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9974E7D" w14:textId="621A6BBC" w:rsidR="002B5B91" w:rsidRPr="003556BD" w:rsidRDefault="002B5B91" w:rsidP="00370990">
      <w:pPr>
        <w:spacing w:afterLines="50" w:after="120" w:line="240" w:lineRule="atLeast"/>
        <w:jc w:val="center"/>
        <w:rPr>
          <w:rFonts w:asciiTheme="minorEastAsia" w:hAnsiTheme="minorEastAsia"/>
          <w:b/>
          <w:sz w:val="32"/>
          <w:szCs w:val="32"/>
          <w:u w:val="single"/>
        </w:rPr>
      </w:pPr>
      <w:r w:rsidRPr="003556BD">
        <w:rPr>
          <w:rFonts w:asciiTheme="minorEastAsia" w:hAnsiTheme="minorEastAsia"/>
          <w:b/>
          <w:sz w:val="32"/>
          <w:szCs w:val="32"/>
        </w:rPr>
        <w:t>新北市</w:t>
      </w:r>
      <w:r w:rsidR="00364DB8" w:rsidRPr="003556BD">
        <w:rPr>
          <w:rFonts w:asciiTheme="minorEastAsia" w:hAnsiTheme="minorEastAsia" w:hint="eastAsia"/>
          <w:b/>
          <w:sz w:val="32"/>
          <w:szCs w:val="32"/>
        </w:rPr>
        <w:t>立鳳鳴</w:t>
      </w:r>
      <w:r w:rsidRPr="003556BD">
        <w:rPr>
          <w:rFonts w:asciiTheme="minorEastAsia" w:hAnsiTheme="minorEastAsia"/>
          <w:b/>
          <w:sz w:val="32"/>
          <w:szCs w:val="32"/>
        </w:rPr>
        <w:t>國民</w:t>
      </w:r>
      <w:r w:rsidR="00BE0970" w:rsidRPr="003556BD">
        <w:rPr>
          <w:rFonts w:asciiTheme="minorEastAsia" w:hAnsiTheme="minorEastAsia"/>
          <w:b/>
          <w:sz w:val="32"/>
          <w:szCs w:val="32"/>
        </w:rPr>
        <w:t>中</w:t>
      </w:r>
      <w:r w:rsidRPr="003556BD">
        <w:rPr>
          <w:rFonts w:asciiTheme="minorEastAsia" w:hAnsiTheme="minorEastAsia"/>
          <w:b/>
          <w:sz w:val="32"/>
          <w:szCs w:val="32"/>
        </w:rPr>
        <w:t>學</w:t>
      </w:r>
      <w:r w:rsidR="00C261EE" w:rsidRPr="003556BD">
        <w:rPr>
          <w:rFonts w:asciiTheme="minorEastAsia" w:hAnsiTheme="minorEastAsia"/>
          <w:b/>
          <w:color w:val="000000" w:themeColor="text1"/>
          <w:sz w:val="32"/>
          <w:szCs w:val="32"/>
        </w:rPr>
        <w:t>11</w:t>
      </w:r>
      <w:r w:rsidR="00364DB8" w:rsidRPr="003556BD">
        <w:rPr>
          <w:rFonts w:asciiTheme="minorEastAsia" w:hAnsiTheme="minorEastAsia" w:hint="eastAsia"/>
          <w:b/>
          <w:color w:val="000000" w:themeColor="text1"/>
          <w:sz w:val="32"/>
          <w:szCs w:val="32"/>
        </w:rPr>
        <w:t>3</w:t>
      </w:r>
      <w:r w:rsidRPr="003556BD">
        <w:rPr>
          <w:rFonts w:asciiTheme="minorEastAsia" w:hAnsiTheme="minorEastAsia"/>
          <w:b/>
          <w:sz w:val="32"/>
          <w:szCs w:val="32"/>
        </w:rPr>
        <w:t>學年度</w:t>
      </w:r>
      <w:r w:rsidR="00DC25B3" w:rsidRPr="00DC25B3">
        <w:rPr>
          <w:rFonts w:asciiTheme="minorEastAsia" w:hAnsiTheme="minorEastAsia" w:hint="eastAsia"/>
          <w:b/>
          <w:sz w:val="32"/>
          <w:szCs w:val="32"/>
          <w:u w:val="single"/>
        </w:rPr>
        <w:t xml:space="preserve">  七  </w:t>
      </w:r>
      <w:r w:rsidRPr="003556BD">
        <w:rPr>
          <w:rFonts w:asciiTheme="minorEastAsia" w:hAnsiTheme="minorEastAsia"/>
          <w:b/>
          <w:sz w:val="32"/>
          <w:szCs w:val="32"/>
        </w:rPr>
        <w:t>年級第</w:t>
      </w:r>
      <w:r w:rsidR="00036971" w:rsidRPr="003556BD">
        <w:rPr>
          <w:rFonts w:asciiTheme="minorEastAsia" w:hAnsiTheme="minorEastAsia" w:hint="eastAsia"/>
          <w:b/>
          <w:sz w:val="32"/>
          <w:szCs w:val="32"/>
          <w:u w:val="single"/>
        </w:rPr>
        <w:t>2</w:t>
      </w:r>
      <w:r w:rsidRPr="003556BD">
        <w:rPr>
          <w:rFonts w:asciiTheme="minorEastAsia" w:hAnsiTheme="minorEastAsia"/>
          <w:b/>
          <w:sz w:val="32"/>
          <w:szCs w:val="32"/>
        </w:rPr>
        <w:t>學期</w:t>
      </w:r>
      <w:r w:rsidR="0019471B" w:rsidRPr="003556BD">
        <w:rPr>
          <w:rFonts w:asciiTheme="minorEastAsia" w:hAnsiTheme="minorEastAsia"/>
          <w:b/>
          <w:sz w:val="32"/>
          <w:szCs w:val="32"/>
          <w:bdr w:val="single" w:sz="4" w:space="0" w:color="auto"/>
        </w:rPr>
        <w:t>校訂</w:t>
      </w:r>
      <w:r w:rsidRPr="003556BD">
        <w:rPr>
          <w:rFonts w:asciiTheme="minorEastAsia" w:hAnsiTheme="minorEastAsia"/>
          <w:b/>
          <w:sz w:val="32"/>
          <w:szCs w:val="32"/>
        </w:rPr>
        <w:t>課程計畫</w:t>
      </w:r>
      <w:r w:rsidR="00967DBF" w:rsidRPr="003556BD">
        <w:rPr>
          <w:rFonts w:asciiTheme="minorEastAsia" w:hAnsiTheme="minorEastAsia"/>
          <w:b/>
          <w:sz w:val="32"/>
          <w:szCs w:val="32"/>
        </w:rPr>
        <w:t xml:space="preserve">  設計者：</w:t>
      </w:r>
      <w:r w:rsidR="00967DBF" w:rsidRPr="003556BD">
        <w:rPr>
          <w:rFonts w:asciiTheme="minorEastAsia" w:hAnsiTheme="minorEastAsia"/>
          <w:b/>
          <w:sz w:val="32"/>
          <w:szCs w:val="32"/>
          <w:u w:val="single"/>
        </w:rPr>
        <w:t>＿</w:t>
      </w:r>
      <w:r w:rsidR="00DC25B3">
        <w:rPr>
          <w:rFonts w:asciiTheme="minorEastAsia" w:hAnsiTheme="minorEastAsia" w:hint="eastAsia"/>
          <w:b/>
          <w:sz w:val="32"/>
          <w:szCs w:val="32"/>
          <w:u w:val="single"/>
        </w:rPr>
        <w:t>學務處、輔導處</w:t>
      </w:r>
      <w:r w:rsidR="00967DBF" w:rsidRPr="003556BD">
        <w:rPr>
          <w:rFonts w:asciiTheme="minorEastAsia" w:hAnsiTheme="minorEastAsia"/>
          <w:b/>
          <w:sz w:val="32"/>
          <w:szCs w:val="32"/>
          <w:u w:val="single"/>
        </w:rPr>
        <w:t>＿</w:t>
      </w:r>
    </w:p>
    <w:p w14:paraId="7CAAEC85" w14:textId="77777777" w:rsidR="009529E0" w:rsidRPr="003556BD" w:rsidRDefault="0036459A" w:rsidP="00EA7A47">
      <w:pPr>
        <w:pStyle w:val="aff0"/>
        <w:numPr>
          <w:ilvl w:val="0"/>
          <w:numId w:val="35"/>
        </w:numPr>
        <w:tabs>
          <w:tab w:val="left" w:pos="4320"/>
        </w:tabs>
        <w:spacing w:line="360" w:lineRule="auto"/>
        <w:ind w:leftChars="0"/>
        <w:rPr>
          <w:rFonts w:asciiTheme="minorEastAsia" w:hAnsiTheme="minorEastAsia" w:cs="標楷體"/>
          <w:color w:val="FF0000"/>
          <w:sz w:val="24"/>
          <w:szCs w:val="24"/>
        </w:rPr>
      </w:pPr>
      <w:r w:rsidRPr="003556BD">
        <w:rPr>
          <w:rFonts w:asciiTheme="minorEastAsia" w:hAnsiTheme="minorEastAsia" w:cs="標楷體" w:hint="eastAsia"/>
          <w:b/>
          <w:sz w:val="24"/>
          <w:szCs w:val="24"/>
        </w:rPr>
        <w:t>課程類別：</w:t>
      </w:r>
      <w:r w:rsidR="009476AD" w:rsidRPr="003556BD">
        <w:rPr>
          <w:rFonts w:asciiTheme="minorEastAsia" w:hAnsiTheme="minorEastAsia"/>
          <w:b/>
          <w:color w:val="FF0000"/>
          <w:sz w:val="24"/>
          <w:szCs w:val="24"/>
        </w:rPr>
        <w:t>(請勾選</w:t>
      </w:r>
      <w:r w:rsidR="003C6C2D" w:rsidRPr="003556BD">
        <w:rPr>
          <w:rFonts w:asciiTheme="minorEastAsia" w:hAnsiTheme="minorEastAsia"/>
          <w:b/>
          <w:color w:val="FF0000"/>
          <w:sz w:val="24"/>
          <w:szCs w:val="24"/>
        </w:rPr>
        <w:t>並於所勾選類別後填寫課程名稱</w:t>
      </w:r>
      <w:r w:rsidR="009476AD" w:rsidRPr="003556BD">
        <w:rPr>
          <w:rFonts w:asciiTheme="minorEastAsia" w:hAnsiTheme="minorEastAsia"/>
          <w:b/>
          <w:color w:val="FF0000"/>
          <w:sz w:val="24"/>
          <w:szCs w:val="24"/>
        </w:rPr>
        <w:t>)</w:t>
      </w:r>
    </w:p>
    <w:p w14:paraId="4440A5B9" w14:textId="77777777" w:rsidR="003219D1" w:rsidRPr="003556BD" w:rsidRDefault="009529E0" w:rsidP="003556BD">
      <w:pPr>
        <w:spacing w:line="300" w:lineRule="auto"/>
        <w:ind w:left="23" w:firstLine="0"/>
        <w:rPr>
          <w:rFonts w:asciiTheme="minorEastAsia" w:hAnsiTheme="minorEastAsia"/>
          <w:sz w:val="24"/>
        </w:rPr>
      </w:pPr>
      <w:r w:rsidRPr="003556BD">
        <w:rPr>
          <w:rFonts w:asciiTheme="minorEastAsia" w:hAnsiTheme="minorEastAsia" w:hint="eastAsia"/>
          <w:sz w:val="24"/>
        </w:rPr>
        <w:t xml:space="preserve">    </w:t>
      </w:r>
      <w:r w:rsidR="003C6C2D" w:rsidRPr="003556BD">
        <w:rPr>
          <w:rFonts w:asciiTheme="minorEastAsia" w:hAnsiTheme="minorEastAsia"/>
          <w:sz w:val="24"/>
        </w:rPr>
        <w:t>1</w:t>
      </w:r>
      <w:r w:rsidRPr="003556BD">
        <w:rPr>
          <w:rFonts w:asciiTheme="minorEastAsia" w:hAnsiTheme="minorEastAsia"/>
          <w:sz w:val="24"/>
        </w:rPr>
        <w:t>.</w:t>
      </w:r>
      <w:r w:rsidR="00D37619" w:rsidRPr="003556BD">
        <w:rPr>
          <w:rFonts w:asciiTheme="minorEastAsia" w:hAnsiTheme="minorEastAsia"/>
          <w:sz w:val="24"/>
        </w:rPr>
        <w:t>□統整</w:t>
      </w:r>
      <w:r w:rsidR="00793F87" w:rsidRPr="003556BD">
        <w:rPr>
          <w:rFonts w:asciiTheme="minorEastAsia" w:hAnsiTheme="minorEastAsia" w:hint="eastAsia"/>
          <w:sz w:val="24"/>
        </w:rPr>
        <w:t>性主題/專題/議題</w:t>
      </w:r>
      <w:r w:rsidR="00D37619" w:rsidRPr="003556BD">
        <w:rPr>
          <w:rFonts w:asciiTheme="minorEastAsia" w:hAnsiTheme="minorEastAsia"/>
          <w:sz w:val="24"/>
        </w:rPr>
        <w:t>探究課程</w:t>
      </w:r>
      <w:r w:rsidR="00684EC6" w:rsidRPr="003556BD">
        <w:rPr>
          <w:rFonts w:asciiTheme="minorEastAsia" w:hAnsiTheme="minorEastAsia" w:hint="eastAsia"/>
          <w:sz w:val="24"/>
        </w:rPr>
        <w:t>：</w:t>
      </w:r>
      <w:r w:rsidR="00684EC6" w:rsidRPr="003556BD">
        <w:rPr>
          <w:rFonts w:asciiTheme="minorEastAsia" w:hAnsiTheme="minorEastAsia" w:hint="eastAsia"/>
          <w:sz w:val="24"/>
          <w:u w:val="single"/>
        </w:rPr>
        <w:t xml:space="preserve">                             </w:t>
      </w:r>
      <w:r w:rsidR="00D37619" w:rsidRPr="003556BD">
        <w:rPr>
          <w:rFonts w:asciiTheme="minorEastAsia" w:hAnsiTheme="minorEastAsia"/>
          <w:sz w:val="24"/>
          <w:u w:val="single"/>
        </w:rPr>
        <w:t xml:space="preserve">  </w:t>
      </w:r>
      <w:r w:rsidR="003556BD" w:rsidRPr="003556BD">
        <w:rPr>
          <w:rFonts w:asciiTheme="minorEastAsia" w:hAnsiTheme="minorEastAsia" w:hint="eastAsia"/>
          <w:sz w:val="24"/>
          <w:u w:val="single"/>
        </w:rPr>
        <w:t xml:space="preserve"> </w:t>
      </w:r>
      <w:r w:rsidR="003556BD" w:rsidRPr="003556BD">
        <w:rPr>
          <w:rFonts w:asciiTheme="minorEastAsia" w:hAnsiTheme="minorEastAsia" w:hint="eastAsia"/>
          <w:sz w:val="24"/>
        </w:rPr>
        <w:t xml:space="preserve">     </w:t>
      </w:r>
      <w:r w:rsidR="003556BD">
        <w:rPr>
          <w:rFonts w:asciiTheme="minorEastAsia" w:hAnsiTheme="minorEastAsia" w:hint="eastAsia"/>
          <w:sz w:val="24"/>
        </w:rPr>
        <w:t xml:space="preserve">              </w:t>
      </w:r>
      <w:r w:rsidR="003C6C2D" w:rsidRPr="003556BD">
        <w:rPr>
          <w:rFonts w:asciiTheme="minorEastAsia" w:hAnsiTheme="minorEastAsia"/>
          <w:sz w:val="24"/>
        </w:rPr>
        <w:t>2.</w:t>
      </w:r>
      <w:r w:rsidR="00D37619" w:rsidRPr="003556BD">
        <w:rPr>
          <w:rFonts w:asciiTheme="minorEastAsia" w:hAnsiTheme="minorEastAsia"/>
          <w:sz w:val="24"/>
        </w:rPr>
        <w:t>□社團活動與技藝課程</w:t>
      </w:r>
      <w:r w:rsidR="00684EC6" w:rsidRPr="003556BD">
        <w:rPr>
          <w:rFonts w:asciiTheme="minorEastAsia" w:hAnsiTheme="minorEastAsia" w:hint="eastAsia"/>
          <w:sz w:val="24"/>
        </w:rPr>
        <w:t>：</w:t>
      </w:r>
      <w:r w:rsidR="003556BD" w:rsidRPr="003556BD">
        <w:rPr>
          <w:rFonts w:asciiTheme="minorEastAsia" w:hAnsiTheme="minorEastAsia" w:hint="eastAsia"/>
          <w:sz w:val="24"/>
          <w:u w:val="single" w:color="000000" w:themeColor="text1"/>
        </w:rPr>
        <w:t xml:space="preserve">                             </w:t>
      </w:r>
      <w:r w:rsidR="003556BD" w:rsidRPr="003556BD">
        <w:rPr>
          <w:rFonts w:asciiTheme="minorEastAsia" w:hAnsiTheme="minorEastAsia"/>
          <w:sz w:val="24"/>
          <w:u w:val="single" w:color="000000" w:themeColor="text1"/>
        </w:rPr>
        <w:t xml:space="preserve">  </w:t>
      </w:r>
      <w:r w:rsidR="003556BD" w:rsidRPr="003556BD">
        <w:rPr>
          <w:rFonts w:asciiTheme="minorEastAsia" w:hAnsiTheme="minorEastAsia" w:hint="eastAsia"/>
          <w:sz w:val="24"/>
          <w:u w:val="single" w:color="000000" w:themeColor="text1"/>
        </w:rPr>
        <w:t xml:space="preserve"> </w:t>
      </w:r>
    </w:p>
    <w:p w14:paraId="7F228A56" w14:textId="27BFBAD3" w:rsidR="00BE0AE1" w:rsidRPr="003556BD" w:rsidRDefault="003219D1" w:rsidP="003556BD">
      <w:pPr>
        <w:spacing w:line="300" w:lineRule="auto"/>
        <w:ind w:left="23" w:firstLine="0"/>
        <w:rPr>
          <w:rFonts w:asciiTheme="minorEastAsia" w:hAnsiTheme="minorEastAsia"/>
          <w:sz w:val="24"/>
        </w:rPr>
      </w:pPr>
      <w:r w:rsidRPr="003556BD">
        <w:rPr>
          <w:rFonts w:asciiTheme="minorEastAsia" w:hAnsiTheme="minorEastAsia" w:hint="eastAsia"/>
          <w:sz w:val="24"/>
        </w:rPr>
        <w:t xml:space="preserve">    </w:t>
      </w:r>
      <w:r w:rsidR="003C6C2D" w:rsidRPr="003556BD">
        <w:rPr>
          <w:rFonts w:asciiTheme="minorEastAsia" w:hAnsiTheme="minorEastAsia"/>
          <w:sz w:val="24"/>
        </w:rPr>
        <w:t>3.</w:t>
      </w:r>
      <w:r w:rsidRPr="003556BD">
        <w:rPr>
          <w:rFonts w:asciiTheme="minorEastAsia" w:hAnsiTheme="minorEastAsia" w:hint="eastAsia"/>
          <w:sz w:val="24"/>
        </w:rPr>
        <w:t>□</w:t>
      </w:r>
      <w:r w:rsidR="00D37619" w:rsidRPr="003556BD">
        <w:rPr>
          <w:rFonts w:asciiTheme="minorEastAsia" w:hAnsiTheme="minorEastAsia"/>
          <w:sz w:val="24"/>
        </w:rPr>
        <w:t>特殊需求領域課程</w:t>
      </w:r>
      <w:r w:rsidR="00684EC6" w:rsidRPr="003556BD">
        <w:rPr>
          <w:rFonts w:asciiTheme="minorEastAsia" w:hAnsiTheme="minorEastAsia" w:hint="eastAsia"/>
          <w:sz w:val="24"/>
        </w:rPr>
        <w:t>：</w:t>
      </w:r>
      <w:r w:rsidR="00684EC6" w:rsidRPr="003556BD">
        <w:rPr>
          <w:rFonts w:asciiTheme="minorEastAsia" w:hAnsiTheme="minorEastAsia" w:hint="eastAsia"/>
          <w:sz w:val="24"/>
          <w:u w:val="single" w:color="FFFFFF" w:themeColor="background1"/>
        </w:rPr>
        <w:t xml:space="preserve">        </w:t>
      </w:r>
      <w:r w:rsidR="00B87A7B" w:rsidRPr="003556BD">
        <w:rPr>
          <w:rFonts w:asciiTheme="minorEastAsia" w:hAnsiTheme="minorEastAsia" w:hint="eastAsia"/>
          <w:sz w:val="24"/>
          <w:u w:val="single" w:color="FFFFFF" w:themeColor="background1"/>
        </w:rPr>
        <w:t xml:space="preserve">                   </w:t>
      </w:r>
      <w:r w:rsidR="00D37619" w:rsidRPr="003556BD">
        <w:rPr>
          <w:rFonts w:asciiTheme="minorEastAsia" w:hAnsiTheme="minorEastAsia"/>
          <w:sz w:val="24"/>
          <w:u w:val="single" w:color="FFFFFF" w:themeColor="background1"/>
        </w:rPr>
        <w:t xml:space="preserve">  </w:t>
      </w:r>
      <w:r w:rsidR="00036971" w:rsidRPr="003556BD">
        <w:rPr>
          <w:rFonts w:asciiTheme="minorEastAsia" w:hAnsiTheme="minorEastAsia" w:hint="eastAsia"/>
          <w:sz w:val="24"/>
          <w:u w:val="single" w:color="FFFFFF" w:themeColor="background1"/>
        </w:rPr>
        <w:t xml:space="preserve">              </w:t>
      </w:r>
      <w:r w:rsidR="003556BD" w:rsidRPr="003556BD">
        <w:rPr>
          <w:rFonts w:asciiTheme="minorEastAsia" w:hAnsiTheme="minorEastAsia" w:hint="eastAsia"/>
          <w:sz w:val="24"/>
          <w:u w:val="single" w:color="FFFFFF" w:themeColor="background1"/>
        </w:rPr>
        <w:t xml:space="preserve">          </w:t>
      </w:r>
      <w:r w:rsidR="003556BD" w:rsidRPr="003556BD">
        <w:rPr>
          <w:rFonts w:asciiTheme="minorEastAsia" w:hAnsiTheme="minorEastAsia" w:hint="eastAsia"/>
          <w:sz w:val="24"/>
        </w:rPr>
        <w:t xml:space="preserve">  </w:t>
      </w:r>
      <w:r w:rsidR="003556BD">
        <w:rPr>
          <w:rFonts w:asciiTheme="minorEastAsia" w:hAnsiTheme="minorEastAsia" w:hint="eastAsia"/>
          <w:sz w:val="24"/>
        </w:rPr>
        <w:t xml:space="preserve">                 </w:t>
      </w:r>
      <w:r w:rsidR="00F6387E" w:rsidRPr="003556BD">
        <w:rPr>
          <w:rFonts w:asciiTheme="minorEastAsia" w:hAnsiTheme="minorEastAsia"/>
          <w:sz w:val="24"/>
        </w:rPr>
        <w:t>4</w:t>
      </w:r>
      <w:r w:rsidR="003556BD" w:rsidRPr="003556BD">
        <w:rPr>
          <w:rFonts w:asciiTheme="minorEastAsia" w:hAnsiTheme="minorEastAsia" w:hint="eastAsia"/>
          <w:sz w:val="24"/>
        </w:rPr>
        <w:t>.</w:t>
      </w:r>
      <w:r w:rsidR="003556BD" w:rsidRPr="003556BD">
        <w:rPr>
          <w:rFonts w:asciiTheme="minorEastAsia" w:hAnsiTheme="minorEastAsia"/>
          <w:sz w:val="24"/>
        </w:rPr>
        <w:t xml:space="preserve"> </w:t>
      </w:r>
      <w:r w:rsidR="00DC25B3">
        <w:rPr>
          <w:rFonts w:ascii="標楷體" w:eastAsia="標楷體" w:hAnsi="標楷體" w:hint="eastAsia"/>
          <w:sz w:val="24"/>
        </w:rPr>
        <w:t>■</w:t>
      </w:r>
      <w:r w:rsidR="003556BD" w:rsidRPr="003556BD">
        <w:rPr>
          <w:rFonts w:asciiTheme="minorEastAsia" w:hAnsiTheme="minorEastAsia"/>
          <w:sz w:val="24"/>
        </w:rPr>
        <w:t>其他</w:t>
      </w:r>
      <w:r w:rsidR="003556BD" w:rsidRPr="003556BD">
        <w:rPr>
          <w:rFonts w:asciiTheme="minorEastAsia" w:hAnsiTheme="minorEastAsia" w:hint="eastAsia"/>
          <w:sz w:val="24"/>
        </w:rPr>
        <w:t>類課程：</w:t>
      </w:r>
      <w:r w:rsidR="00DC25B3" w:rsidRPr="00DC25B3">
        <w:rPr>
          <w:rFonts w:asciiTheme="minorEastAsia" w:hAnsiTheme="minorEastAsia" w:hint="eastAsia"/>
          <w:sz w:val="24"/>
          <w:u w:val="single"/>
        </w:rPr>
        <w:t>鳳鳴TED</w:t>
      </w:r>
      <w:r w:rsidR="003556BD" w:rsidRPr="00DC25B3">
        <w:rPr>
          <w:rFonts w:asciiTheme="minorEastAsia" w:hAnsiTheme="minorEastAsia" w:hint="eastAsia"/>
          <w:sz w:val="24"/>
          <w:u w:val="single"/>
        </w:rPr>
        <w:t xml:space="preserve">  </w:t>
      </w:r>
      <w:r w:rsidR="003556BD" w:rsidRPr="003556BD">
        <w:rPr>
          <w:rFonts w:asciiTheme="minorEastAsia" w:hAnsiTheme="minorEastAsia" w:hint="eastAsia"/>
          <w:sz w:val="24"/>
        </w:rPr>
        <w:t xml:space="preserve">                  </w:t>
      </w:r>
    </w:p>
    <w:p w14:paraId="6B22072A" w14:textId="77777777" w:rsidR="00075816" w:rsidRPr="003556BD" w:rsidRDefault="00075816" w:rsidP="00EA7A47">
      <w:pPr>
        <w:pStyle w:val="aff0"/>
        <w:numPr>
          <w:ilvl w:val="0"/>
          <w:numId w:val="35"/>
        </w:numPr>
        <w:pBdr>
          <w:top w:val="nil"/>
          <w:left w:val="nil"/>
          <w:bottom w:val="nil"/>
          <w:right w:val="nil"/>
          <w:between w:val="nil"/>
        </w:pBdr>
        <w:spacing w:line="360" w:lineRule="auto"/>
        <w:ind w:leftChars="0"/>
        <w:rPr>
          <w:rFonts w:asciiTheme="minorEastAsia" w:hAnsiTheme="minorEastAsia"/>
          <w:sz w:val="24"/>
          <w:szCs w:val="24"/>
        </w:rPr>
      </w:pPr>
      <w:r w:rsidRPr="003556BD">
        <w:rPr>
          <w:rFonts w:asciiTheme="minorEastAsia" w:hAnsiTheme="minorEastAsia" w:hint="eastAsia"/>
          <w:b/>
          <w:sz w:val="24"/>
          <w:szCs w:val="24"/>
        </w:rPr>
        <w:t>課程精進：</w:t>
      </w:r>
      <w:r w:rsidRPr="003556BD">
        <w:rPr>
          <w:rFonts w:asciiTheme="minorEastAsia" w:hAnsiTheme="minorEastAsia" w:hint="eastAsia"/>
          <w:b/>
          <w:color w:val="FF0000"/>
          <w:sz w:val="24"/>
          <w:szCs w:val="24"/>
        </w:rPr>
        <w:t>(本學期新創課程免填)</w:t>
      </w:r>
    </w:p>
    <w:tbl>
      <w:tblPr>
        <w:tblStyle w:val="aff7"/>
        <w:tblW w:w="0" w:type="auto"/>
        <w:tblInd w:w="-5" w:type="dxa"/>
        <w:tblLook w:val="04A0" w:firstRow="1" w:lastRow="0" w:firstColumn="1" w:lastColumn="0" w:noHBand="0" w:noVBand="1"/>
      </w:tblPr>
      <w:tblGrid>
        <w:gridCol w:w="7371"/>
        <w:gridCol w:w="7195"/>
      </w:tblGrid>
      <w:tr w:rsidR="00075816" w:rsidRPr="003556BD" w14:paraId="7F794F24" w14:textId="77777777" w:rsidTr="00075816">
        <w:trPr>
          <w:trHeight w:val="527"/>
        </w:trPr>
        <w:tc>
          <w:tcPr>
            <w:tcW w:w="7371" w:type="dxa"/>
            <w:vAlign w:val="center"/>
          </w:tcPr>
          <w:p w14:paraId="1379D544" w14:textId="77777777" w:rsidR="00075816" w:rsidRPr="003556BD" w:rsidRDefault="00036971" w:rsidP="00075816">
            <w:pPr>
              <w:pStyle w:val="aff0"/>
              <w:spacing w:line="240" w:lineRule="atLeast"/>
              <w:ind w:leftChars="0" w:left="0" w:firstLine="0"/>
              <w:jc w:val="center"/>
              <w:rPr>
                <w:rFonts w:asciiTheme="minorEastAsia" w:hAnsiTheme="minorEastAsia"/>
                <w:sz w:val="24"/>
                <w:szCs w:val="24"/>
              </w:rPr>
            </w:pPr>
            <w:r w:rsidRPr="003556BD">
              <w:rPr>
                <w:rFonts w:asciiTheme="minorEastAsia" w:hAnsiTheme="minorEastAsia" w:cs="標楷體" w:hint="eastAsia"/>
                <w:b/>
                <w:sz w:val="24"/>
                <w:szCs w:val="24"/>
              </w:rPr>
              <w:t>各學年（自112學年度起）同</w:t>
            </w:r>
            <w:r w:rsidR="00075816" w:rsidRPr="003556BD">
              <w:rPr>
                <w:rFonts w:asciiTheme="minorEastAsia" w:hAnsiTheme="minorEastAsia" w:cs="標楷體" w:hint="eastAsia"/>
                <w:b/>
                <w:sz w:val="24"/>
                <w:szCs w:val="24"/>
              </w:rPr>
              <w:t>一學期課程審閱意見</w:t>
            </w:r>
          </w:p>
        </w:tc>
        <w:tc>
          <w:tcPr>
            <w:tcW w:w="7195" w:type="dxa"/>
            <w:vAlign w:val="center"/>
          </w:tcPr>
          <w:p w14:paraId="43F740AF" w14:textId="77777777" w:rsidR="00075816" w:rsidRPr="003556BD" w:rsidRDefault="00075816" w:rsidP="00075816">
            <w:pPr>
              <w:pStyle w:val="aff0"/>
              <w:spacing w:line="240" w:lineRule="atLeast"/>
              <w:ind w:leftChars="0" w:left="0" w:firstLine="0"/>
              <w:jc w:val="center"/>
              <w:rPr>
                <w:rFonts w:asciiTheme="minorEastAsia" w:hAnsiTheme="minorEastAsia"/>
                <w:sz w:val="24"/>
                <w:szCs w:val="24"/>
              </w:rPr>
            </w:pPr>
            <w:r w:rsidRPr="003556BD">
              <w:rPr>
                <w:rFonts w:asciiTheme="minorEastAsia" w:hAnsiTheme="minorEastAsia" w:cs="標楷體" w:hint="eastAsia"/>
                <w:b/>
                <w:sz w:val="24"/>
                <w:szCs w:val="24"/>
              </w:rPr>
              <w:t>本學期課程精進內容</w:t>
            </w:r>
          </w:p>
        </w:tc>
      </w:tr>
      <w:tr w:rsidR="00075816" w:rsidRPr="003556BD" w14:paraId="1919B110" w14:textId="77777777" w:rsidTr="00075816">
        <w:trPr>
          <w:trHeight w:val="690"/>
        </w:trPr>
        <w:tc>
          <w:tcPr>
            <w:tcW w:w="7371" w:type="dxa"/>
            <w:vAlign w:val="center"/>
          </w:tcPr>
          <w:p w14:paraId="6BDE028D" w14:textId="4A3E6217" w:rsidR="00075816" w:rsidRPr="00B70678" w:rsidRDefault="00B70678" w:rsidP="00B70678">
            <w:r w:rsidRPr="00B70678">
              <w:rPr>
                <w:rFonts w:hint="eastAsia"/>
              </w:rPr>
              <w:t>修正後准予備查</w:t>
            </w:r>
            <w:r w:rsidRPr="00B70678">
              <w:rPr>
                <w:rFonts w:hint="eastAsia"/>
              </w:rPr>
              <w:t xml:space="preserve">) </w:t>
            </w:r>
            <w:r w:rsidRPr="00B70678">
              <w:rPr>
                <w:rFonts w:hint="eastAsia"/>
              </w:rPr>
              <w:t>雖是</w:t>
            </w:r>
            <w:r w:rsidRPr="00B70678">
              <w:rPr>
                <w:rFonts w:hint="eastAsia"/>
              </w:rPr>
              <w:t>113</w:t>
            </w:r>
            <w:r w:rsidRPr="00B70678">
              <w:rPr>
                <w:rFonts w:hint="eastAsia"/>
              </w:rPr>
              <w:t>學年新課程，但本學期課程精進內容仍可以撰寫第八本課程是否有校外人士協助教學未寫</w:t>
            </w:r>
          </w:p>
        </w:tc>
        <w:tc>
          <w:tcPr>
            <w:tcW w:w="7195" w:type="dxa"/>
            <w:vAlign w:val="center"/>
          </w:tcPr>
          <w:p w14:paraId="3F14B968" w14:textId="355660B7" w:rsidR="00075816" w:rsidRPr="003556BD" w:rsidRDefault="00D64AD9" w:rsidP="00075816">
            <w:pPr>
              <w:pStyle w:val="aff0"/>
              <w:spacing w:line="240" w:lineRule="atLeast"/>
              <w:ind w:leftChars="0" w:left="0" w:firstLine="0"/>
              <w:rPr>
                <w:rFonts w:asciiTheme="minorEastAsia" w:hAnsiTheme="minorEastAsia"/>
                <w:sz w:val="24"/>
                <w:szCs w:val="24"/>
              </w:rPr>
            </w:pPr>
            <w:r>
              <w:rPr>
                <w:rFonts w:asciiTheme="minorEastAsia" w:hAnsiTheme="minorEastAsia" w:hint="eastAsia"/>
                <w:sz w:val="24"/>
                <w:szCs w:val="24"/>
              </w:rPr>
              <w:t>本學期著重戶外教育、環境教育（海洋教育）議題的引導與啟發，規劃北海岸淨灘活動並體驗牽罟文化，培育學生成為新世代環境公民。</w:t>
            </w:r>
            <w:bookmarkStart w:id="0" w:name="_GoBack"/>
            <w:bookmarkEnd w:id="0"/>
          </w:p>
        </w:tc>
      </w:tr>
    </w:tbl>
    <w:p w14:paraId="09AA63F8" w14:textId="77777777" w:rsidR="00CA5262" w:rsidRPr="003556BD" w:rsidRDefault="00CA5262" w:rsidP="00CA5262">
      <w:pPr>
        <w:pStyle w:val="aff0"/>
        <w:pBdr>
          <w:top w:val="nil"/>
          <w:left w:val="nil"/>
          <w:bottom w:val="nil"/>
          <w:right w:val="nil"/>
          <w:between w:val="nil"/>
        </w:pBdr>
        <w:spacing w:line="240" w:lineRule="atLeast"/>
        <w:ind w:leftChars="0" w:left="505" w:firstLine="0"/>
        <w:rPr>
          <w:rFonts w:asciiTheme="minorEastAsia" w:hAnsiTheme="minorEastAsia"/>
          <w:b/>
          <w:color w:val="FF0000"/>
          <w:sz w:val="24"/>
          <w:szCs w:val="24"/>
        </w:rPr>
      </w:pPr>
      <w:r w:rsidRPr="003556BD">
        <w:rPr>
          <w:rFonts w:asciiTheme="minorEastAsia" w:hAnsiTheme="minorEastAsia" w:cs="標楷體"/>
          <w:color w:val="FF0000"/>
          <w:sz w:val="24"/>
          <w:szCs w:val="24"/>
        </w:rPr>
        <w:sym w:font="Wingdings" w:char="F03F"/>
      </w:r>
      <w:r w:rsidRPr="003556BD">
        <w:rPr>
          <w:rFonts w:asciiTheme="minorEastAsia" w:hAnsiTheme="minorEastAsia" w:hint="eastAsia"/>
          <w:b/>
          <w:color w:val="FF0000"/>
          <w:sz w:val="24"/>
          <w:szCs w:val="24"/>
        </w:rPr>
        <w:t>上述</w:t>
      </w:r>
      <w:r w:rsidRPr="003556BD">
        <w:rPr>
          <w:rFonts w:asciiTheme="minorEastAsia" w:hAnsiTheme="minorEastAsia"/>
          <w:b/>
          <w:color w:val="FF0000"/>
          <w:sz w:val="24"/>
          <w:szCs w:val="24"/>
        </w:rPr>
        <w:t>表格</w:t>
      </w:r>
      <w:r w:rsidRPr="003556BD">
        <w:rPr>
          <w:rFonts w:asciiTheme="minorEastAsia" w:hAnsiTheme="minorEastAsia" w:hint="eastAsia"/>
          <w:b/>
          <w:color w:val="FF0000"/>
          <w:sz w:val="24"/>
          <w:szCs w:val="24"/>
        </w:rPr>
        <w:t>自</w:t>
      </w:r>
      <w:r w:rsidRPr="003556BD">
        <w:rPr>
          <w:rFonts w:asciiTheme="minorEastAsia" w:hAnsiTheme="minorEastAsia"/>
          <w:b/>
          <w:color w:val="FF0000"/>
          <w:sz w:val="24"/>
          <w:szCs w:val="24"/>
        </w:rPr>
        <w:t>11</w:t>
      </w:r>
      <w:r w:rsidR="00036971" w:rsidRPr="003556BD">
        <w:rPr>
          <w:rFonts w:asciiTheme="minorEastAsia" w:hAnsiTheme="minorEastAsia" w:hint="eastAsia"/>
          <w:b/>
          <w:color w:val="FF0000"/>
          <w:sz w:val="24"/>
          <w:szCs w:val="24"/>
        </w:rPr>
        <w:t>3</w:t>
      </w:r>
      <w:r w:rsidRPr="003556BD">
        <w:rPr>
          <w:rFonts w:asciiTheme="minorEastAsia" w:hAnsiTheme="minorEastAsia"/>
          <w:b/>
          <w:color w:val="FF0000"/>
          <w:sz w:val="24"/>
          <w:szCs w:val="24"/>
        </w:rPr>
        <w:t>學年度起正式</w:t>
      </w:r>
      <w:r w:rsidRPr="003556BD">
        <w:rPr>
          <w:rFonts w:asciiTheme="minorEastAsia" w:hAnsiTheme="minorEastAsia" w:hint="eastAsia"/>
          <w:b/>
          <w:color w:val="FF0000"/>
          <w:sz w:val="24"/>
          <w:szCs w:val="24"/>
        </w:rPr>
        <w:t>列入課程計畫備查必要欄位</w:t>
      </w:r>
      <w:r w:rsidRPr="003556BD">
        <w:rPr>
          <w:rFonts w:asciiTheme="minorEastAsia" w:hAnsiTheme="minorEastAsia"/>
          <w:b/>
          <w:color w:val="FF0000"/>
          <w:sz w:val="24"/>
          <w:szCs w:val="24"/>
        </w:rPr>
        <w:t>。</w:t>
      </w:r>
    </w:p>
    <w:p w14:paraId="68C9DA90" w14:textId="77777777" w:rsidR="00075816" w:rsidRPr="003556BD" w:rsidRDefault="00075816" w:rsidP="00CA5262">
      <w:pPr>
        <w:pStyle w:val="aff0"/>
        <w:pBdr>
          <w:top w:val="nil"/>
          <w:left w:val="nil"/>
          <w:bottom w:val="nil"/>
          <w:right w:val="nil"/>
          <w:between w:val="nil"/>
        </w:pBdr>
        <w:spacing w:line="240" w:lineRule="atLeast"/>
        <w:ind w:leftChars="0" w:left="505" w:firstLine="0"/>
        <w:rPr>
          <w:rFonts w:asciiTheme="minorEastAsia" w:hAnsiTheme="minorEastAsia"/>
          <w:b/>
          <w:color w:val="FF0000"/>
          <w:sz w:val="24"/>
          <w:szCs w:val="24"/>
        </w:rPr>
      </w:pPr>
      <w:r w:rsidRPr="003556BD">
        <w:rPr>
          <w:rFonts w:asciiTheme="minorEastAsia" w:hAnsiTheme="minorEastAsia"/>
          <w:b/>
          <w:color w:val="FF0000"/>
          <w:sz w:val="24"/>
          <w:szCs w:val="24"/>
        </w:rPr>
        <w:sym w:font="Wingdings" w:char="F0B6"/>
      </w:r>
      <w:r w:rsidRPr="003556BD">
        <w:rPr>
          <w:rFonts w:asciiTheme="minorEastAsia" w:hAnsiTheme="minorEastAsia" w:hint="eastAsia"/>
          <w:b/>
          <w:color w:val="FF0000"/>
          <w:sz w:val="24"/>
          <w:szCs w:val="24"/>
        </w:rPr>
        <w:t>本局審閱意見請至</w:t>
      </w:r>
      <w:r w:rsidRPr="003556BD">
        <w:rPr>
          <w:rFonts w:asciiTheme="minorEastAsia" w:hAnsiTheme="minorEastAsia" w:cs="標楷體" w:hint="eastAsia"/>
          <w:b/>
          <w:color w:val="FF0000"/>
          <w:sz w:val="24"/>
          <w:szCs w:val="24"/>
        </w:rPr>
        <w:t>新北市國中小課程計畫備查資源網下載</w:t>
      </w:r>
      <w:r w:rsidRPr="003556BD">
        <w:rPr>
          <w:rFonts w:asciiTheme="minorEastAsia" w:hAnsiTheme="minorEastAsia" w:hint="eastAsia"/>
          <w:b/>
          <w:color w:val="FF0000"/>
          <w:sz w:val="24"/>
          <w:szCs w:val="24"/>
        </w:rPr>
        <w:t>。</w:t>
      </w:r>
    </w:p>
    <w:p w14:paraId="22D2AC5E" w14:textId="77777777" w:rsidR="00036971" w:rsidRPr="003556BD" w:rsidRDefault="00036971" w:rsidP="00CA5262">
      <w:pPr>
        <w:pStyle w:val="aff0"/>
        <w:pBdr>
          <w:top w:val="nil"/>
          <w:left w:val="nil"/>
          <w:bottom w:val="nil"/>
          <w:right w:val="nil"/>
          <w:between w:val="nil"/>
        </w:pBdr>
        <w:spacing w:line="240" w:lineRule="atLeast"/>
        <w:ind w:leftChars="0" w:left="505" w:firstLine="0"/>
        <w:rPr>
          <w:rFonts w:asciiTheme="minorEastAsia" w:hAnsiTheme="minorEastAsia"/>
          <w:sz w:val="24"/>
          <w:szCs w:val="24"/>
        </w:rPr>
      </w:pPr>
      <w:r w:rsidRPr="003556BD">
        <w:rPr>
          <w:rFonts w:asciiTheme="minorEastAsia" w:hAnsiTheme="minorEastAsia" w:cs="CIDFont+F4" w:hint="eastAsia"/>
          <w:color w:val="0070C1"/>
          <w:sz w:val="24"/>
          <w:szCs w:val="28"/>
        </w:rPr>
        <w:t>☉</w:t>
      </w:r>
      <w:r w:rsidRPr="003556BD">
        <w:rPr>
          <w:rFonts w:asciiTheme="minorEastAsia" w:hAnsiTheme="minorEastAsia" w:cs="CIDFont+F2" w:hint="eastAsia"/>
          <w:color w:val="0070C1"/>
          <w:sz w:val="24"/>
          <w:szCs w:val="28"/>
        </w:rPr>
        <w:t>當學期課程初、複審後，請將上述欄位自行新增並填入審查意見及精進內容。</w:t>
      </w:r>
    </w:p>
    <w:p w14:paraId="072B54C3" w14:textId="77777777" w:rsidR="00EA7A47" w:rsidRPr="003556BD" w:rsidRDefault="00517FDB" w:rsidP="00EA7A47">
      <w:pPr>
        <w:pStyle w:val="aff0"/>
        <w:numPr>
          <w:ilvl w:val="0"/>
          <w:numId w:val="35"/>
        </w:numPr>
        <w:pBdr>
          <w:top w:val="nil"/>
          <w:left w:val="nil"/>
          <w:bottom w:val="nil"/>
          <w:right w:val="nil"/>
          <w:between w:val="nil"/>
        </w:pBdr>
        <w:spacing w:line="360" w:lineRule="auto"/>
        <w:ind w:leftChars="0"/>
        <w:rPr>
          <w:rFonts w:asciiTheme="minorEastAsia" w:hAnsiTheme="minorEastAsia"/>
          <w:sz w:val="24"/>
          <w:szCs w:val="24"/>
        </w:rPr>
      </w:pPr>
      <w:r w:rsidRPr="003556BD">
        <w:rPr>
          <w:rFonts w:asciiTheme="minorEastAsia" w:hAnsiTheme="minorEastAsia" w:cs="標楷體" w:hint="eastAsia"/>
          <w:b/>
          <w:sz w:val="24"/>
          <w:szCs w:val="24"/>
        </w:rPr>
        <w:t>學習節數：</w:t>
      </w:r>
      <w:r w:rsidR="00D37619" w:rsidRPr="003556BD">
        <w:rPr>
          <w:rFonts w:asciiTheme="minorEastAsia" w:hAnsiTheme="minorEastAsia"/>
          <w:sz w:val="24"/>
          <w:szCs w:val="24"/>
        </w:rPr>
        <w:t>每週</w:t>
      </w:r>
      <w:r w:rsidR="00036971" w:rsidRPr="003556BD">
        <w:rPr>
          <w:rFonts w:asciiTheme="minorEastAsia" w:hAnsiTheme="minorEastAsia" w:hint="eastAsia"/>
          <w:sz w:val="24"/>
          <w:szCs w:val="24"/>
        </w:rPr>
        <w:t>(</w:t>
      </w:r>
      <w:r w:rsidR="00364DB8" w:rsidRPr="003556BD">
        <w:rPr>
          <w:rFonts w:asciiTheme="minorEastAsia" w:hAnsiTheme="minorEastAsia" w:hint="eastAsia"/>
          <w:sz w:val="24"/>
          <w:szCs w:val="24"/>
        </w:rPr>
        <w:t>1</w:t>
      </w:r>
      <w:r w:rsidR="00036971" w:rsidRPr="003556BD">
        <w:rPr>
          <w:rFonts w:asciiTheme="minorEastAsia" w:hAnsiTheme="minorEastAsia" w:hint="eastAsia"/>
          <w:sz w:val="24"/>
          <w:szCs w:val="24"/>
        </w:rPr>
        <w:t>)</w:t>
      </w:r>
      <w:r w:rsidR="00D37619" w:rsidRPr="003556BD">
        <w:rPr>
          <w:rFonts w:asciiTheme="minorEastAsia" w:hAnsiTheme="minorEastAsia"/>
          <w:sz w:val="24"/>
          <w:szCs w:val="24"/>
        </w:rPr>
        <w:t>節，</w:t>
      </w:r>
      <w:r w:rsidR="00C4704C" w:rsidRPr="003556BD">
        <w:rPr>
          <w:rFonts w:asciiTheme="minorEastAsia" w:hAnsiTheme="minorEastAsia"/>
          <w:sz w:val="24"/>
          <w:szCs w:val="24"/>
        </w:rPr>
        <w:t>實施</w:t>
      </w:r>
      <w:r w:rsidR="00036971" w:rsidRPr="003556BD">
        <w:rPr>
          <w:rFonts w:asciiTheme="minorEastAsia" w:hAnsiTheme="minorEastAsia" w:hint="eastAsia"/>
          <w:sz w:val="24"/>
          <w:szCs w:val="24"/>
        </w:rPr>
        <w:t>(</w:t>
      </w:r>
      <w:r w:rsidR="00364DB8" w:rsidRPr="003556BD">
        <w:rPr>
          <w:rFonts w:asciiTheme="minorEastAsia" w:hAnsiTheme="minorEastAsia" w:hint="eastAsia"/>
          <w:sz w:val="24"/>
          <w:szCs w:val="24"/>
        </w:rPr>
        <w:t>2</w:t>
      </w:r>
      <w:r w:rsidR="00036971" w:rsidRPr="003556BD">
        <w:rPr>
          <w:rFonts w:asciiTheme="minorEastAsia" w:hAnsiTheme="minorEastAsia" w:hint="eastAsia"/>
          <w:sz w:val="24"/>
          <w:szCs w:val="24"/>
        </w:rPr>
        <w:t>1)</w:t>
      </w:r>
      <w:r w:rsidR="00C4704C" w:rsidRPr="003556BD">
        <w:rPr>
          <w:rFonts w:asciiTheme="minorEastAsia" w:hAnsiTheme="minorEastAsia"/>
          <w:sz w:val="24"/>
          <w:szCs w:val="24"/>
        </w:rPr>
        <w:t>週，</w:t>
      </w:r>
      <w:r w:rsidR="00D37619" w:rsidRPr="003556BD">
        <w:rPr>
          <w:rFonts w:asciiTheme="minorEastAsia" w:hAnsiTheme="minorEastAsia"/>
          <w:sz w:val="24"/>
          <w:szCs w:val="24"/>
        </w:rPr>
        <w:t>共</w:t>
      </w:r>
      <w:r w:rsidR="00036971" w:rsidRPr="003556BD">
        <w:rPr>
          <w:rFonts w:asciiTheme="minorEastAsia" w:hAnsiTheme="minorEastAsia" w:hint="eastAsia"/>
          <w:sz w:val="24"/>
          <w:szCs w:val="24"/>
        </w:rPr>
        <w:t>(</w:t>
      </w:r>
      <w:r w:rsidR="003556BD">
        <w:rPr>
          <w:rFonts w:asciiTheme="minorEastAsia" w:hAnsiTheme="minorEastAsia" w:hint="eastAsia"/>
          <w:sz w:val="24"/>
          <w:szCs w:val="24"/>
        </w:rPr>
        <w:t>21</w:t>
      </w:r>
      <w:r w:rsidR="00036971" w:rsidRPr="003556BD">
        <w:rPr>
          <w:rFonts w:asciiTheme="minorEastAsia" w:hAnsiTheme="minorEastAsia" w:hint="eastAsia"/>
          <w:sz w:val="24"/>
          <w:szCs w:val="24"/>
        </w:rPr>
        <w:t>)</w:t>
      </w:r>
      <w:r w:rsidR="00D37619" w:rsidRPr="003556BD">
        <w:rPr>
          <w:rFonts w:asciiTheme="minorEastAsia" w:hAnsiTheme="minorEastAsia"/>
          <w:sz w:val="24"/>
          <w:szCs w:val="24"/>
        </w:rPr>
        <w:t>節。</w:t>
      </w:r>
    </w:p>
    <w:p w14:paraId="245F82AD" w14:textId="77777777" w:rsidR="0012196C" w:rsidRPr="003556BD" w:rsidRDefault="00D37619" w:rsidP="00EA7A47">
      <w:pPr>
        <w:pStyle w:val="aff0"/>
        <w:numPr>
          <w:ilvl w:val="0"/>
          <w:numId w:val="35"/>
        </w:numPr>
        <w:pBdr>
          <w:top w:val="nil"/>
          <w:left w:val="nil"/>
          <w:bottom w:val="nil"/>
          <w:right w:val="nil"/>
          <w:between w:val="nil"/>
        </w:pBdr>
        <w:spacing w:line="360" w:lineRule="auto"/>
        <w:ind w:leftChars="0"/>
        <w:rPr>
          <w:rFonts w:asciiTheme="minorEastAsia" w:hAnsiTheme="minorEastAsia"/>
          <w:sz w:val="24"/>
          <w:szCs w:val="24"/>
        </w:rPr>
      </w:pPr>
      <w:r w:rsidRPr="003556BD">
        <w:rPr>
          <w:rFonts w:asciiTheme="minorEastAsia" w:hAnsiTheme="minorEastAsia"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3556BD" w14:paraId="22957703"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7F24E569" w14:textId="77777777" w:rsidR="00BA2AA3" w:rsidRPr="003556BD" w:rsidRDefault="00BA2AA3" w:rsidP="001A1539">
            <w:pPr>
              <w:spacing w:line="240" w:lineRule="atLeast"/>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581E0AF" w14:textId="77777777" w:rsidR="00BA2AA3" w:rsidRPr="003556BD" w:rsidRDefault="00BA2AA3" w:rsidP="00BA2AA3">
            <w:pPr>
              <w:spacing w:line="240" w:lineRule="atLeast"/>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學習目標</w:t>
            </w:r>
          </w:p>
        </w:tc>
      </w:tr>
      <w:tr w:rsidR="00BA2AA3" w:rsidRPr="003556BD" w14:paraId="33508F28" w14:textId="77777777"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B0374F8" w14:textId="77777777" w:rsidR="00BA2AA3" w:rsidRPr="003556BD" w:rsidRDefault="00BA2AA3" w:rsidP="001A1539">
            <w:pPr>
              <w:autoSpaceDE w:val="0"/>
              <w:autoSpaceDN w:val="0"/>
              <w:adjustRightInd w:val="0"/>
              <w:rPr>
                <w:rFonts w:asciiTheme="minorEastAsia" w:hAnsiTheme="minorEastAsia" w:cs="新細明體"/>
                <w:color w:val="FF0000"/>
                <w:sz w:val="16"/>
                <w:szCs w:val="24"/>
              </w:rPr>
            </w:pPr>
            <w:r w:rsidRPr="003556BD">
              <w:rPr>
                <w:rFonts w:asciiTheme="minorEastAsia" w:hAnsiTheme="minorEastAsia" w:cs="新細明體" w:hint="eastAsia"/>
                <w:color w:val="FF0000"/>
                <w:sz w:val="24"/>
                <w:szCs w:val="24"/>
              </w:rPr>
              <w:t>依</w:t>
            </w:r>
            <w:r w:rsidRPr="003556BD">
              <w:rPr>
                <w:rFonts w:asciiTheme="minorEastAsia" w:hAnsiTheme="minorEastAsia" w:cs="夹发砰" w:hint="eastAsia"/>
                <w:color w:val="FF0000"/>
                <w:sz w:val="24"/>
                <w:szCs w:val="24"/>
              </w:rPr>
              <w:t>總綱核心素養項目及具體內涵勾選</w:t>
            </w:r>
            <w:r w:rsidR="00EA7A47" w:rsidRPr="003556BD">
              <w:rPr>
                <w:rFonts w:asciiTheme="minorEastAsia" w:hAnsiTheme="minorEastAsia" w:cs="夹发砰" w:hint="eastAsia"/>
                <w:b/>
                <w:color w:val="FF0000"/>
                <w:sz w:val="16"/>
                <w:szCs w:val="24"/>
              </w:rPr>
              <w:t>(至多以</w:t>
            </w:r>
            <w:r w:rsidR="00EA7A47" w:rsidRPr="003556BD">
              <w:rPr>
                <w:rFonts w:asciiTheme="minorEastAsia" w:hAnsiTheme="minorEastAsia"/>
                <w:b/>
                <w:color w:val="FF0000"/>
                <w:sz w:val="16"/>
                <w:szCs w:val="24"/>
              </w:rPr>
              <w:t>3</w:t>
            </w:r>
            <w:r w:rsidR="00EA7A47" w:rsidRPr="003556BD">
              <w:rPr>
                <w:rFonts w:asciiTheme="minorEastAsia" w:hAnsiTheme="minorEastAsia" w:cs="夹发砰" w:hint="eastAsia"/>
                <w:b/>
                <w:color w:val="FF0000"/>
                <w:sz w:val="16"/>
                <w:szCs w:val="24"/>
              </w:rPr>
              <w:t>個指標為原則)</w:t>
            </w:r>
            <w:r w:rsidR="001445B1" w:rsidRPr="003556BD">
              <w:rPr>
                <w:rFonts w:asciiTheme="minorEastAsia" w:hAnsiTheme="minorEastAsia" w:cs="夹发砰" w:hint="eastAsia"/>
                <w:color w:val="FF0000"/>
                <w:sz w:val="16"/>
                <w:szCs w:val="24"/>
              </w:rPr>
              <w:t>。</w:t>
            </w:r>
          </w:p>
          <w:p w14:paraId="2EAB47DB" w14:textId="1B263EA1" w:rsidR="00BA2AA3" w:rsidRPr="003556BD" w:rsidRDefault="00DC25B3" w:rsidP="001A1539">
            <w:pPr>
              <w:autoSpaceDE w:val="0"/>
              <w:autoSpaceDN w:val="0"/>
              <w:adjustRightInd w:val="0"/>
              <w:rPr>
                <w:rFonts w:asciiTheme="minorEastAsia" w:hAnsiTheme="minorEastAsia" w:cs="新細明體"/>
                <w:color w:val="auto"/>
                <w:sz w:val="24"/>
                <w:szCs w:val="24"/>
              </w:rPr>
            </w:pPr>
            <w:r>
              <w:rPr>
                <w:rFonts w:ascii="標楷體" w:eastAsia="標楷體" w:hAnsi="標楷體" w:cs="新細明體" w:hint="eastAsia"/>
                <w:b/>
                <w:color w:val="auto"/>
                <w:sz w:val="24"/>
                <w:szCs w:val="24"/>
              </w:rPr>
              <w:t>■</w:t>
            </w:r>
            <w:r w:rsidR="00BA2AA3" w:rsidRPr="003556BD">
              <w:rPr>
                <w:rFonts w:asciiTheme="minorEastAsia" w:hAnsiTheme="minorEastAsia" w:cs="新細明體" w:hint="eastAsia"/>
                <w:b/>
                <w:color w:val="auto"/>
                <w:sz w:val="24"/>
                <w:szCs w:val="24"/>
              </w:rPr>
              <w:t xml:space="preserve"> </w:t>
            </w:r>
            <w:r w:rsidR="00BA2AA3" w:rsidRPr="003556BD">
              <w:rPr>
                <w:rFonts w:asciiTheme="minorEastAsia" w:hAnsiTheme="minorEastAsia"/>
                <w:color w:val="auto"/>
                <w:sz w:val="24"/>
                <w:szCs w:val="24"/>
              </w:rPr>
              <w:t>A1</w:t>
            </w:r>
            <w:r w:rsidR="00BA2AA3" w:rsidRPr="003556BD">
              <w:rPr>
                <w:rFonts w:asciiTheme="minorEastAsia" w:hAnsiTheme="minorEastAsia" w:cs="新細明體" w:hint="eastAsia"/>
                <w:color w:val="auto"/>
                <w:sz w:val="24"/>
                <w:szCs w:val="24"/>
              </w:rPr>
              <w:t>身心素質與自我精進</w:t>
            </w:r>
          </w:p>
          <w:p w14:paraId="7BF05666" w14:textId="413AAD2B" w:rsidR="00BA2AA3" w:rsidRPr="003556BD" w:rsidRDefault="00DC25B3" w:rsidP="001A1539">
            <w:pPr>
              <w:autoSpaceDE w:val="0"/>
              <w:autoSpaceDN w:val="0"/>
              <w:adjustRightInd w:val="0"/>
              <w:rPr>
                <w:rFonts w:asciiTheme="minorEastAsia" w:hAnsiTheme="minorEastAsia" w:cs="新細明體"/>
                <w:color w:val="auto"/>
                <w:sz w:val="24"/>
                <w:szCs w:val="24"/>
              </w:rPr>
            </w:pPr>
            <w:r>
              <w:rPr>
                <w:rFonts w:ascii="標楷體" w:eastAsia="標楷體" w:hAnsi="標楷體" w:cs="新細明體" w:hint="eastAsia"/>
                <w:b/>
                <w:color w:val="auto"/>
                <w:sz w:val="24"/>
                <w:szCs w:val="24"/>
              </w:rPr>
              <w:t>■</w:t>
            </w:r>
            <w:r w:rsidR="00BA2AA3" w:rsidRPr="003556BD">
              <w:rPr>
                <w:rFonts w:asciiTheme="minorEastAsia" w:hAnsiTheme="minorEastAsia" w:cs="新細明體" w:hint="eastAsia"/>
                <w:b/>
                <w:color w:val="auto"/>
                <w:sz w:val="24"/>
                <w:szCs w:val="24"/>
              </w:rPr>
              <w:t xml:space="preserve"> </w:t>
            </w:r>
            <w:r w:rsidR="00BA2AA3" w:rsidRPr="003556BD">
              <w:rPr>
                <w:rFonts w:asciiTheme="minorEastAsia" w:hAnsiTheme="minorEastAsia"/>
                <w:color w:val="auto"/>
                <w:sz w:val="24"/>
                <w:szCs w:val="24"/>
              </w:rPr>
              <w:t>A2</w:t>
            </w:r>
            <w:r w:rsidR="00BA2AA3" w:rsidRPr="003556BD">
              <w:rPr>
                <w:rFonts w:asciiTheme="minorEastAsia" w:hAnsiTheme="minorEastAsia" w:hint="eastAsia"/>
                <w:color w:val="auto"/>
                <w:sz w:val="24"/>
                <w:szCs w:val="24"/>
              </w:rPr>
              <w:t>系統思考</w:t>
            </w:r>
            <w:r w:rsidR="00BA2AA3" w:rsidRPr="003556BD">
              <w:rPr>
                <w:rFonts w:asciiTheme="minorEastAsia" w:hAnsiTheme="minorEastAsia" w:cs="新細明體" w:hint="eastAsia"/>
                <w:color w:val="auto"/>
                <w:sz w:val="24"/>
                <w:szCs w:val="24"/>
              </w:rPr>
              <w:t>與解決問題</w:t>
            </w:r>
          </w:p>
          <w:p w14:paraId="4E2F8FF3" w14:textId="675D2379" w:rsidR="00BA2AA3" w:rsidRPr="003556BD" w:rsidRDefault="00DC25B3" w:rsidP="001A1539">
            <w:pPr>
              <w:autoSpaceDE w:val="0"/>
              <w:autoSpaceDN w:val="0"/>
              <w:adjustRightInd w:val="0"/>
              <w:rPr>
                <w:rFonts w:asciiTheme="minorEastAsia" w:hAnsiTheme="minorEastAsia" w:cs="新細明體"/>
                <w:color w:val="auto"/>
                <w:sz w:val="24"/>
                <w:szCs w:val="24"/>
              </w:rPr>
            </w:pPr>
            <w:r>
              <w:rPr>
                <w:rFonts w:ascii="標楷體" w:eastAsia="標楷體" w:hAnsi="標楷體" w:cs="新細明體" w:hint="eastAsia"/>
                <w:b/>
                <w:color w:val="auto"/>
                <w:sz w:val="24"/>
                <w:szCs w:val="24"/>
              </w:rPr>
              <w:t>■</w:t>
            </w:r>
            <w:r w:rsidR="00BA2AA3" w:rsidRPr="003556BD">
              <w:rPr>
                <w:rFonts w:asciiTheme="minorEastAsia" w:hAnsiTheme="minorEastAsia" w:cs="新細明體" w:hint="eastAsia"/>
                <w:b/>
                <w:color w:val="auto"/>
                <w:sz w:val="24"/>
                <w:szCs w:val="24"/>
              </w:rPr>
              <w:t xml:space="preserve"> </w:t>
            </w:r>
            <w:r w:rsidR="00BA2AA3" w:rsidRPr="003556BD">
              <w:rPr>
                <w:rFonts w:asciiTheme="minorEastAsia" w:hAnsiTheme="minorEastAsia"/>
                <w:color w:val="auto"/>
                <w:sz w:val="24"/>
                <w:szCs w:val="24"/>
              </w:rPr>
              <w:t>A3</w:t>
            </w:r>
            <w:r w:rsidR="00BA2AA3" w:rsidRPr="003556BD">
              <w:rPr>
                <w:rFonts w:asciiTheme="minorEastAsia" w:hAnsiTheme="minorEastAsia" w:hint="eastAsia"/>
                <w:color w:val="auto"/>
                <w:sz w:val="24"/>
                <w:szCs w:val="24"/>
              </w:rPr>
              <w:t>規劃執行</w:t>
            </w:r>
            <w:r w:rsidR="00BA2AA3" w:rsidRPr="003556BD">
              <w:rPr>
                <w:rFonts w:asciiTheme="minorEastAsia" w:hAnsiTheme="minorEastAsia" w:cs="新細明體" w:hint="eastAsia"/>
                <w:color w:val="auto"/>
                <w:sz w:val="24"/>
                <w:szCs w:val="24"/>
              </w:rPr>
              <w:t>與創新應變</w:t>
            </w:r>
          </w:p>
          <w:p w14:paraId="11B231BA" w14:textId="77777777" w:rsidR="00BA2AA3" w:rsidRPr="003556BD" w:rsidRDefault="00BA2AA3" w:rsidP="001A1539">
            <w:pPr>
              <w:autoSpaceDE w:val="0"/>
              <w:autoSpaceDN w:val="0"/>
              <w:adjustRightInd w:val="0"/>
              <w:rPr>
                <w:rFonts w:asciiTheme="minorEastAsia" w:hAnsiTheme="minorEastAsia" w:cs="新細明體"/>
                <w:color w:val="auto"/>
                <w:sz w:val="24"/>
                <w:szCs w:val="24"/>
              </w:rPr>
            </w:pPr>
            <w:r w:rsidRPr="003556BD">
              <w:rPr>
                <w:rFonts w:asciiTheme="minorEastAsia" w:hAnsiTheme="minorEastAsia" w:cs="新細明體" w:hint="eastAsia"/>
                <w:b/>
                <w:color w:val="auto"/>
                <w:sz w:val="24"/>
                <w:szCs w:val="24"/>
              </w:rPr>
              <w:t xml:space="preserve">□ </w:t>
            </w:r>
            <w:r w:rsidRPr="003556BD">
              <w:rPr>
                <w:rFonts w:asciiTheme="minorEastAsia" w:hAnsiTheme="minorEastAsia"/>
                <w:color w:val="auto"/>
                <w:sz w:val="24"/>
                <w:szCs w:val="24"/>
              </w:rPr>
              <w:t>B1</w:t>
            </w:r>
            <w:r w:rsidRPr="003556BD">
              <w:rPr>
                <w:rFonts w:asciiTheme="minorEastAsia" w:hAnsiTheme="minorEastAsia" w:hint="eastAsia"/>
                <w:color w:val="auto"/>
                <w:sz w:val="24"/>
                <w:szCs w:val="24"/>
              </w:rPr>
              <w:t>符號運用</w:t>
            </w:r>
            <w:r w:rsidRPr="003556BD">
              <w:rPr>
                <w:rFonts w:asciiTheme="minorEastAsia" w:hAnsiTheme="minorEastAsia" w:cs="新細明體" w:hint="eastAsia"/>
                <w:color w:val="auto"/>
                <w:sz w:val="24"/>
                <w:szCs w:val="24"/>
              </w:rPr>
              <w:t>與溝通表達</w:t>
            </w:r>
          </w:p>
          <w:p w14:paraId="7C2A54E1" w14:textId="77777777" w:rsidR="00BA2AA3" w:rsidRPr="003556BD" w:rsidRDefault="00BA2AA3" w:rsidP="001A1539">
            <w:pPr>
              <w:autoSpaceDE w:val="0"/>
              <w:autoSpaceDN w:val="0"/>
              <w:adjustRightInd w:val="0"/>
              <w:rPr>
                <w:rFonts w:asciiTheme="minorEastAsia" w:hAnsiTheme="minorEastAsia" w:cs="新細明體"/>
                <w:color w:val="auto"/>
                <w:sz w:val="24"/>
                <w:szCs w:val="24"/>
              </w:rPr>
            </w:pPr>
            <w:r w:rsidRPr="003556BD">
              <w:rPr>
                <w:rFonts w:asciiTheme="minorEastAsia" w:hAnsiTheme="minorEastAsia" w:cs="新細明體" w:hint="eastAsia"/>
                <w:b/>
                <w:color w:val="auto"/>
                <w:sz w:val="24"/>
                <w:szCs w:val="24"/>
              </w:rPr>
              <w:t xml:space="preserve">□ </w:t>
            </w:r>
            <w:r w:rsidRPr="003556BD">
              <w:rPr>
                <w:rFonts w:asciiTheme="minorEastAsia" w:hAnsiTheme="minorEastAsia"/>
                <w:color w:val="auto"/>
                <w:sz w:val="24"/>
                <w:szCs w:val="24"/>
              </w:rPr>
              <w:t>B2</w:t>
            </w:r>
            <w:r w:rsidRPr="003556BD">
              <w:rPr>
                <w:rFonts w:asciiTheme="minorEastAsia" w:hAnsiTheme="minorEastAsia" w:hint="eastAsia"/>
                <w:color w:val="auto"/>
                <w:sz w:val="24"/>
                <w:szCs w:val="24"/>
              </w:rPr>
              <w:t>科技資訊</w:t>
            </w:r>
            <w:r w:rsidRPr="003556BD">
              <w:rPr>
                <w:rFonts w:asciiTheme="minorEastAsia" w:hAnsiTheme="minorEastAsia" w:cs="新細明體" w:hint="eastAsia"/>
                <w:color w:val="auto"/>
                <w:sz w:val="24"/>
                <w:szCs w:val="24"/>
              </w:rPr>
              <w:t>與媒體素養</w:t>
            </w:r>
          </w:p>
          <w:p w14:paraId="7F07314C" w14:textId="77777777" w:rsidR="00BA2AA3" w:rsidRPr="003556BD" w:rsidRDefault="00BA2AA3" w:rsidP="001A1539">
            <w:pPr>
              <w:autoSpaceDE w:val="0"/>
              <w:autoSpaceDN w:val="0"/>
              <w:adjustRightInd w:val="0"/>
              <w:rPr>
                <w:rFonts w:asciiTheme="minorEastAsia" w:hAnsiTheme="minorEastAsia" w:cs="新細明體"/>
                <w:color w:val="auto"/>
                <w:sz w:val="24"/>
                <w:szCs w:val="24"/>
              </w:rPr>
            </w:pPr>
            <w:r w:rsidRPr="003556BD">
              <w:rPr>
                <w:rFonts w:asciiTheme="minorEastAsia" w:hAnsiTheme="minorEastAsia" w:cs="新細明體" w:hint="eastAsia"/>
                <w:b/>
                <w:color w:val="auto"/>
                <w:sz w:val="24"/>
                <w:szCs w:val="24"/>
              </w:rPr>
              <w:t xml:space="preserve">□ </w:t>
            </w:r>
            <w:r w:rsidRPr="003556BD">
              <w:rPr>
                <w:rFonts w:asciiTheme="minorEastAsia" w:hAnsiTheme="minorEastAsia"/>
                <w:color w:val="auto"/>
                <w:sz w:val="24"/>
                <w:szCs w:val="24"/>
              </w:rPr>
              <w:t>B3</w:t>
            </w:r>
            <w:r w:rsidRPr="003556BD">
              <w:rPr>
                <w:rFonts w:asciiTheme="minorEastAsia" w:hAnsiTheme="minorEastAsia" w:hint="eastAsia"/>
                <w:color w:val="auto"/>
                <w:sz w:val="24"/>
                <w:szCs w:val="24"/>
              </w:rPr>
              <w:t>藝術涵養</w:t>
            </w:r>
            <w:r w:rsidRPr="003556BD">
              <w:rPr>
                <w:rFonts w:asciiTheme="minorEastAsia" w:hAnsiTheme="minorEastAsia" w:cs="新細明體" w:hint="eastAsia"/>
                <w:color w:val="auto"/>
                <w:sz w:val="24"/>
                <w:szCs w:val="24"/>
              </w:rPr>
              <w:t>與美感素養</w:t>
            </w:r>
          </w:p>
          <w:p w14:paraId="51FB30A9" w14:textId="1A3DFB67" w:rsidR="00BA2AA3" w:rsidRPr="003556BD" w:rsidRDefault="00DC25B3" w:rsidP="001A1539">
            <w:pPr>
              <w:autoSpaceDE w:val="0"/>
              <w:autoSpaceDN w:val="0"/>
              <w:adjustRightInd w:val="0"/>
              <w:rPr>
                <w:rFonts w:asciiTheme="minorEastAsia" w:hAnsiTheme="minorEastAsia" w:cs="新細明體"/>
                <w:color w:val="auto"/>
                <w:sz w:val="24"/>
                <w:szCs w:val="24"/>
              </w:rPr>
            </w:pPr>
            <w:r>
              <w:rPr>
                <w:rFonts w:ascii="標楷體" w:eastAsia="標楷體" w:hAnsi="標楷體" w:cs="新細明體" w:hint="eastAsia"/>
                <w:b/>
                <w:color w:val="auto"/>
                <w:sz w:val="24"/>
                <w:szCs w:val="24"/>
              </w:rPr>
              <w:t>■</w:t>
            </w:r>
            <w:r w:rsidR="00BA2AA3" w:rsidRPr="003556BD">
              <w:rPr>
                <w:rFonts w:asciiTheme="minorEastAsia" w:hAnsiTheme="minorEastAsia" w:cs="新細明體" w:hint="eastAsia"/>
                <w:b/>
                <w:color w:val="auto"/>
                <w:sz w:val="24"/>
                <w:szCs w:val="24"/>
              </w:rPr>
              <w:t xml:space="preserve"> </w:t>
            </w:r>
            <w:r w:rsidR="00BA2AA3" w:rsidRPr="003556BD">
              <w:rPr>
                <w:rFonts w:asciiTheme="minorEastAsia" w:hAnsiTheme="minorEastAsia"/>
                <w:color w:val="auto"/>
                <w:sz w:val="24"/>
                <w:szCs w:val="24"/>
              </w:rPr>
              <w:t>C1</w:t>
            </w:r>
            <w:r w:rsidR="00BA2AA3" w:rsidRPr="003556BD">
              <w:rPr>
                <w:rFonts w:asciiTheme="minorEastAsia" w:hAnsiTheme="minorEastAsia" w:hint="eastAsia"/>
                <w:color w:val="auto"/>
                <w:sz w:val="24"/>
                <w:szCs w:val="24"/>
              </w:rPr>
              <w:t>道德實踐</w:t>
            </w:r>
            <w:r w:rsidR="00BA2AA3" w:rsidRPr="003556BD">
              <w:rPr>
                <w:rFonts w:asciiTheme="minorEastAsia" w:hAnsiTheme="minorEastAsia" w:cs="新細明體" w:hint="eastAsia"/>
                <w:color w:val="auto"/>
                <w:sz w:val="24"/>
                <w:szCs w:val="24"/>
              </w:rPr>
              <w:t>與公民意識</w:t>
            </w:r>
          </w:p>
          <w:p w14:paraId="2C86AD92" w14:textId="459A36C6" w:rsidR="00BA2AA3" w:rsidRPr="003556BD" w:rsidRDefault="00DC25B3" w:rsidP="001A1539">
            <w:pPr>
              <w:autoSpaceDE w:val="0"/>
              <w:autoSpaceDN w:val="0"/>
              <w:adjustRightInd w:val="0"/>
              <w:rPr>
                <w:rFonts w:asciiTheme="minorEastAsia" w:hAnsiTheme="minorEastAsia" w:cs="新細明體"/>
                <w:color w:val="auto"/>
                <w:sz w:val="24"/>
                <w:szCs w:val="24"/>
              </w:rPr>
            </w:pPr>
            <w:r>
              <w:rPr>
                <w:rFonts w:ascii="標楷體" w:eastAsia="標楷體" w:hAnsi="標楷體" w:cs="新細明體" w:hint="eastAsia"/>
                <w:b/>
                <w:color w:val="auto"/>
                <w:sz w:val="24"/>
                <w:szCs w:val="24"/>
              </w:rPr>
              <w:t>■</w:t>
            </w:r>
            <w:r w:rsidR="00BA2AA3" w:rsidRPr="003556BD">
              <w:rPr>
                <w:rFonts w:asciiTheme="minorEastAsia" w:hAnsiTheme="minorEastAsia" w:cs="新細明體" w:hint="eastAsia"/>
                <w:b/>
                <w:color w:val="auto"/>
                <w:sz w:val="24"/>
                <w:szCs w:val="24"/>
              </w:rPr>
              <w:t xml:space="preserve"> </w:t>
            </w:r>
            <w:r w:rsidR="00BA2AA3" w:rsidRPr="003556BD">
              <w:rPr>
                <w:rFonts w:asciiTheme="minorEastAsia" w:hAnsiTheme="minorEastAsia"/>
                <w:color w:val="auto"/>
                <w:sz w:val="24"/>
                <w:szCs w:val="24"/>
              </w:rPr>
              <w:t>C2</w:t>
            </w:r>
            <w:r w:rsidR="00BA2AA3" w:rsidRPr="003556BD">
              <w:rPr>
                <w:rFonts w:asciiTheme="minorEastAsia" w:hAnsiTheme="minorEastAsia" w:hint="eastAsia"/>
                <w:color w:val="auto"/>
                <w:sz w:val="24"/>
                <w:szCs w:val="24"/>
              </w:rPr>
              <w:t>人際關係</w:t>
            </w:r>
            <w:r w:rsidR="00BA2AA3" w:rsidRPr="003556BD">
              <w:rPr>
                <w:rFonts w:asciiTheme="minorEastAsia" w:hAnsiTheme="minorEastAsia" w:cs="新細明體" w:hint="eastAsia"/>
                <w:color w:val="auto"/>
                <w:sz w:val="24"/>
                <w:szCs w:val="24"/>
              </w:rPr>
              <w:t>與團隊合作</w:t>
            </w:r>
          </w:p>
          <w:p w14:paraId="45BD7C47" w14:textId="77777777" w:rsidR="00BA2AA3" w:rsidRPr="003556BD" w:rsidRDefault="00BA2AA3" w:rsidP="001A1539">
            <w:pPr>
              <w:autoSpaceDE w:val="0"/>
              <w:autoSpaceDN w:val="0"/>
              <w:adjustRightInd w:val="0"/>
              <w:rPr>
                <w:rFonts w:asciiTheme="minorEastAsia" w:hAnsiTheme="minorEastAsia" w:cs="標楷體"/>
                <w:color w:val="auto"/>
                <w:sz w:val="24"/>
                <w:szCs w:val="24"/>
              </w:rPr>
            </w:pPr>
            <w:r w:rsidRPr="003556BD">
              <w:rPr>
                <w:rFonts w:asciiTheme="minorEastAsia" w:hAnsiTheme="minorEastAsia" w:cs="新細明體" w:hint="eastAsia"/>
                <w:b/>
                <w:color w:val="auto"/>
                <w:sz w:val="24"/>
                <w:szCs w:val="24"/>
              </w:rPr>
              <w:lastRenderedPageBreak/>
              <w:t xml:space="preserve">□ </w:t>
            </w:r>
            <w:r w:rsidRPr="003556BD">
              <w:rPr>
                <w:rFonts w:asciiTheme="minorEastAsia" w:hAnsiTheme="minorEastAsia"/>
                <w:color w:val="auto"/>
                <w:sz w:val="24"/>
                <w:szCs w:val="24"/>
              </w:rPr>
              <w:t>C3</w:t>
            </w:r>
            <w:r w:rsidRPr="003556BD">
              <w:rPr>
                <w:rFonts w:asciiTheme="minorEastAsia" w:hAnsiTheme="minorEastAsia" w:hint="eastAsia"/>
                <w:color w:val="auto"/>
                <w:sz w:val="24"/>
                <w:szCs w:val="24"/>
              </w:rPr>
              <w:t>多元文化</w:t>
            </w:r>
            <w:r w:rsidRPr="003556BD">
              <w:rPr>
                <w:rFonts w:asciiTheme="minorEastAsia" w:hAnsiTheme="minorEastAsia"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1557927" w14:textId="77777777" w:rsidR="00A42EF1" w:rsidRPr="003556BD" w:rsidRDefault="00BA2AA3" w:rsidP="008C4AD5">
            <w:pPr>
              <w:pStyle w:val="Web"/>
              <w:snapToGrid w:val="0"/>
              <w:spacing w:before="0" w:beforeAutospacing="0" w:after="0" w:afterAutospacing="0" w:line="240" w:lineRule="atLeast"/>
              <w:rPr>
                <w:rFonts w:asciiTheme="minorEastAsia" w:eastAsiaTheme="minorEastAsia" w:hAnsiTheme="minorEastAsia"/>
                <w:color w:val="FF0000"/>
              </w:rPr>
            </w:pPr>
            <w:r w:rsidRPr="003556BD">
              <w:rPr>
                <w:rFonts w:asciiTheme="minorEastAsia" w:eastAsiaTheme="minorEastAsia" w:hAnsiTheme="minorEastAsia" w:hint="eastAsia"/>
                <w:color w:val="FF0000"/>
              </w:rPr>
              <w:lastRenderedPageBreak/>
              <w:t>因校訂課程無</w:t>
            </w:r>
            <w:r w:rsidR="0064489F" w:rsidRPr="003556BD">
              <w:rPr>
                <w:rFonts w:asciiTheme="minorEastAsia" w:eastAsiaTheme="minorEastAsia" w:hAnsiTheme="minorEastAsia" w:hint="eastAsia"/>
                <w:color w:val="FF0000"/>
              </w:rPr>
              <w:t>課程</w:t>
            </w:r>
            <w:r w:rsidRPr="003556BD">
              <w:rPr>
                <w:rFonts w:asciiTheme="minorEastAsia" w:eastAsiaTheme="minorEastAsia" w:hAnsiTheme="minorEastAsia" w:hint="eastAsia"/>
                <w:color w:val="FF0000"/>
              </w:rPr>
              <w:t>綱要，故學習目標</w:t>
            </w:r>
            <w:r w:rsidRPr="003556BD">
              <w:rPr>
                <w:rFonts w:asciiTheme="minorEastAsia" w:eastAsiaTheme="minorEastAsia" w:hAnsiTheme="minorEastAsia" w:cs="標楷體" w:hint="eastAsia"/>
                <w:color w:val="FF0000"/>
              </w:rPr>
              <w:t>由各校自行撰寫</w:t>
            </w:r>
            <w:r w:rsidR="00EA7A47" w:rsidRPr="003556BD">
              <w:rPr>
                <w:rFonts w:asciiTheme="minorEastAsia" w:eastAsiaTheme="minorEastAsia" w:hAnsiTheme="minorEastAsia" w:cs="標楷體" w:hint="eastAsia"/>
                <w:color w:val="FF0000"/>
              </w:rPr>
              <w:t>，請務必與</w:t>
            </w:r>
            <w:r w:rsidR="00EA7A47" w:rsidRPr="003556BD">
              <w:rPr>
                <w:rFonts w:asciiTheme="minorEastAsia" w:eastAsiaTheme="minorEastAsia" w:hAnsiTheme="minorEastAsia" w:cs="標楷體"/>
                <w:color w:val="FF0000"/>
              </w:rPr>
              <w:t>總綱核心素養</w:t>
            </w:r>
            <w:r w:rsidR="008C4AD5" w:rsidRPr="003556BD">
              <w:rPr>
                <w:rFonts w:asciiTheme="minorEastAsia" w:eastAsiaTheme="minorEastAsia" w:hAnsiTheme="minorEastAsia" w:cs="標楷體" w:hint="eastAsia"/>
                <w:color w:val="FF0000"/>
              </w:rPr>
              <w:t>相互對應</w:t>
            </w:r>
            <w:r w:rsidR="007B01AC" w:rsidRPr="003556BD">
              <w:rPr>
                <w:rFonts w:asciiTheme="minorEastAsia" w:eastAsiaTheme="minorEastAsia" w:hAnsiTheme="minorEastAsia" w:hint="eastAsia"/>
                <w:color w:val="FF0000"/>
              </w:rPr>
              <w:t>。</w:t>
            </w:r>
          </w:p>
          <w:p w14:paraId="171579FA" w14:textId="77777777" w:rsidR="00A42EF1" w:rsidRPr="003556BD" w:rsidRDefault="00A42EF1" w:rsidP="008C4AD5">
            <w:pPr>
              <w:pStyle w:val="Web"/>
              <w:snapToGrid w:val="0"/>
              <w:spacing w:before="0" w:beforeAutospacing="0" w:after="0" w:afterAutospacing="0" w:line="240" w:lineRule="atLeast"/>
              <w:rPr>
                <w:rFonts w:asciiTheme="minorEastAsia" w:eastAsiaTheme="minorEastAsia" w:hAnsiTheme="minorEastAsia"/>
                <w:color w:val="FF0000"/>
              </w:rPr>
            </w:pPr>
            <w:r w:rsidRPr="003556BD">
              <w:rPr>
                <w:rFonts w:asciiTheme="minorEastAsia" w:eastAsiaTheme="minorEastAsia" w:hAnsiTheme="minorEastAsia" w:hint="eastAsia"/>
                <w:color w:val="FF0000"/>
                <w:shd w:val="clear" w:color="auto" w:fill="FFFF00"/>
              </w:rPr>
              <w:t>學習目標敘寫方式請依「能透過……活動，達成……目標，以展現……素養」格式撰寫。</w:t>
            </w:r>
          </w:p>
          <w:p w14:paraId="358DE9C2" w14:textId="77777777" w:rsidR="00DC25B3" w:rsidRDefault="00DC25B3" w:rsidP="00DC25B3">
            <w:pPr>
              <w:numPr>
                <w:ilvl w:val="0"/>
                <w:numId w:val="44"/>
              </w:numPr>
              <w:pBdr>
                <w:top w:val="nil"/>
                <w:left w:val="nil"/>
                <w:bottom w:val="nil"/>
                <w:right w:val="nil"/>
                <w:between w:val="nil"/>
              </w:pBdr>
              <w:spacing w:after="48" w:line="276" w:lineRule="auto"/>
              <w:ind w:left="357" w:hanging="357"/>
              <w:rPr>
                <w:rFonts w:ascii="新細明體" w:eastAsia="新細明體" w:hAnsi="新細明體" w:cs="新細明體"/>
                <w:sz w:val="24"/>
                <w:szCs w:val="24"/>
              </w:rPr>
            </w:pPr>
            <w:r w:rsidRPr="00E259D0">
              <w:rPr>
                <w:rFonts w:ascii="新細明體" w:eastAsia="新細明體" w:hAnsi="新細明體" w:cs="新細明體"/>
                <w:sz w:val="24"/>
                <w:szCs w:val="24"/>
              </w:rPr>
              <w:t>透過對校園可能發生的法律問題的深入認識，希望學生能夠</w:t>
            </w:r>
            <w:r>
              <w:rPr>
                <w:rFonts w:ascii="新細明體" w:eastAsia="新細明體" w:hAnsi="新細明體" w:cs="新細明體" w:hint="eastAsia"/>
                <w:sz w:val="24"/>
                <w:szCs w:val="24"/>
              </w:rPr>
              <w:t>避免</w:t>
            </w:r>
            <w:r w:rsidRPr="00E259D0">
              <w:rPr>
                <w:rFonts w:ascii="新細明體" w:eastAsia="新細明體" w:hAnsi="新細明體" w:cs="新細明體"/>
                <w:sz w:val="24"/>
                <w:szCs w:val="24"/>
              </w:rPr>
              <w:t>在無意中觸法，同時學會在法律框架下對自我負責</w:t>
            </w:r>
            <w:r>
              <w:rPr>
                <w:rFonts w:ascii="新細明體" w:eastAsia="新細明體" w:hAnsi="新細明體" w:cs="新細明體" w:hint="eastAsia"/>
                <w:sz w:val="24"/>
                <w:szCs w:val="24"/>
              </w:rPr>
              <w:t>、</w:t>
            </w:r>
            <w:r w:rsidRPr="00E259D0">
              <w:rPr>
                <w:rFonts w:ascii="新細明體" w:eastAsia="新細明體" w:hAnsi="新細明體" w:cs="新細明體"/>
                <w:sz w:val="24"/>
                <w:szCs w:val="24"/>
              </w:rPr>
              <w:t>尊重他人的權益</w:t>
            </w:r>
            <w:r>
              <w:rPr>
                <w:rFonts w:ascii="新細明體" w:eastAsia="新細明體" w:hAnsi="新細明體" w:cs="新細明體" w:hint="eastAsia"/>
                <w:sz w:val="24"/>
                <w:szCs w:val="24"/>
              </w:rPr>
              <w:t>，</w:t>
            </w:r>
            <w:r w:rsidRPr="00E259D0">
              <w:rPr>
                <w:rFonts w:ascii="新細明體" w:eastAsia="新細明體" w:hAnsi="新細明體" w:cs="新細明體"/>
                <w:sz w:val="24"/>
                <w:szCs w:val="24"/>
              </w:rPr>
              <w:t>使其成為社會中合法、負責任的成年</w:t>
            </w:r>
          </w:p>
          <w:p w14:paraId="204D948A" w14:textId="77777777" w:rsidR="00DC25B3" w:rsidRDefault="00DC25B3" w:rsidP="00DC25B3">
            <w:pPr>
              <w:numPr>
                <w:ilvl w:val="0"/>
                <w:numId w:val="44"/>
              </w:numPr>
              <w:pBdr>
                <w:top w:val="nil"/>
                <w:left w:val="nil"/>
                <w:bottom w:val="nil"/>
                <w:right w:val="nil"/>
                <w:between w:val="nil"/>
              </w:pBdr>
              <w:spacing w:after="48" w:line="276" w:lineRule="auto"/>
              <w:rPr>
                <w:rFonts w:ascii="新細明體" w:eastAsia="新細明體" w:hAnsi="新細明體" w:cs="新細明體"/>
                <w:sz w:val="24"/>
                <w:szCs w:val="24"/>
              </w:rPr>
            </w:pPr>
            <w:r w:rsidRPr="001B3584">
              <w:rPr>
                <w:rFonts w:ascii="新細明體" w:eastAsia="新細明體" w:hAnsi="新細明體" w:cs="新細明體"/>
                <w:sz w:val="24"/>
                <w:szCs w:val="24"/>
              </w:rPr>
              <w:t>透過校園環境清潔，培養學生良好的生活習慣，讓</w:t>
            </w:r>
            <w:r w:rsidRPr="001B3584">
              <w:rPr>
                <w:rFonts w:ascii="新細明體" w:eastAsia="新細明體" w:hAnsi="新細明體" w:cs="新細明體" w:hint="eastAsia"/>
                <w:sz w:val="24"/>
                <w:szCs w:val="24"/>
              </w:rPr>
              <w:t>學生</w:t>
            </w:r>
            <w:r w:rsidRPr="001B3584">
              <w:rPr>
                <w:rFonts w:ascii="新細明體" w:eastAsia="新細明體" w:hAnsi="新細明體" w:cs="新細明體"/>
                <w:sz w:val="24"/>
                <w:szCs w:val="24"/>
              </w:rPr>
              <w:t>在整潔的環境中學會自律、整理與負責任的態度。</w:t>
            </w:r>
            <w:r w:rsidRPr="001B3584">
              <w:rPr>
                <w:rFonts w:ascii="新細明體" w:eastAsia="新細明體" w:hAnsi="新細明體" w:cs="新細明體" w:hint="eastAsia"/>
                <w:sz w:val="24"/>
                <w:szCs w:val="24"/>
              </w:rPr>
              <w:t>期待學生</w:t>
            </w:r>
            <w:r w:rsidRPr="001B3584">
              <w:rPr>
                <w:rFonts w:ascii="新細明體" w:eastAsia="新細明體" w:hAnsi="新細明體" w:cs="新細明體"/>
                <w:sz w:val="24"/>
                <w:szCs w:val="24"/>
              </w:rPr>
              <w:t>提高個人的德性，更能在生活中實踐正確的價值觀，促進身心健全發展。</w:t>
            </w:r>
          </w:p>
          <w:p w14:paraId="5B483C89" w14:textId="77777777" w:rsidR="00DC25B3" w:rsidRPr="001B3584" w:rsidRDefault="00DC25B3" w:rsidP="00DC25B3">
            <w:pPr>
              <w:numPr>
                <w:ilvl w:val="0"/>
                <w:numId w:val="44"/>
              </w:numPr>
              <w:pBdr>
                <w:top w:val="nil"/>
                <w:left w:val="nil"/>
                <w:bottom w:val="nil"/>
                <w:right w:val="nil"/>
                <w:between w:val="nil"/>
              </w:pBdr>
              <w:spacing w:after="48" w:line="276" w:lineRule="auto"/>
              <w:rPr>
                <w:rFonts w:ascii="新細明體" w:eastAsia="新細明體" w:hAnsi="新細明體" w:cs="新細明體"/>
                <w:sz w:val="24"/>
                <w:szCs w:val="24"/>
              </w:rPr>
            </w:pPr>
            <w:r w:rsidRPr="001B3584">
              <w:rPr>
                <w:rFonts w:ascii="新細明體" w:eastAsia="新細明體" w:hAnsi="新細明體" w:cs="新細明體" w:hint="eastAsia"/>
                <w:sz w:val="24"/>
                <w:szCs w:val="24"/>
              </w:rPr>
              <w:t>透過</w:t>
            </w:r>
            <w:r>
              <w:rPr>
                <w:rFonts w:ascii="新細明體" w:eastAsia="新細明體" w:hAnsi="新細明體" w:cs="新細明體" w:hint="eastAsia"/>
                <w:sz w:val="24"/>
                <w:szCs w:val="24"/>
              </w:rPr>
              <w:t>健康促進活動</w:t>
            </w:r>
            <w:r w:rsidRPr="001B3584">
              <w:rPr>
                <w:rFonts w:ascii="新細明體" w:eastAsia="新細明體" w:hAnsi="新細明體" w:cs="新細明體" w:hint="eastAsia"/>
                <w:sz w:val="24"/>
                <w:szCs w:val="24"/>
              </w:rPr>
              <w:t>，</w:t>
            </w:r>
            <w:r>
              <w:rPr>
                <w:rFonts w:ascii="新細明體" w:eastAsia="新細明體" w:hAnsi="新細明體" w:cs="新細明體" w:hint="eastAsia"/>
                <w:sz w:val="24"/>
                <w:szCs w:val="24"/>
              </w:rPr>
              <w:t>讓</w:t>
            </w:r>
            <w:r w:rsidRPr="001B3584">
              <w:rPr>
                <w:rFonts w:ascii="新細明體" w:eastAsia="新細明體" w:hAnsi="新細明體" w:cs="新細明體" w:hint="eastAsia"/>
                <w:sz w:val="24"/>
                <w:szCs w:val="24"/>
              </w:rPr>
              <w:t>學生學到在飲食和運動中維持健康體位</w:t>
            </w:r>
            <w:r>
              <w:rPr>
                <w:rFonts w:ascii="新細明體" w:eastAsia="新細明體" w:hAnsi="新細明體" w:cs="新細明體" w:hint="eastAsia"/>
                <w:sz w:val="24"/>
                <w:szCs w:val="24"/>
              </w:rPr>
              <w:t>，期許學生</w:t>
            </w:r>
            <w:r w:rsidRPr="001B3584">
              <w:rPr>
                <w:rFonts w:ascii="新細明體" w:eastAsia="新細明體" w:hAnsi="新細明體" w:cs="新細明體" w:hint="eastAsia"/>
                <w:sz w:val="24"/>
                <w:szCs w:val="24"/>
              </w:rPr>
              <w:t>不僅對運動產生興趣，還學到平衡飲食的重要性，達到全方位的身心健康發展。</w:t>
            </w:r>
          </w:p>
          <w:p w14:paraId="7D473BC4" w14:textId="77777777" w:rsidR="00DC25B3" w:rsidRPr="001D74EE" w:rsidRDefault="00DC25B3" w:rsidP="00DC25B3">
            <w:pPr>
              <w:numPr>
                <w:ilvl w:val="0"/>
                <w:numId w:val="44"/>
              </w:numPr>
              <w:pBdr>
                <w:top w:val="nil"/>
                <w:left w:val="nil"/>
                <w:bottom w:val="nil"/>
                <w:right w:val="nil"/>
                <w:between w:val="nil"/>
              </w:pBdr>
              <w:spacing w:after="48" w:line="276" w:lineRule="auto"/>
              <w:rPr>
                <w:rFonts w:ascii="新細明體" w:eastAsia="新細明體" w:hAnsi="新細明體" w:cs="新細明體"/>
                <w:sz w:val="24"/>
                <w:szCs w:val="24"/>
              </w:rPr>
            </w:pPr>
            <w:r>
              <w:rPr>
                <w:rFonts w:ascii="新細明體" w:eastAsia="新細明體" w:hAnsi="新細明體" w:cs="新細明體" w:hint="eastAsia"/>
                <w:sz w:val="24"/>
                <w:szCs w:val="24"/>
              </w:rPr>
              <w:lastRenderedPageBreak/>
              <w:t>透過家庭資源管理課程，</w:t>
            </w:r>
            <w:r w:rsidRPr="001D74EE">
              <w:rPr>
                <w:rFonts w:ascii="新細明體" w:eastAsia="新細明體" w:hAnsi="新細明體" w:cs="新細明體"/>
                <w:sz w:val="24"/>
                <w:szCs w:val="24"/>
              </w:rPr>
              <w:t>不僅培養學生的消費觀念，更在學習過程中展現理性消費的素養。透過實際操作，學生能夠更深入地理解金融知識，並在日常生活中更加明智地管理自己的財</w:t>
            </w:r>
            <w:r>
              <w:rPr>
                <w:rFonts w:ascii="新細明體" w:eastAsia="新細明體" w:hAnsi="新細明體" w:cs="新細明體" w:hint="eastAsia"/>
                <w:sz w:val="24"/>
                <w:szCs w:val="24"/>
              </w:rPr>
              <w:t>務。</w:t>
            </w:r>
          </w:p>
          <w:p w14:paraId="30CCD2E7" w14:textId="77777777" w:rsidR="00DC25B3" w:rsidRPr="001D74EE" w:rsidRDefault="00DC25B3" w:rsidP="00DC25B3">
            <w:pPr>
              <w:numPr>
                <w:ilvl w:val="0"/>
                <w:numId w:val="44"/>
              </w:numPr>
              <w:pBdr>
                <w:top w:val="nil"/>
                <w:left w:val="nil"/>
                <w:bottom w:val="nil"/>
                <w:right w:val="nil"/>
                <w:between w:val="nil"/>
              </w:pBdr>
              <w:spacing w:after="48" w:line="276" w:lineRule="auto"/>
              <w:rPr>
                <w:rFonts w:ascii="新細明體" w:eastAsia="新細明體" w:hAnsi="新細明體" w:cs="新細明體"/>
                <w:sz w:val="24"/>
                <w:szCs w:val="24"/>
              </w:rPr>
            </w:pPr>
            <w:r w:rsidRPr="001D74EE">
              <w:rPr>
                <w:rFonts w:ascii="新細明體" w:eastAsia="新細明體" w:hAnsi="新細明體" w:cs="新細明體"/>
                <w:sz w:val="24"/>
                <w:szCs w:val="24"/>
              </w:rPr>
              <w:t>透過</w:t>
            </w:r>
            <w:r>
              <w:rPr>
                <w:rFonts w:ascii="新細明體" w:eastAsia="新細明體" w:hAnsi="新細明體" w:cs="新細明體" w:hint="eastAsia"/>
                <w:sz w:val="24"/>
                <w:szCs w:val="24"/>
              </w:rPr>
              <w:t>環境教育講座及淨灘活動</w:t>
            </w:r>
            <w:r w:rsidRPr="001D74EE">
              <w:rPr>
                <w:rFonts w:ascii="新細明體" w:eastAsia="新細明體" w:hAnsi="新細明體" w:cs="新細明體"/>
                <w:sz w:val="24"/>
                <w:szCs w:val="24"/>
              </w:rPr>
              <w:t>，</w:t>
            </w:r>
            <w:r>
              <w:rPr>
                <w:rFonts w:ascii="新細明體" w:eastAsia="新細明體" w:hAnsi="新細明體" w:cs="新細明體" w:hint="eastAsia"/>
                <w:sz w:val="24"/>
                <w:szCs w:val="24"/>
              </w:rPr>
              <w:t>讓</w:t>
            </w:r>
            <w:r w:rsidRPr="001D74EE">
              <w:rPr>
                <w:rFonts w:ascii="新細明體" w:eastAsia="新細明體" w:hAnsi="新細明體" w:cs="新細明體"/>
                <w:sz w:val="24"/>
                <w:szCs w:val="24"/>
              </w:rPr>
              <w:t>學生不僅學</w:t>
            </w:r>
            <w:r>
              <w:rPr>
                <w:rFonts w:ascii="新細明體" w:eastAsia="新細明體" w:hAnsi="新細明體" w:cs="新細明體" w:hint="eastAsia"/>
                <w:sz w:val="24"/>
                <w:szCs w:val="24"/>
              </w:rPr>
              <w:t>習</w:t>
            </w:r>
            <w:r w:rsidRPr="001D74EE">
              <w:rPr>
                <w:rFonts w:ascii="新細明體" w:eastAsia="新細明體" w:hAnsi="新細明體" w:cs="新細明體"/>
                <w:sz w:val="24"/>
                <w:szCs w:val="24"/>
              </w:rPr>
              <w:t>關於海洋環境的知識，</w:t>
            </w:r>
            <w:r>
              <w:rPr>
                <w:rFonts w:ascii="新細明體" w:eastAsia="新細明體" w:hAnsi="新細明體" w:cs="新細明體" w:hint="eastAsia"/>
                <w:sz w:val="24"/>
                <w:szCs w:val="24"/>
              </w:rPr>
              <w:t>並</w:t>
            </w:r>
            <w:r w:rsidRPr="001D74EE">
              <w:rPr>
                <w:rFonts w:ascii="新細明體" w:eastAsia="新細明體" w:hAnsi="新細明體" w:cs="新細明體"/>
                <w:sz w:val="24"/>
                <w:szCs w:val="24"/>
              </w:rPr>
              <w:t>培養實際行動改善社會問題的能力，展現環保意識的素養</w:t>
            </w:r>
            <w:r>
              <w:rPr>
                <w:rFonts w:ascii="新細明體" w:eastAsia="新細明體" w:hAnsi="新細明體" w:cs="新細明體" w:hint="eastAsia"/>
                <w:sz w:val="24"/>
                <w:szCs w:val="24"/>
              </w:rPr>
              <w:t>，</w:t>
            </w:r>
            <w:r w:rsidRPr="001D74EE">
              <w:rPr>
                <w:rFonts w:ascii="新細明體" w:eastAsia="新細明體" w:hAnsi="新細明體" w:cs="新細明體"/>
                <w:sz w:val="24"/>
                <w:szCs w:val="24"/>
              </w:rPr>
              <w:t>使</w:t>
            </w:r>
            <w:r>
              <w:rPr>
                <w:rFonts w:ascii="新細明體" w:eastAsia="新細明體" w:hAnsi="新細明體" w:cs="新細明體" w:hint="eastAsia"/>
                <w:sz w:val="24"/>
                <w:szCs w:val="24"/>
              </w:rPr>
              <w:t>學生</w:t>
            </w:r>
            <w:r w:rsidRPr="001D74EE">
              <w:rPr>
                <w:rFonts w:ascii="新細明體" w:eastAsia="新細明體" w:hAnsi="新細明體" w:cs="新細明體"/>
                <w:sz w:val="24"/>
                <w:szCs w:val="24"/>
              </w:rPr>
              <w:t>成為有社會責任感的公民</w:t>
            </w:r>
            <w:r>
              <w:rPr>
                <w:rFonts w:ascii="新細明體" w:eastAsia="新細明體" w:hAnsi="新細明體" w:cs="新細明體" w:hint="eastAsia"/>
                <w:sz w:val="24"/>
                <w:szCs w:val="24"/>
              </w:rPr>
              <w:t>。</w:t>
            </w:r>
          </w:p>
          <w:p w14:paraId="3CC3B5C5" w14:textId="77777777" w:rsidR="00DC25B3" w:rsidRPr="001D74EE" w:rsidRDefault="00DC25B3" w:rsidP="00DC25B3">
            <w:pPr>
              <w:numPr>
                <w:ilvl w:val="0"/>
                <w:numId w:val="44"/>
              </w:numPr>
              <w:pBdr>
                <w:top w:val="nil"/>
                <w:left w:val="nil"/>
                <w:bottom w:val="nil"/>
                <w:right w:val="nil"/>
                <w:between w:val="nil"/>
              </w:pBdr>
              <w:spacing w:after="48" w:line="276" w:lineRule="auto"/>
              <w:rPr>
                <w:rFonts w:ascii="新細明體" w:eastAsia="新細明體" w:hAnsi="新細明體" w:cs="新細明體"/>
                <w:sz w:val="24"/>
                <w:szCs w:val="24"/>
              </w:rPr>
            </w:pPr>
            <w:r w:rsidRPr="001D74EE">
              <w:rPr>
                <w:rFonts w:ascii="新細明體" w:eastAsia="新細明體" w:hAnsi="新細明體" w:cs="新細明體"/>
                <w:sz w:val="24"/>
                <w:szCs w:val="24"/>
              </w:rPr>
              <w:t>透過職涯規劃活動，引導學生分析自身特質，了解各種職業的可能性，並進行自我覺察和職業試探</w:t>
            </w:r>
            <w:r>
              <w:rPr>
                <w:rFonts w:ascii="新細明體" w:eastAsia="新細明體" w:hAnsi="新細明體" w:cs="新細明體" w:hint="eastAsia"/>
                <w:sz w:val="24"/>
                <w:szCs w:val="24"/>
              </w:rPr>
              <w:t>，同時</w:t>
            </w:r>
            <w:r w:rsidRPr="001D74EE">
              <w:rPr>
                <w:rFonts w:ascii="新細明體" w:eastAsia="新細明體" w:hAnsi="新細明體" w:cs="新細明體"/>
                <w:sz w:val="24"/>
                <w:szCs w:val="24"/>
              </w:rPr>
              <w:t>透過實際參與特定活動，期望學生能夠展現職涯規劃的素養。</w:t>
            </w:r>
          </w:p>
          <w:p w14:paraId="2DF53720" w14:textId="6C8A1C9D" w:rsidR="00BA2AA3" w:rsidRPr="00DC25B3" w:rsidRDefault="00DC25B3" w:rsidP="00DC25B3">
            <w:pPr>
              <w:numPr>
                <w:ilvl w:val="0"/>
                <w:numId w:val="44"/>
              </w:numPr>
              <w:pBdr>
                <w:top w:val="nil"/>
                <w:left w:val="nil"/>
                <w:bottom w:val="nil"/>
                <w:right w:val="nil"/>
                <w:between w:val="nil"/>
              </w:pBdr>
              <w:spacing w:after="48" w:line="276" w:lineRule="auto"/>
              <w:rPr>
                <w:rFonts w:asciiTheme="minorEastAsia" w:hAnsiTheme="minorEastAsia" w:cs="標楷體"/>
                <w:color w:val="auto"/>
                <w:sz w:val="24"/>
                <w:szCs w:val="24"/>
              </w:rPr>
            </w:pPr>
            <w:r>
              <w:rPr>
                <w:rFonts w:ascii="新細明體" w:eastAsia="新細明體" w:hAnsi="新細明體" w:cs="新細明體" w:hint="eastAsia"/>
                <w:sz w:val="24"/>
                <w:szCs w:val="24"/>
              </w:rPr>
              <w:t>透過道德影片的欣賞，</w:t>
            </w:r>
            <w:r w:rsidRPr="001D74EE">
              <w:rPr>
                <w:rFonts w:ascii="新細明體" w:eastAsia="新細明體" w:hAnsi="新細明體" w:cs="新細明體" w:hint="eastAsia"/>
                <w:sz w:val="24"/>
                <w:szCs w:val="24"/>
              </w:rPr>
              <w:t>讓學生</w:t>
            </w:r>
            <w:r>
              <w:rPr>
                <w:rFonts w:ascii="新細明體" w:eastAsia="新細明體" w:hAnsi="新細明體" w:cs="新細明體" w:hint="eastAsia"/>
                <w:sz w:val="24"/>
                <w:szCs w:val="24"/>
              </w:rPr>
              <w:t>從中</w:t>
            </w:r>
            <w:r w:rsidRPr="001D74EE">
              <w:rPr>
                <w:rFonts w:ascii="新細明體" w:eastAsia="新細明體" w:hAnsi="新細明體" w:cs="新細明體" w:hint="eastAsia"/>
                <w:sz w:val="24"/>
                <w:szCs w:val="24"/>
              </w:rPr>
              <w:t>學到品德教育的知識</w:t>
            </w:r>
            <w:r>
              <w:rPr>
                <w:rFonts w:ascii="新細明體" w:eastAsia="新細明體" w:hAnsi="新細明體" w:cs="新細明體" w:hint="eastAsia"/>
                <w:sz w:val="24"/>
                <w:szCs w:val="24"/>
              </w:rPr>
              <w:t>，</w:t>
            </w:r>
            <w:r w:rsidRPr="001D74EE">
              <w:rPr>
                <w:rFonts w:ascii="新細明體" w:eastAsia="新細明體" w:hAnsi="新細明體" w:cs="新細明體" w:hint="eastAsia"/>
                <w:sz w:val="24"/>
                <w:szCs w:val="24"/>
              </w:rPr>
              <w:t>展現他們在人際關係和情緒管理方面的素養</w:t>
            </w:r>
            <w:r>
              <w:rPr>
                <w:rFonts w:ascii="新細明體" w:eastAsia="新細明體" w:hAnsi="新細明體" w:cs="新細明體" w:hint="eastAsia"/>
                <w:sz w:val="24"/>
                <w:szCs w:val="24"/>
              </w:rPr>
              <w:t>，</w:t>
            </w:r>
            <w:r w:rsidRPr="001D74EE">
              <w:rPr>
                <w:rFonts w:ascii="新細明體" w:eastAsia="新細明體" w:hAnsi="新細明體" w:cs="新細明體" w:hint="eastAsia"/>
                <w:sz w:val="24"/>
                <w:szCs w:val="24"/>
              </w:rPr>
              <w:t>體會品德教育的核心價值。</w:t>
            </w:r>
          </w:p>
        </w:tc>
      </w:tr>
    </w:tbl>
    <w:p w14:paraId="3490C4C7" w14:textId="77777777" w:rsidR="00A42EF1" w:rsidRPr="003556BD" w:rsidRDefault="00D37619" w:rsidP="00EA7A47">
      <w:pPr>
        <w:pStyle w:val="aff0"/>
        <w:numPr>
          <w:ilvl w:val="0"/>
          <w:numId w:val="35"/>
        </w:numPr>
        <w:pBdr>
          <w:top w:val="nil"/>
          <w:left w:val="nil"/>
          <w:bottom w:val="nil"/>
          <w:right w:val="nil"/>
          <w:between w:val="nil"/>
        </w:pBdr>
        <w:spacing w:line="360" w:lineRule="auto"/>
        <w:ind w:leftChars="0"/>
        <w:rPr>
          <w:rFonts w:asciiTheme="minorEastAsia" w:hAnsiTheme="minorEastAsia" w:cs="標楷體"/>
          <w:sz w:val="24"/>
          <w:szCs w:val="24"/>
        </w:rPr>
      </w:pPr>
      <w:r w:rsidRPr="003556BD">
        <w:rPr>
          <w:rFonts w:asciiTheme="minorEastAsia" w:hAnsiTheme="minorEastAsia" w:cs="標楷體"/>
          <w:b/>
          <w:sz w:val="24"/>
          <w:szCs w:val="24"/>
        </w:rPr>
        <w:lastRenderedPageBreak/>
        <w:t>課程架構：</w:t>
      </w:r>
      <w:r w:rsidR="00A42EF1" w:rsidRPr="003556BD">
        <w:rPr>
          <w:rFonts w:asciiTheme="minorEastAsia" w:hAnsiTheme="minorEastAsia" w:cs="標楷體" w:hint="eastAsia"/>
          <w:b/>
          <w:color w:val="FF0000"/>
          <w:sz w:val="24"/>
          <w:szCs w:val="24"/>
        </w:rPr>
        <w:t>(本部分</w:t>
      </w:r>
      <w:r w:rsidR="00EA7A47" w:rsidRPr="003556BD">
        <w:rPr>
          <w:rFonts w:asciiTheme="minorEastAsia" w:hAnsiTheme="minorEastAsia" w:cs="標楷體" w:hint="eastAsia"/>
          <w:b/>
          <w:color w:val="FF0000"/>
          <w:sz w:val="24"/>
          <w:szCs w:val="24"/>
        </w:rPr>
        <w:t>務必填寫</w:t>
      </w:r>
      <w:r w:rsidR="00A42EF1" w:rsidRPr="003556BD">
        <w:rPr>
          <w:rFonts w:asciiTheme="minorEastAsia" w:hAnsiTheme="minorEastAsia" w:cs="標楷體" w:hint="eastAsia"/>
          <w:b/>
          <w:color w:val="FF0000"/>
          <w:sz w:val="24"/>
          <w:szCs w:val="24"/>
        </w:rPr>
        <w:t>，不可刪除</w:t>
      </w:r>
      <w:r w:rsidR="008C4AD5" w:rsidRPr="003556BD">
        <w:rPr>
          <w:rFonts w:asciiTheme="minorEastAsia" w:hAnsiTheme="minorEastAsia" w:cs="標楷體" w:hint="eastAsia"/>
          <w:b/>
          <w:color w:val="FF0000"/>
          <w:sz w:val="24"/>
          <w:szCs w:val="24"/>
        </w:rPr>
        <w:t>。若有跨年段延續課程，請務必一起呈現。</w:t>
      </w:r>
      <w:r w:rsidR="00A42EF1" w:rsidRPr="003556BD">
        <w:rPr>
          <w:rFonts w:asciiTheme="minorEastAsia" w:hAnsiTheme="minorEastAsia" w:cs="標楷體" w:hint="eastAsia"/>
          <w:b/>
          <w:color w:val="FF0000"/>
          <w:sz w:val="24"/>
          <w:szCs w:val="24"/>
        </w:rPr>
        <w:t>)</w:t>
      </w:r>
    </w:p>
    <w:p w14:paraId="30D9D891" w14:textId="0BA11340" w:rsidR="00A42EF1" w:rsidRPr="003556BD" w:rsidRDefault="00DC25B3" w:rsidP="00A42EF1">
      <w:pPr>
        <w:pBdr>
          <w:top w:val="nil"/>
          <w:left w:val="nil"/>
          <w:bottom w:val="nil"/>
          <w:right w:val="nil"/>
          <w:between w:val="nil"/>
        </w:pBdr>
        <w:spacing w:line="360" w:lineRule="auto"/>
        <w:rPr>
          <w:rFonts w:asciiTheme="minorEastAsia" w:hAnsiTheme="minorEastAsia" w:cs="標楷體"/>
          <w:color w:val="FF0000"/>
          <w:sz w:val="24"/>
          <w:szCs w:val="24"/>
        </w:rPr>
      </w:pPr>
      <w:r>
        <w:rPr>
          <w:rFonts w:ascii="新細明體" w:eastAsia="新細明體" w:hAnsi="新細明體" w:cs="新細明體"/>
          <w:noProof/>
          <w:sz w:val="24"/>
          <w:szCs w:val="24"/>
          <w:lang w:val="zh-TW"/>
        </w:rPr>
        <w:drawing>
          <wp:inline distT="0" distB="0" distL="0" distR="0" wp14:anchorId="3D6C2271" wp14:editId="497226F2">
            <wp:extent cx="9058910" cy="3733800"/>
            <wp:effectExtent l="0" t="0" r="8890" b="0"/>
            <wp:docPr id="1013134523"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87387CA" w14:textId="77777777" w:rsidR="00A42EF1" w:rsidRPr="003556BD" w:rsidRDefault="00A42EF1" w:rsidP="00EA7A47">
      <w:pPr>
        <w:pStyle w:val="aff0"/>
        <w:numPr>
          <w:ilvl w:val="0"/>
          <w:numId w:val="35"/>
        </w:numPr>
        <w:pBdr>
          <w:top w:val="nil"/>
          <w:left w:val="nil"/>
          <w:bottom w:val="nil"/>
          <w:right w:val="nil"/>
          <w:between w:val="nil"/>
        </w:pBdr>
        <w:snapToGrid w:val="0"/>
        <w:spacing w:line="240" w:lineRule="atLeast"/>
        <w:ind w:leftChars="0" w:left="505" w:hanging="482"/>
        <w:rPr>
          <w:rFonts w:asciiTheme="minorEastAsia" w:hAnsiTheme="minorEastAsia"/>
          <w:color w:val="FF0000"/>
          <w:sz w:val="24"/>
          <w:szCs w:val="24"/>
        </w:rPr>
      </w:pPr>
      <w:r w:rsidRPr="003556BD">
        <w:rPr>
          <w:rFonts w:asciiTheme="minorEastAsia" w:hAnsiTheme="minorEastAsia"/>
          <w:b/>
          <w:color w:val="auto"/>
          <w:sz w:val="24"/>
          <w:szCs w:val="24"/>
          <w:shd w:val="clear" w:color="auto" w:fill="FFFFFF" w:themeFill="background1"/>
        </w:rPr>
        <w:lastRenderedPageBreak/>
        <w:t>課程融入議題情形</w:t>
      </w:r>
      <w:r w:rsidR="00EA7A47" w:rsidRPr="003556BD">
        <w:rPr>
          <w:rFonts w:asciiTheme="minorEastAsia" w:hAnsiTheme="minorEastAsia"/>
          <w:b/>
          <w:color w:val="auto"/>
          <w:sz w:val="24"/>
          <w:szCs w:val="24"/>
          <w:shd w:val="clear" w:color="auto" w:fill="FFFFFF" w:themeFill="background1"/>
        </w:rPr>
        <w:t>：</w:t>
      </w:r>
      <w:r w:rsidRPr="003556BD">
        <w:rPr>
          <w:rFonts w:asciiTheme="minorEastAsia" w:hAnsiTheme="minorEastAsia"/>
          <w:b/>
          <w:color w:val="FF0000"/>
          <w:sz w:val="24"/>
          <w:szCs w:val="24"/>
          <w:highlight w:val="yellow"/>
          <w:shd w:val="clear" w:color="auto" w:fill="FFFF00"/>
        </w:rPr>
        <w:t>(</w:t>
      </w:r>
      <w:r w:rsidRPr="003556BD">
        <w:rPr>
          <w:rFonts w:asciiTheme="minorEastAsia" w:hAnsiTheme="minorEastAsia"/>
          <w:b/>
          <w:color w:val="FF0000"/>
          <w:sz w:val="24"/>
          <w:szCs w:val="24"/>
          <w:highlight w:val="yellow"/>
        </w:rPr>
        <w:t>若有融入議題</w:t>
      </w:r>
      <w:r w:rsidR="00EA7A47" w:rsidRPr="003556BD">
        <w:rPr>
          <w:rFonts w:asciiTheme="minorEastAsia" w:hAnsiTheme="minorEastAsia"/>
          <w:b/>
          <w:color w:val="FF0000"/>
          <w:sz w:val="24"/>
          <w:szCs w:val="24"/>
          <w:highlight w:val="yellow"/>
        </w:rPr>
        <w:t>當週</w:t>
      </w:r>
      <w:r w:rsidRPr="003556BD">
        <w:rPr>
          <w:rFonts w:asciiTheme="minorEastAsia" w:hAnsiTheme="minorEastAsia"/>
          <w:b/>
          <w:color w:val="FF0000"/>
          <w:sz w:val="24"/>
          <w:szCs w:val="24"/>
          <w:highlight w:val="yellow"/>
        </w:rPr>
        <w:t>，</w:t>
      </w:r>
      <w:r w:rsidR="00EA7A47" w:rsidRPr="003556BD">
        <w:rPr>
          <w:rFonts w:asciiTheme="minorEastAsia" w:hAnsiTheme="minorEastAsia"/>
          <w:b/>
          <w:color w:val="FF0000"/>
          <w:sz w:val="24"/>
          <w:szCs w:val="24"/>
          <w:highlight w:val="yellow"/>
        </w:rPr>
        <w:t>素養導向</w:t>
      </w:r>
      <w:r w:rsidRPr="003556BD">
        <w:rPr>
          <w:rFonts w:asciiTheme="minorEastAsia" w:hAnsiTheme="minorEastAsia"/>
          <w:b/>
          <w:color w:val="FF0000"/>
          <w:sz w:val="24"/>
          <w:szCs w:val="24"/>
          <w:highlight w:val="yellow"/>
        </w:rPr>
        <w:t>教學規劃的學習重點</w:t>
      </w:r>
      <w:r w:rsidR="00EA7A47" w:rsidRPr="003556BD">
        <w:rPr>
          <w:rFonts w:asciiTheme="minorEastAsia" w:hAnsiTheme="minorEastAsia"/>
          <w:b/>
          <w:color w:val="FF0000"/>
          <w:sz w:val="24"/>
          <w:szCs w:val="24"/>
          <w:highlight w:val="yellow"/>
        </w:rPr>
        <w:t>，</w:t>
      </w:r>
      <w:r w:rsidRPr="003556BD">
        <w:rPr>
          <w:rFonts w:asciiTheme="minorEastAsia" w:hAnsiTheme="minorEastAsia"/>
          <w:b/>
          <w:color w:val="FF0000"/>
          <w:sz w:val="24"/>
          <w:szCs w:val="24"/>
          <w:highlight w:val="yellow"/>
        </w:rPr>
        <w:t>一定要摘錄</w:t>
      </w:r>
      <w:r w:rsidR="00EA7A47" w:rsidRPr="003556BD">
        <w:rPr>
          <w:rFonts w:asciiTheme="minorEastAsia" w:hAnsiTheme="minorEastAsia"/>
          <w:b/>
          <w:color w:val="FF0000"/>
          <w:sz w:val="24"/>
          <w:szCs w:val="24"/>
          <w:highlight w:val="yellow"/>
        </w:rPr>
        <w:t>議題的</w:t>
      </w:r>
      <w:r w:rsidRPr="003556BD">
        <w:rPr>
          <w:rFonts w:asciiTheme="minorEastAsia" w:hAnsiTheme="minorEastAsia"/>
          <w:b/>
          <w:color w:val="FF0000"/>
          <w:sz w:val="24"/>
          <w:szCs w:val="24"/>
          <w:highlight w:val="yellow"/>
        </w:rPr>
        <w:t>實質內涵</w:t>
      </w:r>
      <w:r w:rsidR="008C4AD5" w:rsidRPr="003556BD">
        <w:rPr>
          <w:rFonts w:asciiTheme="minorEastAsia" w:hAnsiTheme="minorEastAsia"/>
          <w:b/>
          <w:color w:val="FF0000"/>
          <w:sz w:val="24"/>
          <w:szCs w:val="24"/>
          <w:highlight w:val="yellow"/>
        </w:rPr>
        <w:t>。其中安全教育、戶外教育及生命教育</w:t>
      </w:r>
      <w:r w:rsidR="008C4AD5" w:rsidRPr="003556BD">
        <w:rPr>
          <w:rFonts w:asciiTheme="minorEastAsia" w:hAnsiTheme="minorEastAsia" w:hint="eastAsia"/>
          <w:b/>
          <w:color w:val="FF0000"/>
          <w:sz w:val="24"/>
          <w:szCs w:val="24"/>
          <w:highlight w:val="yellow"/>
        </w:rPr>
        <w:t>為教育部每年檢視重點，</w:t>
      </w:r>
      <w:r w:rsidR="008C4AD5" w:rsidRPr="003556BD">
        <w:rPr>
          <w:rFonts w:asciiTheme="minorEastAsia" w:hAnsiTheme="minorEastAsia"/>
          <w:b/>
          <w:color w:val="FF0000"/>
          <w:sz w:val="24"/>
          <w:szCs w:val="24"/>
          <w:highlight w:val="yellow"/>
        </w:rPr>
        <w:t>建議至少融入2項</w:t>
      </w:r>
      <w:r w:rsidR="008C4AD5" w:rsidRPr="003556BD">
        <w:rPr>
          <w:rFonts w:asciiTheme="minorEastAsia" w:hAnsiTheme="minorEastAsia" w:hint="eastAsia"/>
          <w:b/>
          <w:color w:val="FF0000"/>
          <w:sz w:val="24"/>
          <w:szCs w:val="24"/>
          <w:highlight w:val="yellow"/>
        </w:rPr>
        <w:t>為原則。</w:t>
      </w:r>
      <w:r w:rsidRPr="003556BD">
        <w:rPr>
          <w:rFonts w:asciiTheme="minorEastAsia" w:hAnsiTheme="minorEastAsia"/>
          <w:b/>
          <w:color w:val="FF0000"/>
          <w:sz w:val="24"/>
          <w:szCs w:val="24"/>
          <w:highlight w:val="yellow"/>
        </w:rPr>
        <w:t>)</w:t>
      </w:r>
    </w:p>
    <w:p w14:paraId="532D0043" w14:textId="39DC6640" w:rsidR="00EA7A47" w:rsidRPr="003556BD" w:rsidRDefault="00A42EF1" w:rsidP="00EA7A47">
      <w:pPr>
        <w:pStyle w:val="Web"/>
        <w:numPr>
          <w:ilvl w:val="0"/>
          <w:numId w:val="40"/>
        </w:numPr>
        <w:snapToGrid w:val="0"/>
        <w:spacing w:line="240" w:lineRule="atLeast"/>
        <w:ind w:firstLine="10"/>
        <w:rPr>
          <w:rFonts w:asciiTheme="minorEastAsia" w:eastAsiaTheme="minorEastAsia" w:hAnsiTheme="minorEastAsia"/>
          <w:b/>
          <w:color w:val="0070C0"/>
        </w:rPr>
      </w:pPr>
      <w:r w:rsidRPr="003556BD">
        <w:rPr>
          <w:rFonts w:asciiTheme="minorEastAsia" w:eastAsiaTheme="minorEastAsia" w:hAnsiTheme="minorEastAsia" w:hint="eastAsia"/>
          <w:b/>
          <w:color w:val="0070C0"/>
        </w:rPr>
        <w:t>是否融入安全教育</w:t>
      </w:r>
      <w:r w:rsidRPr="003556BD">
        <w:rPr>
          <w:rFonts w:asciiTheme="minorEastAsia" w:eastAsiaTheme="minorEastAsia" w:hAnsiTheme="minorEastAsia" w:cs="Times New Roman" w:hint="eastAsia"/>
          <w:b/>
          <w:color w:val="0070C0"/>
        </w:rPr>
        <w:t>(</w:t>
      </w:r>
      <w:r w:rsidRPr="003556BD">
        <w:rPr>
          <w:rFonts w:asciiTheme="minorEastAsia" w:eastAsiaTheme="minorEastAsia" w:hAnsiTheme="minorEastAsia" w:hint="eastAsia"/>
          <w:b/>
          <w:color w:val="0070C0"/>
        </w:rPr>
        <w:t>交通安全</w:t>
      </w:r>
      <w:r w:rsidRPr="003556BD">
        <w:rPr>
          <w:rFonts w:asciiTheme="minorEastAsia" w:eastAsiaTheme="minorEastAsia" w:hAnsiTheme="minorEastAsia" w:cs="Times New Roman" w:hint="eastAsia"/>
          <w:b/>
          <w:color w:val="0070C0"/>
        </w:rPr>
        <w:t>)</w:t>
      </w:r>
      <w:r w:rsidRPr="003556BD">
        <w:rPr>
          <w:rFonts w:asciiTheme="minorEastAsia" w:eastAsiaTheme="minorEastAsia" w:hAnsiTheme="minorEastAsia" w:hint="eastAsia"/>
          <w:b/>
          <w:color w:val="0070C0"/>
        </w:rPr>
        <w:t>：□是</w:t>
      </w:r>
      <w:r w:rsidRPr="003556BD">
        <w:rPr>
          <w:rFonts w:asciiTheme="minorEastAsia" w:eastAsiaTheme="minorEastAsia" w:hAnsiTheme="minorEastAsia" w:cs="Times New Roman" w:hint="eastAsia"/>
          <w:b/>
          <w:color w:val="0070C0"/>
        </w:rPr>
        <w:t>(</w:t>
      </w:r>
      <w:r w:rsidRPr="003556BD">
        <w:rPr>
          <w:rFonts w:asciiTheme="minorEastAsia" w:eastAsiaTheme="minorEastAsia" w:hAnsiTheme="minorEastAsia" w:hint="eastAsia"/>
          <w:b/>
          <w:color w:val="0070C0"/>
        </w:rPr>
        <w:t>第</w:t>
      </w:r>
      <w:r w:rsidRPr="003556BD">
        <w:rPr>
          <w:rFonts w:asciiTheme="minorEastAsia" w:eastAsiaTheme="minorEastAsia" w:hAnsiTheme="minorEastAsia" w:cs="Times New Roman" w:hint="eastAsia"/>
          <w:b/>
          <w:color w:val="0070C0"/>
        </w:rPr>
        <w:t>____</w:t>
      </w:r>
      <w:r w:rsidRPr="003556BD">
        <w:rPr>
          <w:rFonts w:asciiTheme="minorEastAsia" w:eastAsiaTheme="minorEastAsia" w:hAnsiTheme="minorEastAsia" w:hint="eastAsia"/>
          <w:b/>
          <w:color w:val="0070C0"/>
        </w:rPr>
        <w:t>週</w:t>
      </w:r>
      <w:r w:rsidRPr="003556BD">
        <w:rPr>
          <w:rFonts w:asciiTheme="minorEastAsia" w:eastAsiaTheme="minorEastAsia" w:hAnsiTheme="minorEastAsia" w:cs="Times New Roman" w:hint="eastAsia"/>
          <w:b/>
          <w:color w:val="0070C0"/>
        </w:rPr>
        <w:t xml:space="preserve">) </w:t>
      </w:r>
      <w:r w:rsidR="00DC25B3">
        <w:rPr>
          <w:rFonts w:ascii="標楷體" w:eastAsia="標楷體" w:hAnsi="標楷體" w:hint="eastAsia"/>
          <w:b/>
          <w:color w:val="0070C0"/>
        </w:rPr>
        <w:t>■</w:t>
      </w:r>
      <w:r w:rsidRPr="003556BD">
        <w:rPr>
          <w:rFonts w:asciiTheme="minorEastAsia" w:eastAsiaTheme="minorEastAsia" w:hAnsiTheme="minorEastAsia" w:hint="eastAsia"/>
          <w:b/>
          <w:color w:val="0070C0"/>
        </w:rPr>
        <w:t>否</w:t>
      </w:r>
    </w:p>
    <w:p w14:paraId="006FE6CE" w14:textId="531CF096" w:rsidR="00EA7A47" w:rsidRPr="003556BD" w:rsidRDefault="00A42EF1" w:rsidP="00EA7A47">
      <w:pPr>
        <w:pStyle w:val="Web"/>
        <w:numPr>
          <w:ilvl w:val="0"/>
          <w:numId w:val="40"/>
        </w:numPr>
        <w:snapToGrid w:val="0"/>
        <w:spacing w:line="240" w:lineRule="atLeast"/>
        <w:ind w:firstLine="10"/>
        <w:rPr>
          <w:rFonts w:asciiTheme="minorEastAsia" w:eastAsiaTheme="minorEastAsia" w:hAnsiTheme="minorEastAsia"/>
          <w:b/>
          <w:color w:val="0070C0"/>
        </w:rPr>
      </w:pPr>
      <w:r w:rsidRPr="003556BD">
        <w:rPr>
          <w:rFonts w:asciiTheme="minorEastAsia" w:eastAsiaTheme="minorEastAsia" w:hAnsiTheme="minorEastAsia" w:hint="eastAsia"/>
          <w:b/>
          <w:color w:val="0070C0"/>
        </w:rPr>
        <w:t>是否融入戶外教育：</w:t>
      </w:r>
      <w:r w:rsidR="00DC25B3">
        <w:rPr>
          <w:rFonts w:ascii="標楷體" w:eastAsia="標楷體" w:hAnsi="標楷體" w:hint="eastAsia"/>
          <w:b/>
          <w:color w:val="0070C0"/>
        </w:rPr>
        <w:t>■</w:t>
      </w:r>
      <w:r w:rsidRPr="003556BD">
        <w:rPr>
          <w:rFonts w:asciiTheme="minorEastAsia" w:eastAsiaTheme="minorEastAsia" w:hAnsiTheme="minorEastAsia" w:hint="eastAsia"/>
          <w:b/>
          <w:color w:val="0070C0"/>
        </w:rPr>
        <w:t>是</w:t>
      </w:r>
      <w:r w:rsidRPr="003556BD">
        <w:rPr>
          <w:rFonts w:asciiTheme="minorEastAsia" w:eastAsiaTheme="minorEastAsia" w:hAnsiTheme="minorEastAsia" w:cs="Times New Roman" w:hint="eastAsia"/>
          <w:b/>
          <w:color w:val="0070C0"/>
        </w:rPr>
        <w:t>(</w:t>
      </w:r>
      <w:r w:rsidRPr="003556BD">
        <w:rPr>
          <w:rFonts w:asciiTheme="minorEastAsia" w:eastAsiaTheme="minorEastAsia" w:hAnsiTheme="minorEastAsia" w:hint="eastAsia"/>
          <w:b/>
          <w:color w:val="0070C0"/>
        </w:rPr>
        <w:t>第</w:t>
      </w:r>
      <w:r w:rsidRPr="003556BD">
        <w:rPr>
          <w:rFonts w:asciiTheme="minorEastAsia" w:eastAsiaTheme="minorEastAsia" w:hAnsiTheme="minorEastAsia" w:cs="Times New Roman" w:hint="eastAsia"/>
          <w:b/>
          <w:color w:val="0070C0"/>
        </w:rPr>
        <w:t>__</w:t>
      </w:r>
      <w:r w:rsidR="00DC25B3">
        <w:rPr>
          <w:rFonts w:asciiTheme="minorEastAsia" w:eastAsiaTheme="minorEastAsia" w:hAnsiTheme="minorEastAsia" w:cs="Times New Roman" w:hint="eastAsia"/>
          <w:b/>
          <w:color w:val="0070C0"/>
        </w:rPr>
        <w:t>9</w:t>
      </w:r>
      <w:r w:rsidRPr="003556BD">
        <w:rPr>
          <w:rFonts w:asciiTheme="minorEastAsia" w:eastAsiaTheme="minorEastAsia" w:hAnsiTheme="minorEastAsia" w:cs="Times New Roman" w:hint="eastAsia"/>
          <w:b/>
          <w:color w:val="0070C0"/>
        </w:rPr>
        <w:t>__</w:t>
      </w:r>
      <w:r w:rsidRPr="003556BD">
        <w:rPr>
          <w:rFonts w:asciiTheme="minorEastAsia" w:eastAsiaTheme="minorEastAsia" w:hAnsiTheme="minorEastAsia" w:hint="eastAsia"/>
          <w:b/>
          <w:color w:val="0070C0"/>
        </w:rPr>
        <w:t>週</w:t>
      </w:r>
      <w:r w:rsidRPr="003556BD">
        <w:rPr>
          <w:rFonts w:asciiTheme="minorEastAsia" w:eastAsiaTheme="minorEastAsia" w:hAnsiTheme="minorEastAsia" w:cs="Times New Roman" w:hint="eastAsia"/>
          <w:b/>
          <w:color w:val="0070C0"/>
        </w:rPr>
        <w:t xml:space="preserve">) </w:t>
      </w:r>
      <w:r w:rsidRPr="003556BD">
        <w:rPr>
          <w:rFonts w:asciiTheme="minorEastAsia" w:eastAsiaTheme="minorEastAsia" w:hAnsiTheme="minorEastAsia" w:hint="eastAsia"/>
          <w:b/>
          <w:color w:val="0070C0"/>
        </w:rPr>
        <w:t>□否</w:t>
      </w:r>
    </w:p>
    <w:p w14:paraId="5FF625DB" w14:textId="5544870C" w:rsidR="003556BD" w:rsidRDefault="00A42EF1" w:rsidP="003556BD">
      <w:pPr>
        <w:pStyle w:val="Web"/>
        <w:numPr>
          <w:ilvl w:val="0"/>
          <w:numId w:val="40"/>
        </w:numPr>
        <w:snapToGrid w:val="0"/>
        <w:spacing w:line="240" w:lineRule="atLeast"/>
        <w:ind w:firstLine="10"/>
        <w:rPr>
          <w:rFonts w:asciiTheme="minorEastAsia" w:eastAsiaTheme="minorEastAsia" w:hAnsiTheme="minorEastAsia"/>
          <w:b/>
          <w:color w:val="0070C0"/>
        </w:rPr>
      </w:pPr>
      <w:r w:rsidRPr="003556BD">
        <w:rPr>
          <w:rFonts w:asciiTheme="minorEastAsia" w:eastAsiaTheme="minorEastAsia" w:hAnsiTheme="minorEastAsia" w:hint="eastAsia"/>
          <w:b/>
          <w:color w:val="0070C0"/>
        </w:rPr>
        <w:t>是否融入生命教育議題：</w:t>
      </w:r>
      <w:r w:rsidR="00DC25B3">
        <w:rPr>
          <w:rFonts w:ascii="標楷體" w:eastAsia="標楷體" w:hAnsi="標楷體" w:hint="eastAsia"/>
          <w:b/>
          <w:color w:val="0070C0"/>
        </w:rPr>
        <w:t>■</w:t>
      </w:r>
      <w:r w:rsidRPr="003556BD">
        <w:rPr>
          <w:rFonts w:asciiTheme="minorEastAsia" w:eastAsiaTheme="minorEastAsia" w:hAnsiTheme="minorEastAsia" w:hint="eastAsia"/>
          <w:b/>
          <w:color w:val="0070C0"/>
        </w:rPr>
        <w:t>是</w:t>
      </w:r>
      <w:r w:rsidRPr="003556BD">
        <w:rPr>
          <w:rFonts w:asciiTheme="minorEastAsia" w:eastAsiaTheme="minorEastAsia" w:hAnsiTheme="minorEastAsia" w:cs="Times New Roman" w:hint="eastAsia"/>
          <w:b/>
          <w:color w:val="0070C0"/>
        </w:rPr>
        <w:t>(</w:t>
      </w:r>
      <w:r w:rsidRPr="003556BD">
        <w:rPr>
          <w:rFonts w:asciiTheme="minorEastAsia" w:eastAsiaTheme="minorEastAsia" w:hAnsiTheme="minorEastAsia" w:hint="eastAsia"/>
          <w:b/>
          <w:color w:val="0070C0"/>
        </w:rPr>
        <w:t>第</w:t>
      </w:r>
      <w:r w:rsidRPr="003556BD">
        <w:rPr>
          <w:rFonts w:asciiTheme="minorEastAsia" w:eastAsiaTheme="minorEastAsia" w:hAnsiTheme="minorEastAsia" w:cs="Times New Roman" w:hint="eastAsia"/>
          <w:b/>
          <w:color w:val="0070C0"/>
        </w:rPr>
        <w:t>__</w:t>
      </w:r>
      <w:r w:rsidR="00DC25B3">
        <w:rPr>
          <w:rFonts w:asciiTheme="minorEastAsia" w:eastAsiaTheme="minorEastAsia" w:hAnsiTheme="minorEastAsia" w:cs="Times New Roman" w:hint="eastAsia"/>
          <w:b/>
          <w:color w:val="0070C0"/>
        </w:rPr>
        <w:t>17</w:t>
      </w:r>
      <w:r w:rsidRPr="003556BD">
        <w:rPr>
          <w:rFonts w:asciiTheme="minorEastAsia" w:eastAsiaTheme="minorEastAsia" w:hAnsiTheme="minorEastAsia" w:cs="Times New Roman" w:hint="eastAsia"/>
          <w:b/>
          <w:color w:val="0070C0"/>
        </w:rPr>
        <w:t>__</w:t>
      </w:r>
      <w:r w:rsidRPr="003556BD">
        <w:rPr>
          <w:rFonts w:asciiTheme="minorEastAsia" w:eastAsiaTheme="minorEastAsia" w:hAnsiTheme="minorEastAsia" w:hint="eastAsia"/>
          <w:b/>
          <w:color w:val="0070C0"/>
        </w:rPr>
        <w:t>週</w:t>
      </w:r>
      <w:r w:rsidRPr="003556BD">
        <w:rPr>
          <w:rFonts w:asciiTheme="minorEastAsia" w:eastAsiaTheme="minorEastAsia" w:hAnsiTheme="minorEastAsia" w:cs="Times New Roman" w:hint="eastAsia"/>
          <w:b/>
          <w:color w:val="0070C0"/>
        </w:rPr>
        <w:t xml:space="preserve">) </w:t>
      </w:r>
      <w:r w:rsidRPr="003556BD">
        <w:rPr>
          <w:rFonts w:asciiTheme="minorEastAsia" w:eastAsiaTheme="minorEastAsia" w:hAnsiTheme="minorEastAsia" w:hint="eastAsia"/>
          <w:b/>
          <w:color w:val="0070C0"/>
        </w:rPr>
        <w:t>□否</w:t>
      </w:r>
    </w:p>
    <w:p w14:paraId="0117252B" w14:textId="37648112" w:rsidR="00A42EF1" w:rsidRPr="003556BD" w:rsidRDefault="00A42EF1" w:rsidP="003556BD">
      <w:pPr>
        <w:pStyle w:val="Web"/>
        <w:numPr>
          <w:ilvl w:val="0"/>
          <w:numId w:val="40"/>
        </w:numPr>
        <w:snapToGrid w:val="0"/>
        <w:spacing w:line="240" w:lineRule="atLeast"/>
        <w:ind w:firstLine="10"/>
        <w:rPr>
          <w:rFonts w:asciiTheme="minorEastAsia" w:eastAsiaTheme="minorEastAsia" w:hAnsiTheme="minorEastAsia"/>
          <w:b/>
          <w:color w:val="0070C0"/>
        </w:rPr>
      </w:pPr>
      <w:r w:rsidRPr="003556BD">
        <w:rPr>
          <w:rFonts w:asciiTheme="minorEastAsia" w:eastAsiaTheme="minorEastAsia" w:hAnsiTheme="minorEastAsia" w:hint="eastAsia"/>
          <w:color w:val="0070C0"/>
        </w:rPr>
        <w:t>其他議題融入情形</w:t>
      </w:r>
      <w:r w:rsidRPr="003556BD">
        <w:rPr>
          <w:rFonts w:asciiTheme="minorEastAsia" w:eastAsiaTheme="minorEastAsia" w:hAnsiTheme="minorEastAsia" w:cs="Times New Roman" w:hint="eastAsia"/>
          <w:color w:val="0070C0"/>
        </w:rPr>
        <w:t>(</w:t>
      </w:r>
      <w:r w:rsidRPr="003556BD">
        <w:rPr>
          <w:rFonts w:asciiTheme="minorEastAsia" w:eastAsiaTheme="minorEastAsia" w:hAnsiTheme="minorEastAsia" w:hint="eastAsia"/>
          <w:color w:val="0070C0"/>
        </w:rPr>
        <w:t>有的請打勾</w:t>
      </w:r>
      <w:r w:rsidRPr="003556BD">
        <w:rPr>
          <w:rFonts w:asciiTheme="minorEastAsia" w:eastAsiaTheme="minorEastAsia" w:hAnsiTheme="minorEastAsia" w:cs="Times New Roman" w:hint="eastAsia"/>
          <w:color w:val="0070C0"/>
        </w:rPr>
        <w:t>)</w:t>
      </w:r>
      <w:r w:rsidRPr="003556BD">
        <w:rPr>
          <w:rFonts w:asciiTheme="minorEastAsia" w:eastAsiaTheme="minorEastAsia" w:hAnsiTheme="minorEastAsia" w:hint="eastAsia"/>
          <w:color w:val="0070C0"/>
        </w:rPr>
        <w:t>：□性別平等、□人權、</w:t>
      </w:r>
      <w:r w:rsidR="00DC25B3">
        <w:rPr>
          <w:rFonts w:ascii="標楷體" w:eastAsia="標楷體" w:hAnsi="標楷體" w:hint="eastAsia"/>
          <w:color w:val="0070C0"/>
        </w:rPr>
        <w:t>■</w:t>
      </w:r>
      <w:r w:rsidRPr="003556BD">
        <w:rPr>
          <w:rFonts w:asciiTheme="minorEastAsia" w:eastAsiaTheme="minorEastAsia" w:hAnsiTheme="minorEastAsia" w:hint="eastAsia"/>
          <w:color w:val="0070C0"/>
        </w:rPr>
        <w:t>環境、</w:t>
      </w:r>
      <w:r w:rsidR="00DC25B3">
        <w:rPr>
          <w:rFonts w:ascii="標楷體" w:eastAsia="標楷體" w:hAnsi="標楷體" w:hint="eastAsia"/>
          <w:color w:val="0070C0"/>
        </w:rPr>
        <w:t>■</w:t>
      </w:r>
      <w:r w:rsidRPr="003556BD">
        <w:rPr>
          <w:rFonts w:asciiTheme="minorEastAsia" w:eastAsiaTheme="minorEastAsia" w:hAnsiTheme="minorEastAsia" w:hint="eastAsia"/>
          <w:color w:val="0070C0"/>
        </w:rPr>
        <w:t>海洋、</w:t>
      </w:r>
      <w:r w:rsidR="00DC25B3">
        <w:rPr>
          <w:rFonts w:ascii="標楷體" w:eastAsia="標楷體" w:hAnsi="標楷體" w:hint="eastAsia"/>
          <w:color w:val="0070C0"/>
        </w:rPr>
        <w:t>■</w:t>
      </w:r>
      <w:r w:rsidRPr="003556BD">
        <w:rPr>
          <w:rFonts w:asciiTheme="minorEastAsia" w:eastAsiaTheme="minorEastAsia" w:hAnsiTheme="minorEastAsia" w:hint="eastAsia"/>
          <w:color w:val="0070C0"/>
        </w:rPr>
        <w:t>品德、</w:t>
      </w:r>
      <w:r w:rsidR="00DC25B3">
        <w:rPr>
          <w:rFonts w:ascii="標楷體" w:eastAsia="標楷體" w:hAnsi="標楷體" w:hint="eastAsia"/>
          <w:color w:val="0070C0"/>
        </w:rPr>
        <w:t>■</w:t>
      </w:r>
      <w:r w:rsidRPr="003556BD">
        <w:rPr>
          <w:rFonts w:asciiTheme="minorEastAsia" w:eastAsiaTheme="minorEastAsia" w:hAnsiTheme="minorEastAsia" w:hint="eastAsia"/>
          <w:color w:val="0070C0"/>
        </w:rPr>
        <w:t>法治、□科技、□資訊、□能源、□防災、</w:t>
      </w:r>
      <w:r w:rsidR="003556BD">
        <w:rPr>
          <w:rFonts w:asciiTheme="minorEastAsia" w:eastAsiaTheme="minorEastAsia" w:hAnsiTheme="minorEastAsia"/>
          <w:color w:val="0070C0"/>
        </w:rPr>
        <w:br/>
      </w:r>
      <w:r w:rsidR="003556BD">
        <w:rPr>
          <w:rFonts w:asciiTheme="minorEastAsia" w:eastAsiaTheme="minorEastAsia" w:hAnsiTheme="minorEastAsia" w:hint="eastAsia"/>
          <w:color w:val="0070C0"/>
        </w:rPr>
        <w:t xml:space="preserve">                                                            </w:t>
      </w:r>
      <w:r w:rsidR="00DC25B3">
        <w:rPr>
          <w:rFonts w:ascii="標楷體" w:eastAsia="標楷體" w:hAnsi="標楷體" w:hint="eastAsia"/>
          <w:color w:val="0070C0"/>
        </w:rPr>
        <w:t>■</w:t>
      </w:r>
      <w:r w:rsidRPr="003556BD">
        <w:rPr>
          <w:rFonts w:asciiTheme="minorEastAsia" w:eastAsiaTheme="minorEastAsia" w:hAnsiTheme="minorEastAsia" w:hint="eastAsia"/>
          <w:color w:val="0070C0"/>
        </w:rPr>
        <w:t xml:space="preserve">家庭教育、 </w:t>
      </w:r>
      <w:r w:rsidR="00DC25B3">
        <w:rPr>
          <w:rFonts w:ascii="標楷體" w:eastAsia="標楷體" w:hAnsi="標楷體" w:hint="eastAsia"/>
          <w:color w:val="0070C0"/>
        </w:rPr>
        <w:t>■</w:t>
      </w:r>
      <w:r w:rsidRPr="003556BD">
        <w:rPr>
          <w:rFonts w:asciiTheme="minorEastAsia" w:eastAsiaTheme="minorEastAsia" w:hAnsiTheme="minorEastAsia" w:hint="eastAsia"/>
          <w:color w:val="0070C0"/>
        </w:rPr>
        <w:t>生涯規劃、□多元文化、□閱讀素養、□國際教育、□原住民族教育</w:t>
      </w:r>
    </w:p>
    <w:p w14:paraId="6FF9A30F" w14:textId="77777777" w:rsidR="00D37619" w:rsidRPr="003556BD" w:rsidRDefault="00D37619" w:rsidP="008C4AD5">
      <w:pPr>
        <w:pStyle w:val="aff0"/>
        <w:numPr>
          <w:ilvl w:val="0"/>
          <w:numId w:val="35"/>
        </w:numPr>
        <w:pBdr>
          <w:top w:val="nil"/>
          <w:left w:val="nil"/>
          <w:bottom w:val="nil"/>
          <w:right w:val="nil"/>
          <w:between w:val="nil"/>
        </w:pBdr>
        <w:spacing w:line="360" w:lineRule="auto"/>
        <w:ind w:leftChars="0" w:left="546" w:hanging="523"/>
        <w:rPr>
          <w:rFonts w:asciiTheme="minorEastAsia" w:hAnsiTheme="minorEastAsia" w:cs="標楷體"/>
          <w:b/>
          <w:sz w:val="24"/>
          <w:szCs w:val="24"/>
        </w:rPr>
      </w:pPr>
      <w:r w:rsidRPr="003556BD">
        <w:rPr>
          <w:rFonts w:asciiTheme="minorEastAsia" w:hAnsiTheme="minorEastAsia" w:cs="標楷體"/>
          <w:b/>
          <w:sz w:val="24"/>
          <w:szCs w:val="24"/>
        </w:rPr>
        <w:t>素養導向教學規劃：</w:t>
      </w:r>
    </w:p>
    <w:p w14:paraId="56F15861" w14:textId="77777777" w:rsidR="00036971" w:rsidRPr="003556BD" w:rsidRDefault="00036971" w:rsidP="00036971">
      <w:pPr>
        <w:pStyle w:val="aff0"/>
        <w:spacing w:line="0" w:lineRule="atLeast"/>
        <w:ind w:leftChars="0" w:left="503" w:firstLine="0"/>
        <w:rPr>
          <w:rFonts w:asciiTheme="minorEastAsia" w:hAnsiTheme="minorEastAsia" w:cs="標楷體"/>
          <w:sz w:val="24"/>
          <w:szCs w:val="24"/>
        </w:rPr>
      </w:pPr>
      <w:r w:rsidRPr="003556BD">
        <w:rPr>
          <w:rFonts w:asciiTheme="minorEastAsia" w:hAnsiTheme="minorEastAsia" w:cs="標楷體" w:hint="eastAsia"/>
          <w:sz w:val="24"/>
          <w:szCs w:val="24"/>
        </w:rPr>
        <w:t>（一）</w:t>
      </w:r>
      <w:r w:rsidRPr="003556BD">
        <w:rPr>
          <w:rFonts w:asciiTheme="minorEastAsia" w:hAnsiTheme="minorEastAsia" w:cs="標楷體" w:hint="eastAsia"/>
          <w:color w:val="000000" w:themeColor="text1"/>
          <w:sz w:val="24"/>
          <w:szCs w:val="40"/>
        </w:rPr>
        <w:t>本課程未實施跨領域或跨科目協同教學，無需另申請鐘點費。</w:t>
      </w:r>
    </w:p>
    <w:p w14:paraId="03D87635" w14:textId="77777777" w:rsidR="00036971" w:rsidRPr="003556BD" w:rsidRDefault="00036971" w:rsidP="00036971">
      <w:pPr>
        <w:pStyle w:val="aff0"/>
        <w:spacing w:line="0" w:lineRule="atLeast"/>
        <w:ind w:leftChars="0" w:left="503" w:firstLine="0"/>
        <w:rPr>
          <w:rFonts w:asciiTheme="minorEastAsia" w:hAnsiTheme="minorEastAsia" w:cs="標楷體"/>
          <w:sz w:val="24"/>
          <w:szCs w:val="24"/>
        </w:rPr>
      </w:pPr>
      <w:r w:rsidRPr="003556BD">
        <w:rPr>
          <w:rFonts w:asciiTheme="minorEastAsia" w:hAnsiTheme="minorEastAsia" w:cs="標楷體" w:hint="eastAsia"/>
          <w:sz w:val="24"/>
          <w:szCs w:val="24"/>
        </w:rPr>
        <w:t>（二）教師得於首週說明學習平臺路徑及相關數位學習資源應用（G</w:t>
      </w:r>
      <w:r w:rsidRPr="003556BD">
        <w:rPr>
          <w:rFonts w:asciiTheme="minorEastAsia" w:hAnsiTheme="minorEastAsia" w:cs="標楷體"/>
          <w:sz w:val="24"/>
          <w:szCs w:val="24"/>
        </w:rPr>
        <w:t>oogle Classroom</w:t>
      </w:r>
      <w:r w:rsidRPr="003556BD">
        <w:rPr>
          <w:rFonts w:asciiTheme="minorEastAsia" w:hAnsiTheme="minorEastAsia" w:cs="標楷體" w:hint="eastAsia"/>
          <w:sz w:val="24"/>
          <w:szCs w:val="24"/>
        </w:rPr>
        <w:t>或其他媒介）：</w:t>
      </w:r>
    </w:p>
    <w:p w14:paraId="223B7120" w14:textId="77777777" w:rsidR="00036971" w:rsidRPr="003556BD" w:rsidRDefault="00036971" w:rsidP="00036971">
      <w:pPr>
        <w:pStyle w:val="aff0"/>
        <w:adjustRightInd w:val="0"/>
        <w:snapToGrid w:val="0"/>
        <w:spacing w:line="0" w:lineRule="atLeast"/>
        <w:ind w:leftChars="0" w:left="503" w:firstLine="0"/>
        <w:rPr>
          <w:rFonts w:asciiTheme="minorEastAsia" w:hAnsiTheme="minorEastAsia" w:cs="標楷體"/>
          <w:vanish/>
          <w:sz w:val="24"/>
          <w:szCs w:val="24"/>
          <w:specVanish/>
        </w:rPr>
      </w:pPr>
      <w:r w:rsidRPr="003556BD">
        <w:rPr>
          <w:rFonts w:asciiTheme="minorEastAsia" w:hAnsiTheme="minorEastAsia" w:cs="標楷體" w:hint="eastAsia"/>
          <w:sz w:val="24"/>
          <w:szCs w:val="24"/>
        </w:rPr>
        <w:t xml:space="preserve">　　　本課程相關學習平臺或資源：□因材網　□</w:t>
      </w:r>
      <w:r w:rsidRPr="003556BD">
        <w:rPr>
          <w:rFonts w:asciiTheme="minorEastAsia" w:hAnsiTheme="minorEastAsia" w:cs="標楷體" w:hint="eastAsia"/>
          <w:color w:val="000000" w:themeColor="text1"/>
          <w:sz w:val="24"/>
          <w:szCs w:val="40"/>
        </w:rPr>
        <w:t xml:space="preserve">學習吧　</w:t>
      </w:r>
      <w:r w:rsidRPr="003556BD">
        <w:rPr>
          <w:rFonts w:asciiTheme="minorEastAsia" w:hAnsiTheme="minorEastAsia" w:cs="標楷體" w:hint="eastAsia"/>
          <w:sz w:val="24"/>
          <w:szCs w:val="24"/>
        </w:rPr>
        <w:t>□</w:t>
      </w:r>
      <w:r w:rsidRPr="003556BD">
        <w:rPr>
          <w:rFonts w:asciiTheme="minorEastAsia" w:hAnsiTheme="minorEastAsia" w:cs="標楷體" w:hint="eastAsia"/>
          <w:color w:val="000000" w:themeColor="text1"/>
          <w:sz w:val="24"/>
          <w:szCs w:val="40"/>
        </w:rPr>
        <w:t xml:space="preserve">酷客雲　</w:t>
      </w:r>
      <w:r w:rsidRPr="003556BD">
        <w:rPr>
          <w:rFonts w:asciiTheme="minorEastAsia" w:hAnsiTheme="minorEastAsia" w:cs="標楷體" w:hint="eastAsia"/>
          <w:sz w:val="24"/>
          <w:szCs w:val="24"/>
        </w:rPr>
        <w:t>□</w:t>
      </w:r>
      <w:r w:rsidRPr="003556BD">
        <w:rPr>
          <w:rFonts w:asciiTheme="minorEastAsia" w:hAnsiTheme="minorEastAsia" w:cs="標楷體" w:hint="eastAsia"/>
          <w:color w:val="000000" w:themeColor="text1"/>
          <w:sz w:val="24"/>
          <w:szCs w:val="40"/>
        </w:rPr>
        <w:t xml:space="preserve">均一教育平臺　</w:t>
      </w:r>
      <w:r w:rsidRPr="003556BD">
        <w:rPr>
          <w:rFonts w:asciiTheme="minorEastAsia" w:hAnsiTheme="minorEastAsia" w:cs="標楷體" w:hint="eastAsia"/>
          <w:sz w:val="24"/>
          <w:szCs w:val="24"/>
        </w:rPr>
        <w:t>□</w:t>
      </w:r>
      <w:r w:rsidRPr="003556BD">
        <w:rPr>
          <w:rFonts w:asciiTheme="minorEastAsia" w:hAnsiTheme="minorEastAsia" w:cs="標楷體" w:hint="eastAsia"/>
          <w:color w:val="000000" w:themeColor="text1"/>
          <w:sz w:val="24"/>
          <w:szCs w:val="40"/>
        </w:rPr>
        <w:t>C</w:t>
      </w:r>
      <w:r w:rsidRPr="003556BD">
        <w:rPr>
          <w:rFonts w:asciiTheme="minorEastAsia" w:hAnsiTheme="minorEastAsia" w:cs="標楷體"/>
          <w:color w:val="000000" w:themeColor="text1"/>
          <w:sz w:val="24"/>
          <w:szCs w:val="40"/>
        </w:rPr>
        <w:t>ool</w:t>
      </w:r>
      <w:r w:rsidRPr="003556BD">
        <w:rPr>
          <w:rFonts w:asciiTheme="minorEastAsia" w:hAnsiTheme="minorEastAsia" w:cs="標楷體" w:hint="eastAsia"/>
          <w:color w:val="000000" w:themeColor="text1"/>
          <w:sz w:val="24"/>
          <w:szCs w:val="40"/>
        </w:rPr>
        <w:t xml:space="preserve">英網　</w:t>
      </w:r>
      <w:r w:rsidRPr="003556BD">
        <w:rPr>
          <w:rFonts w:asciiTheme="minorEastAsia" w:hAnsiTheme="minorEastAsia" w:cs="標楷體" w:hint="eastAsia"/>
          <w:sz w:val="24"/>
          <w:szCs w:val="24"/>
        </w:rPr>
        <w:t>□其他：</w:t>
      </w:r>
    </w:p>
    <w:p w14:paraId="5D6F8FFF" w14:textId="77777777" w:rsidR="00036971" w:rsidRPr="003556BD" w:rsidRDefault="00036971" w:rsidP="00036971">
      <w:pPr>
        <w:pStyle w:val="aff0"/>
        <w:numPr>
          <w:ilvl w:val="0"/>
          <w:numId w:val="35"/>
        </w:numPr>
        <w:adjustRightInd w:val="0"/>
        <w:snapToGrid w:val="0"/>
        <w:spacing w:line="0" w:lineRule="atLeast"/>
        <w:ind w:leftChars="0"/>
        <w:rPr>
          <w:rFonts w:asciiTheme="minorEastAsia" w:hAnsiTheme="minorEastAsia" w:cs="標楷體"/>
          <w:sz w:val="24"/>
          <w:szCs w:val="24"/>
        </w:rPr>
      </w:pPr>
      <w:r w:rsidRPr="003556BD">
        <w:rPr>
          <w:rFonts w:asciiTheme="minorEastAsia" w:hAnsiTheme="minorEastAsia" w:cs="標楷體"/>
          <w:sz w:val="24"/>
          <w:szCs w:val="24"/>
        </w:rPr>
        <w:t xml:space="preserve"> </w:t>
      </w:r>
    </w:p>
    <w:p w14:paraId="1BF40C65" w14:textId="77777777" w:rsidR="00036971" w:rsidRPr="003556BD" w:rsidRDefault="00036971" w:rsidP="00036971">
      <w:pPr>
        <w:pStyle w:val="aff0"/>
        <w:adjustRightInd w:val="0"/>
        <w:snapToGrid w:val="0"/>
        <w:spacing w:line="0" w:lineRule="atLeast"/>
        <w:ind w:leftChars="0" w:left="503" w:firstLine="0"/>
        <w:rPr>
          <w:rFonts w:asciiTheme="minorEastAsia" w:hAnsiTheme="minorEastAsia" w:cs="標楷體"/>
          <w:sz w:val="24"/>
          <w:szCs w:val="24"/>
        </w:rPr>
      </w:pPr>
      <w:r w:rsidRPr="003556BD">
        <w:rPr>
          <w:rFonts w:asciiTheme="minorEastAsia" w:hAnsiTheme="minorEastAsia" w:cs="標楷體" w:hint="eastAsia"/>
          <w:sz w:val="24"/>
          <w:szCs w:val="24"/>
        </w:rPr>
        <w:t>（三）課程教學進度表</w:t>
      </w:r>
    </w:p>
    <w:p w14:paraId="7C8C4199" w14:textId="77777777" w:rsidR="00036971" w:rsidRPr="003556BD" w:rsidRDefault="00036971" w:rsidP="00036971">
      <w:pPr>
        <w:pBdr>
          <w:top w:val="nil"/>
          <w:left w:val="nil"/>
          <w:bottom w:val="nil"/>
          <w:right w:val="nil"/>
          <w:between w:val="nil"/>
        </w:pBdr>
        <w:spacing w:line="360" w:lineRule="auto"/>
        <w:ind w:left="23" w:firstLine="0"/>
        <w:rPr>
          <w:rFonts w:asciiTheme="minorEastAsia" w:hAnsiTheme="minorEastAsia" w:cs="標楷體"/>
          <w:b/>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579"/>
        <w:gridCol w:w="1622"/>
      </w:tblGrid>
      <w:tr w:rsidR="00A30498" w:rsidRPr="003556BD" w14:paraId="7253E59B" w14:textId="77777777" w:rsidTr="007B4705">
        <w:trPr>
          <w:jc w:val="center"/>
        </w:trPr>
        <w:tc>
          <w:tcPr>
            <w:tcW w:w="1247" w:type="dxa"/>
            <w:vMerge w:val="restart"/>
            <w:tcBorders>
              <w:top w:val="single" w:sz="8" w:space="0" w:color="000000"/>
              <w:left w:val="single" w:sz="8" w:space="0" w:color="000000"/>
              <w:right w:val="single" w:sz="8" w:space="0" w:color="000000"/>
            </w:tcBorders>
            <w:vAlign w:val="center"/>
          </w:tcPr>
          <w:p w14:paraId="2BBD92A7"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14:paraId="22AFE51D"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0F55836"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14:paraId="6F45DED0"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6681D18A"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1D507E44" w14:textId="77777777" w:rsidR="00A30498" w:rsidRPr="003556BD" w:rsidRDefault="00A30498" w:rsidP="00055912">
            <w:pPr>
              <w:pBdr>
                <w:top w:val="nil"/>
                <w:left w:val="nil"/>
                <w:bottom w:val="nil"/>
                <w:right w:val="nil"/>
                <w:between w:val="nil"/>
              </w:pBdr>
              <w:spacing w:line="240" w:lineRule="atLeast"/>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評量方式</w:t>
            </w:r>
          </w:p>
        </w:tc>
        <w:tc>
          <w:tcPr>
            <w:tcW w:w="1579" w:type="dxa"/>
            <w:vMerge w:val="restart"/>
            <w:tcBorders>
              <w:top w:val="single" w:sz="8" w:space="0" w:color="000000"/>
              <w:right w:val="single" w:sz="8" w:space="0" w:color="000000"/>
            </w:tcBorders>
            <w:tcMar>
              <w:top w:w="100" w:type="dxa"/>
              <w:left w:w="20" w:type="dxa"/>
              <w:bottom w:w="100" w:type="dxa"/>
              <w:right w:w="20" w:type="dxa"/>
            </w:tcMar>
            <w:vAlign w:val="center"/>
          </w:tcPr>
          <w:p w14:paraId="3408B618" w14:textId="77777777" w:rsidR="00A30498" w:rsidRPr="003556BD" w:rsidRDefault="00A30498" w:rsidP="00055912">
            <w:pPr>
              <w:pBdr>
                <w:top w:val="nil"/>
                <w:left w:val="nil"/>
                <w:bottom w:val="nil"/>
                <w:right w:val="nil"/>
                <w:between w:val="nil"/>
              </w:pBdr>
              <w:spacing w:line="240" w:lineRule="atLeast"/>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融入議題</w:t>
            </w:r>
          </w:p>
        </w:tc>
        <w:tc>
          <w:tcPr>
            <w:tcW w:w="1622" w:type="dxa"/>
            <w:vMerge w:val="restart"/>
            <w:tcBorders>
              <w:top w:val="single" w:sz="8" w:space="0" w:color="000000"/>
              <w:right w:val="single" w:sz="8" w:space="0" w:color="000000"/>
            </w:tcBorders>
            <w:vAlign w:val="center"/>
          </w:tcPr>
          <w:p w14:paraId="4D3E83D2"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備註</w:t>
            </w:r>
          </w:p>
        </w:tc>
      </w:tr>
      <w:tr w:rsidR="00A30498" w:rsidRPr="003556BD" w14:paraId="4FE2AAC0" w14:textId="77777777" w:rsidTr="007B4705">
        <w:trPr>
          <w:jc w:val="center"/>
        </w:trPr>
        <w:tc>
          <w:tcPr>
            <w:tcW w:w="1247" w:type="dxa"/>
            <w:vMerge/>
            <w:tcBorders>
              <w:left w:val="single" w:sz="8" w:space="0" w:color="000000"/>
              <w:bottom w:val="single" w:sz="8" w:space="0" w:color="000000"/>
              <w:right w:val="single" w:sz="8" w:space="0" w:color="000000"/>
            </w:tcBorders>
            <w:vAlign w:val="center"/>
          </w:tcPr>
          <w:p w14:paraId="179C4EBE"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628583FF" w14:textId="77777777" w:rsidR="00A30498" w:rsidRPr="003556BD" w:rsidRDefault="00A30498" w:rsidP="001A1539">
            <w:pPr>
              <w:spacing w:line="240" w:lineRule="atLeast"/>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725B796" w14:textId="77777777" w:rsidR="00A30498" w:rsidRPr="003556BD" w:rsidRDefault="00A30498" w:rsidP="001A1539">
            <w:pPr>
              <w:spacing w:line="240" w:lineRule="atLeast"/>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3D00C930"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14:paraId="62330C27"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14:paraId="5B662C94"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tcPr>
          <w:p w14:paraId="79C8FFA1" w14:textId="77777777" w:rsidR="00A30498" w:rsidRPr="003556BD" w:rsidRDefault="00A30498" w:rsidP="00055912">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1579" w:type="dxa"/>
            <w:vMerge/>
            <w:tcBorders>
              <w:bottom w:val="single" w:sz="8" w:space="0" w:color="000000"/>
              <w:right w:val="single" w:sz="8" w:space="0" w:color="000000"/>
            </w:tcBorders>
            <w:tcMar>
              <w:top w:w="100" w:type="dxa"/>
              <w:left w:w="20" w:type="dxa"/>
              <w:bottom w:w="100" w:type="dxa"/>
              <w:right w:w="20" w:type="dxa"/>
            </w:tcMar>
          </w:tcPr>
          <w:p w14:paraId="2F03C9D6" w14:textId="77777777" w:rsidR="00A30498" w:rsidRPr="003556BD" w:rsidRDefault="00A30498" w:rsidP="00055912">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1622" w:type="dxa"/>
            <w:vMerge/>
            <w:tcBorders>
              <w:bottom w:val="single" w:sz="8" w:space="0" w:color="000000"/>
              <w:right w:val="single" w:sz="8" w:space="0" w:color="000000"/>
            </w:tcBorders>
            <w:vAlign w:val="center"/>
          </w:tcPr>
          <w:p w14:paraId="3F62E471" w14:textId="77777777" w:rsidR="00A30498" w:rsidRPr="003556BD" w:rsidRDefault="00A30498" w:rsidP="001A1539">
            <w:pPr>
              <w:pBdr>
                <w:top w:val="nil"/>
                <w:left w:val="nil"/>
                <w:bottom w:val="nil"/>
                <w:right w:val="nil"/>
                <w:between w:val="nil"/>
              </w:pBdr>
              <w:spacing w:line="240" w:lineRule="atLeast"/>
              <w:jc w:val="center"/>
              <w:rPr>
                <w:rFonts w:asciiTheme="minorEastAsia" w:hAnsiTheme="minorEastAsia" w:cs="標楷體"/>
                <w:color w:val="auto"/>
                <w:sz w:val="24"/>
                <w:szCs w:val="24"/>
              </w:rPr>
            </w:pPr>
          </w:p>
        </w:tc>
      </w:tr>
      <w:tr w:rsidR="00036971" w:rsidRPr="003556BD" w14:paraId="3DB83000"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5BD7093"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第1週</w:t>
            </w:r>
          </w:p>
          <w:p w14:paraId="0F9495AA"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02/11-02/14</w:t>
            </w:r>
          </w:p>
        </w:tc>
        <w:tc>
          <w:tcPr>
            <w:tcW w:w="1701" w:type="dxa"/>
            <w:tcBorders>
              <w:top w:val="single" w:sz="8" w:space="0" w:color="000000"/>
              <w:left w:val="single" w:sz="8" w:space="0" w:color="000000"/>
              <w:bottom w:val="single" w:sz="8" w:space="0" w:color="000000"/>
              <w:right w:val="single" w:sz="8" w:space="0" w:color="000000"/>
            </w:tcBorders>
          </w:tcPr>
          <w:p w14:paraId="2A63BF28" w14:textId="77777777" w:rsidR="00CF1FB2" w:rsidRPr="003114FB" w:rsidRDefault="00CF1FB2" w:rsidP="003114FB">
            <w:pPr>
              <w:pStyle w:val="Default"/>
              <w:spacing w:line="276" w:lineRule="auto"/>
              <w:jc w:val="left"/>
              <w:rPr>
                <w:rFonts w:asciiTheme="minorEastAsia" w:hAnsiTheme="minorEastAsia"/>
                <w:color w:val="000000" w:themeColor="text1"/>
              </w:rPr>
            </w:pPr>
            <w:r w:rsidRPr="003114FB">
              <w:rPr>
                <w:rFonts w:asciiTheme="minorEastAsia" w:hAnsiTheme="minorEastAsia"/>
                <w:color w:val="000000" w:themeColor="text1"/>
              </w:rPr>
              <w:t>● 認識校園中可能發生的法律問題，學習如何避免觸法行為，並從法律的角度理解自我負責與尊重他人的重要性。</w:t>
            </w:r>
          </w:p>
          <w:p w14:paraId="523E6190" w14:textId="5451041C" w:rsidR="00036971" w:rsidRPr="003114FB" w:rsidRDefault="00CF1FB2" w:rsidP="003114FB">
            <w:pPr>
              <w:pStyle w:val="Default"/>
              <w:spacing w:line="276" w:lineRule="auto"/>
              <w:jc w:val="left"/>
              <w:rPr>
                <w:rFonts w:asciiTheme="minorEastAsia" w:hAnsiTheme="minorEastAsia"/>
                <w:color w:val="000000" w:themeColor="text1"/>
              </w:rPr>
            </w:pPr>
            <w:r w:rsidRPr="003114FB">
              <w:rPr>
                <w:rFonts w:asciiTheme="minorEastAsia" w:hAnsiTheme="minorEastAsia"/>
                <w:color w:val="000000" w:themeColor="text1"/>
              </w:rPr>
              <w:lastRenderedPageBreak/>
              <w:t>▲ 養成維護班級及校園整潔的良好習慣，培養環境責任感。</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31C41A" w14:textId="143E3767" w:rsidR="00036971" w:rsidRPr="003114FB" w:rsidRDefault="003114FB" w:rsidP="003114FB">
            <w:pPr>
              <w:ind w:firstLine="0"/>
              <w:jc w:val="center"/>
              <w:rPr>
                <w:rFonts w:asciiTheme="minorEastAsia" w:hAnsiTheme="minorEastAsia" w:cs="標楷體"/>
                <w:color w:val="000000" w:themeColor="text1"/>
                <w:sz w:val="24"/>
                <w:szCs w:val="24"/>
              </w:rPr>
            </w:pPr>
            <w:r>
              <w:rPr>
                <w:rFonts w:ascii="標楷體" w:eastAsia="標楷體" w:hAnsi="標楷體" w:cs="Gungsuh" w:hint="eastAsia"/>
                <w:color w:val="000000" w:themeColor="text1"/>
                <w:sz w:val="24"/>
                <w:szCs w:val="24"/>
              </w:rPr>
              <w:lastRenderedPageBreak/>
              <w:t>●</w:t>
            </w:r>
            <w:r w:rsidR="00CF1FB2" w:rsidRPr="003114FB">
              <w:rPr>
                <w:rFonts w:asciiTheme="minorEastAsia" w:hAnsiTheme="minorEastAsia" w:cs="Gungsuh"/>
                <w:color w:val="000000" w:themeColor="text1"/>
                <w:sz w:val="24"/>
                <w:szCs w:val="24"/>
              </w:rPr>
              <w:t>探討學生生活中可能涉及的法律條文，理解法律與友善校園之間的緊密關係。</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0500E3" w14:textId="77777777" w:rsidR="00CF1FB2" w:rsidRPr="003114FB" w:rsidRDefault="00CF1FB2" w:rsidP="00CF1FB2">
            <w:pPr>
              <w:spacing w:line="276" w:lineRule="auto"/>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(五)友善校園講座(線上)</w:t>
            </w:r>
          </w:p>
          <w:p w14:paraId="759E81C9" w14:textId="77777777" w:rsidR="00CF1FB2" w:rsidRPr="003114FB" w:rsidRDefault="00CF1FB2" w:rsidP="00CF1FB2">
            <w:pPr>
              <w:spacing w:line="276" w:lineRule="auto"/>
              <w:rPr>
                <w:rFonts w:asciiTheme="minorEastAsia" w:hAnsiTheme="minorEastAsia" w:cs="標楷體"/>
                <w:color w:val="000000" w:themeColor="text1"/>
                <w:sz w:val="24"/>
                <w:szCs w:val="24"/>
              </w:rPr>
            </w:pPr>
          </w:p>
          <w:p w14:paraId="5CE5FCBF" w14:textId="77777777" w:rsidR="00CF1FB2" w:rsidRPr="003114FB" w:rsidRDefault="00CF1FB2" w:rsidP="00CF1FB2">
            <w:pPr>
              <w:spacing w:line="276" w:lineRule="auto"/>
              <w:rPr>
                <w:rFonts w:asciiTheme="minorEastAsia" w:hAnsiTheme="minorEastAsia" w:cs="標楷體"/>
                <w:color w:val="000000" w:themeColor="text1"/>
                <w:sz w:val="24"/>
                <w:szCs w:val="24"/>
              </w:rPr>
            </w:pPr>
          </w:p>
          <w:p w14:paraId="7E1E079F" w14:textId="77777777" w:rsidR="00CF1FB2" w:rsidRPr="003114FB" w:rsidRDefault="00CF1FB2" w:rsidP="00CF1FB2">
            <w:pPr>
              <w:spacing w:line="276" w:lineRule="auto"/>
              <w:rPr>
                <w:rFonts w:asciiTheme="minorEastAsia" w:hAnsiTheme="minorEastAsia" w:cs="標楷體"/>
                <w:color w:val="000000" w:themeColor="text1"/>
                <w:sz w:val="24"/>
                <w:szCs w:val="24"/>
              </w:rPr>
            </w:pPr>
          </w:p>
          <w:p w14:paraId="61174F9A" w14:textId="77777777" w:rsidR="00CF1FB2" w:rsidRPr="003114FB" w:rsidRDefault="00CF1FB2" w:rsidP="00CF1FB2">
            <w:pPr>
              <w:spacing w:line="276" w:lineRule="auto"/>
              <w:rPr>
                <w:rFonts w:asciiTheme="minorEastAsia" w:hAnsiTheme="minorEastAsia" w:cs="標楷體"/>
                <w:color w:val="000000" w:themeColor="text1"/>
                <w:sz w:val="24"/>
                <w:szCs w:val="24"/>
              </w:rPr>
            </w:pPr>
          </w:p>
          <w:p w14:paraId="5655B610" w14:textId="77777777" w:rsidR="00CF1FB2" w:rsidRPr="003114FB" w:rsidRDefault="00CF1FB2" w:rsidP="00CF1FB2">
            <w:pPr>
              <w:spacing w:line="276" w:lineRule="auto"/>
              <w:rPr>
                <w:rFonts w:asciiTheme="minorEastAsia" w:hAnsiTheme="minorEastAsia" w:cs="標楷體"/>
                <w:color w:val="000000" w:themeColor="text1"/>
                <w:sz w:val="24"/>
                <w:szCs w:val="24"/>
              </w:rPr>
            </w:pPr>
          </w:p>
          <w:p w14:paraId="456A4B91" w14:textId="77777777" w:rsidR="00CF1FB2" w:rsidRPr="003114FB" w:rsidRDefault="00CF1FB2" w:rsidP="00CF1FB2">
            <w:pPr>
              <w:spacing w:line="276" w:lineRule="auto"/>
              <w:rPr>
                <w:rFonts w:asciiTheme="minorEastAsia" w:hAnsiTheme="minorEastAsia" w:cs="標楷體"/>
                <w:color w:val="000000" w:themeColor="text1"/>
                <w:sz w:val="24"/>
                <w:szCs w:val="24"/>
              </w:rPr>
            </w:pPr>
          </w:p>
          <w:p w14:paraId="69406839" w14:textId="77777777" w:rsidR="003114FB" w:rsidRDefault="003114FB" w:rsidP="00CF1FB2">
            <w:pPr>
              <w:rPr>
                <w:rFonts w:asciiTheme="minorEastAsia" w:hAnsiTheme="minorEastAsia" w:cs="標楷體"/>
                <w:color w:val="000000" w:themeColor="text1"/>
                <w:sz w:val="24"/>
                <w:szCs w:val="24"/>
              </w:rPr>
            </w:pPr>
          </w:p>
          <w:p w14:paraId="6A408430" w14:textId="77777777" w:rsidR="003114FB" w:rsidRDefault="003114FB" w:rsidP="00CF1FB2">
            <w:pPr>
              <w:rPr>
                <w:rFonts w:asciiTheme="minorEastAsia" w:hAnsiTheme="minorEastAsia" w:cs="標楷體"/>
                <w:color w:val="000000" w:themeColor="text1"/>
                <w:sz w:val="24"/>
                <w:szCs w:val="24"/>
              </w:rPr>
            </w:pPr>
          </w:p>
          <w:p w14:paraId="79BA834F" w14:textId="77777777" w:rsidR="003114FB" w:rsidRDefault="003114FB" w:rsidP="00CF1FB2">
            <w:pPr>
              <w:rPr>
                <w:rFonts w:asciiTheme="minorEastAsia" w:hAnsiTheme="minorEastAsia" w:cs="標楷體"/>
                <w:color w:val="000000" w:themeColor="text1"/>
                <w:sz w:val="24"/>
                <w:szCs w:val="24"/>
              </w:rPr>
            </w:pPr>
          </w:p>
          <w:p w14:paraId="163CFDC7" w14:textId="481C1E12" w:rsidR="00036971" w:rsidRPr="003114FB" w:rsidRDefault="00CF1FB2" w:rsidP="00CF1FB2">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(六)班級教室環境清潔</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E07716" w14:textId="77777777" w:rsidR="00036971" w:rsidRPr="003114FB" w:rsidRDefault="00036971" w:rsidP="00036971">
            <w:pPr>
              <w:ind w:left="317" w:hanging="31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75141D" w14:textId="2F4CC5C6" w:rsidR="00874088" w:rsidRDefault="00874088" w:rsidP="003114FB">
            <w:pPr>
              <w:spacing w:line="276" w:lineRule="auto"/>
              <w:ind w:firstLine="0"/>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專題簡報與影片</w:t>
            </w:r>
          </w:p>
          <w:p w14:paraId="0A455EE3" w14:textId="113E2157" w:rsidR="00036971" w:rsidRPr="003114FB" w:rsidRDefault="00874088" w:rsidP="003114FB">
            <w:pPr>
              <w:ind w:left="-22" w:hanging="7"/>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12368D" w14:textId="502BC04E" w:rsidR="00874088" w:rsidRPr="003114FB" w:rsidRDefault="00874088" w:rsidP="00055912">
            <w:pPr>
              <w:spacing w:line="276" w:lineRule="auto"/>
              <w:ind w:firstLine="0"/>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參與態度</w:t>
            </w:r>
          </w:p>
          <w:p w14:paraId="2255E06A" w14:textId="1634964A" w:rsidR="00036971" w:rsidRPr="003114FB" w:rsidRDefault="00874088" w:rsidP="00055912">
            <w:pPr>
              <w:ind w:left="-22" w:hanging="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合作能力</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FF275F" w14:textId="7490DB63" w:rsidR="00874088" w:rsidRPr="003114FB" w:rsidRDefault="007B4705" w:rsidP="00836946">
            <w:pPr>
              <w:autoSpaceDE w:val="0"/>
              <w:autoSpaceDN w:val="0"/>
              <w:adjustRightInd w:val="0"/>
              <w:spacing w:line="276" w:lineRule="auto"/>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法治教育</w:t>
            </w:r>
            <w:r>
              <w:rPr>
                <w:rFonts w:asciiTheme="minorEastAsia" w:hAnsiTheme="minorEastAsia" w:cs="標楷體" w:hint="eastAsia"/>
                <w:color w:val="000000" w:themeColor="text1"/>
                <w:sz w:val="24"/>
                <w:szCs w:val="24"/>
              </w:rPr>
              <w:t>】</w:t>
            </w:r>
          </w:p>
          <w:p w14:paraId="052DEC5D" w14:textId="7B5346F5" w:rsidR="007B4705" w:rsidRDefault="007B4705" w:rsidP="00836946">
            <w:pPr>
              <w:autoSpaceDE w:val="0"/>
              <w:autoSpaceDN w:val="0"/>
              <w:adjustRightInd w:val="0"/>
              <w:spacing w:line="276" w:lineRule="auto"/>
              <w:jc w:val="left"/>
              <w:rPr>
                <w:rFonts w:asciiTheme="minorEastAsia" w:hAnsiTheme="minorEastAsia" w:cs="標楷體"/>
                <w:color w:val="000000" w:themeColor="text1"/>
                <w:sz w:val="24"/>
                <w:szCs w:val="24"/>
              </w:rPr>
            </w:pPr>
            <w:r w:rsidRPr="007B4705">
              <w:rPr>
                <w:rFonts w:asciiTheme="minorEastAsia" w:hAnsiTheme="minorEastAsia" w:cs="標楷體"/>
                <w:color w:val="000000" w:themeColor="text1"/>
                <w:sz w:val="24"/>
                <w:szCs w:val="24"/>
              </w:rPr>
              <w:t>法 J3 認識法律之意義與制定。</w:t>
            </w:r>
          </w:p>
          <w:p w14:paraId="617274A5" w14:textId="7685C6F0" w:rsidR="007B4705" w:rsidRDefault="007B4705" w:rsidP="00836946">
            <w:pPr>
              <w:autoSpaceDE w:val="0"/>
              <w:autoSpaceDN w:val="0"/>
              <w:adjustRightInd w:val="0"/>
              <w:spacing w:line="276" w:lineRule="auto"/>
              <w:jc w:val="left"/>
              <w:rPr>
                <w:rFonts w:asciiTheme="minorEastAsia" w:hAnsiTheme="minorEastAsia" w:cs="標楷體"/>
                <w:color w:val="000000" w:themeColor="text1"/>
                <w:sz w:val="24"/>
                <w:szCs w:val="24"/>
              </w:rPr>
            </w:pPr>
            <w:r w:rsidRPr="007B4705">
              <w:rPr>
                <w:rFonts w:asciiTheme="minorEastAsia" w:hAnsiTheme="minorEastAsia" w:cs="標楷體"/>
                <w:color w:val="000000" w:themeColor="text1"/>
                <w:sz w:val="24"/>
                <w:szCs w:val="24"/>
              </w:rPr>
              <w:t>法 J9 進行學生權利與校 園法律之初探。</w:t>
            </w:r>
          </w:p>
          <w:p w14:paraId="2196483F" w14:textId="278DD65E" w:rsidR="00874088" w:rsidRDefault="007B4705" w:rsidP="007B4705">
            <w:pPr>
              <w:autoSpaceDE w:val="0"/>
              <w:autoSpaceDN w:val="0"/>
              <w:adjustRightInd w:val="0"/>
              <w:spacing w:line="276" w:lineRule="auto"/>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人權教育</w:t>
            </w:r>
            <w:r>
              <w:rPr>
                <w:rFonts w:asciiTheme="minorEastAsia" w:hAnsiTheme="minorEastAsia" w:cs="標楷體" w:hint="eastAsia"/>
                <w:color w:val="000000" w:themeColor="text1"/>
                <w:sz w:val="24"/>
                <w:szCs w:val="24"/>
              </w:rPr>
              <w:t>】</w:t>
            </w:r>
          </w:p>
          <w:p w14:paraId="62C65D62" w14:textId="73B7E3FC" w:rsidR="00836946" w:rsidRDefault="00836946" w:rsidP="007B4705">
            <w:pPr>
              <w:autoSpaceDE w:val="0"/>
              <w:autoSpaceDN w:val="0"/>
              <w:adjustRightInd w:val="0"/>
              <w:spacing w:line="276" w:lineRule="auto"/>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人 J3 探索各種利益可能 發生</w:t>
            </w:r>
            <w:r w:rsidRPr="00836946">
              <w:rPr>
                <w:rFonts w:asciiTheme="minorEastAsia" w:hAnsiTheme="minorEastAsia" w:cs="標楷體"/>
                <w:color w:val="000000" w:themeColor="text1"/>
                <w:sz w:val="24"/>
                <w:szCs w:val="24"/>
              </w:rPr>
              <w:lastRenderedPageBreak/>
              <w:t>的衝突，並了 解如何運用民主 審議方式及正當 的程序，以形成公 共規則，落實平等 自由之保障。</w:t>
            </w:r>
          </w:p>
          <w:p w14:paraId="7D6061A5" w14:textId="6730D0DC" w:rsidR="00836946" w:rsidRDefault="00836946" w:rsidP="007B4705">
            <w:pPr>
              <w:autoSpaceDE w:val="0"/>
              <w:autoSpaceDN w:val="0"/>
              <w:adjustRightInd w:val="0"/>
              <w:spacing w:line="276" w:lineRule="auto"/>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*人 J4 了解平等、正義的 原則，並在生活中 實踐。</w:t>
            </w:r>
          </w:p>
          <w:p w14:paraId="5188A1B1" w14:textId="35E2BB42" w:rsidR="00836946" w:rsidRPr="003114FB" w:rsidRDefault="00836946" w:rsidP="007B4705">
            <w:pPr>
              <w:autoSpaceDE w:val="0"/>
              <w:autoSpaceDN w:val="0"/>
              <w:adjustRightInd w:val="0"/>
              <w:spacing w:line="276" w:lineRule="auto"/>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人 J6 正視社會中的各種 歧視，並採取行動 來關懷與保護弱 勢。</w:t>
            </w:r>
          </w:p>
          <w:p w14:paraId="27113847" w14:textId="77777777" w:rsidR="00036971" w:rsidRDefault="007B4705" w:rsidP="007B4705">
            <w:pPr>
              <w:ind w:left="-22" w:hanging="7"/>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品德教育</w:t>
            </w:r>
            <w:r>
              <w:rPr>
                <w:rFonts w:asciiTheme="minorEastAsia" w:hAnsiTheme="minorEastAsia" w:cs="標楷體" w:hint="eastAsia"/>
                <w:color w:val="000000" w:themeColor="text1"/>
                <w:sz w:val="24"/>
                <w:szCs w:val="24"/>
              </w:rPr>
              <w:t>】</w:t>
            </w:r>
          </w:p>
          <w:p w14:paraId="58B415D5" w14:textId="77777777" w:rsidR="00836946" w:rsidRDefault="00836946" w:rsidP="007B4705">
            <w:pPr>
              <w:ind w:left="-22" w:hanging="7"/>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 xml:space="preserve">品 J1 溝通合作與和諧 人際關係。 </w:t>
            </w:r>
          </w:p>
          <w:p w14:paraId="150D609E" w14:textId="1A4B6024" w:rsidR="00836946" w:rsidRDefault="00836946" w:rsidP="007B4705">
            <w:pPr>
              <w:ind w:left="-22" w:hanging="7"/>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品 J2 重視群體規範與 榮譽。</w:t>
            </w:r>
          </w:p>
          <w:p w14:paraId="76C6E521" w14:textId="77777777" w:rsidR="00836946" w:rsidRDefault="00836946" w:rsidP="007B4705">
            <w:pPr>
              <w:ind w:left="-22" w:hanging="7"/>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 xml:space="preserve">品 J7 同理分享與多元 接納。 品 </w:t>
            </w:r>
          </w:p>
          <w:p w14:paraId="538F13F4" w14:textId="132B14BA" w:rsidR="00836946" w:rsidRPr="003114FB" w:rsidRDefault="00836946" w:rsidP="007B4705">
            <w:pPr>
              <w:ind w:left="-22" w:hanging="7"/>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 xml:space="preserve">J8 理性溝通與問題 解決。 品 </w:t>
            </w:r>
            <w:r w:rsidRPr="00836946">
              <w:rPr>
                <w:rFonts w:asciiTheme="minorEastAsia" w:hAnsiTheme="minorEastAsia" w:cs="標楷體"/>
                <w:color w:val="000000" w:themeColor="text1"/>
                <w:sz w:val="24"/>
                <w:szCs w:val="24"/>
              </w:rPr>
              <w:lastRenderedPageBreak/>
              <w:t>J9 知行合一與自我 反省。</w:t>
            </w:r>
          </w:p>
        </w:tc>
        <w:tc>
          <w:tcPr>
            <w:tcW w:w="1622" w:type="dxa"/>
            <w:tcBorders>
              <w:top w:val="single" w:sz="8" w:space="0" w:color="000000"/>
              <w:bottom w:val="single" w:sz="8" w:space="0" w:color="000000"/>
              <w:right w:val="single" w:sz="8" w:space="0" w:color="000000"/>
            </w:tcBorders>
          </w:tcPr>
          <w:p w14:paraId="158F1099" w14:textId="77777777" w:rsidR="00036971" w:rsidRPr="003114FB" w:rsidRDefault="00036971" w:rsidP="003114FB">
            <w:pPr>
              <w:adjustRightInd w:val="0"/>
              <w:snapToGrid w:val="0"/>
              <w:spacing w:line="0" w:lineRule="atLeast"/>
              <w:ind w:firstLine="0"/>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02/11開學</w:t>
            </w:r>
          </w:p>
          <w:p w14:paraId="32FD627D" w14:textId="2C7C6BE4" w:rsidR="00874088" w:rsidRPr="003114FB" w:rsidRDefault="00874088" w:rsidP="003114FB">
            <w:pPr>
              <w:adjustRightInd w:val="0"/>
              <w:snapToGrid w:val="0"/>
              <w:spacing w:line="0" w:lineRule="atLeast"/>
              <w:ind w:firstLine="0"/>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課程由生教組及衛生組主責規劃</w:t>
            </w:r>
          </w:p>
        </w:tc>
      </w:tr>
      <w:tr w:rsidR="00036971" w:rsidRPr="003556BD" w14:paraId="50611236"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40BBE40"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第3週</w:t>
            </w:r>
          </w:p>
          <w:p w14:paraId="318E7D62"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02/24-02/28</w:t>
            </w:r>
          </w:p>
        </w:tc>
        <w:tc>
          <w:tcPr>
            <w:tcW w:w="1701" w:type="dxa"/>
            <w:tcBorders>
              <w:top w:val="single" w:sz="8" w:space="0" w:color="000000"/>
              <w:left w:val="single" w:sz="8" w:space="0" w:color="000000"/>
              <w:bottom w:val="single" w:sz="8" w:space="0" w:color="000000"/>
              <w:right w:val="single" w:sz="8" w:space="0" w:color="000000"/>
            </w:tcBorders>
          </w:tcPr>
          <w:p w14:paraId="426CF42A" w14:textId="0309BCE4" w:rsidR="00036971" w:rsidRPr="003114FB" w:rsidRDefault="00CF1FB2"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228紀念日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8DFC7BF" w14:textId="77777777" w:rsidR="00036971" w:rsidRPr="003114FB" w:rsidRDefault="00036971" w:rsidP="00036971">
            <w:pPr>
              <w:jc w:val="center"/>
              <w:rPr>
                <w:rFonts w:asciiTheme="minorEastAsia" w:hAnsiTheme="minorEastAsia"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FED814" w14:textId="77777777" w:rsidR="00036971" w:rsidRPr="003114FB" w:rsidRDefault="00036971" w:rsidP="00036971">
            <w:pPr>
              <w:rPr>
                <w:rFonts w:asciiTheme="minorEastAsia" w:hAnsiTheme="minorEastAsia" w:cs="標楷體"/>
                <w:color w:val="000000" w:themeColor="text1"/>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B47479" w14:textId="396FED36" w:rsidR="00036971" w:rsidRPr="003114FB" w:rsidRDefault="00036971" w:rsidP="00036971">
            <w:pPr>
              <w:ind w:left="317" w:hanging="317"/>
              <w:jc w:val="center"/>
              <w:rPr>
                <w:rFonts w:asciiTheme="minorEastAsia" w:hAnsiTheme="minorEastAsia" w:cs="標楷體"/>
                <w:color w:val="000000" w:themeColor="text1"/>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E50D83" w14:textId="77777777" w:rsidR="00036971" w:rsidRPr="003114FB" w:rsidRDefault="00036971" w:rsidP="00036971">
            <w:pPr>
              <w:ind w:left="-22" w:hanging="7"/>
              <w:rPr>
                <w:rFonts w:asciiTheme="minorEastAsia" w:hAnsiTheme="minorEastAsia" w:cs="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444656" w14:textId="77777777" w:rsidR="00036971" w:rsidRPr="003114FB" w:rsidRDefault="00036971" w:rsidP="00055912">
            <w:pPr>
              <w:ind w:left="-22" w:hanging="7"/>
              <w:jc w:val="center"/>
              <w:rPr>
                <w:rFonts w:asciiTheme="minorEastAsia" w:hAnsiTheme="minorEastAsia" w:cs="標楷體"/>
                <w:color w:val="000000" w:themeColor="text1"/>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4B32BA" w14:textId="77777777" w:rsidR="00036971" w:rsidRPr="003114FB" w:rsidRDefault="00036971" w:rsidP="00055912">
            <w:pPr>
              <w:ind w:left="-22" w:hanging="7"/>
              <w:jc w:val="center"/>
              <w:rPr>
                <w:rFonts w:asciiTheme="minorEastAsia" w:hAnsiTheme="minorEastAsia" w:cs="標楷體"/>
                <w:color w:val="000000" w:themeColor="text1"/>
                <w:sz w:val="24"/>
                <w:szCs w:val="24"/>
              </w:rPr>
            </w:pPr>
          </w:p>
        </w:tc>
        <w:tc>
          <w:tcPr>
            <w:tcW w:w="1622" w:type="dxa"/>
            <w:tcBorders>
              <w:top w:val="single" w:sz="8" w:space="0" w:color="000000"/>
              <w:bottom w:val="single" w:sz="8" w:space="0" w:color="000000"/>
              <w:right w:val="single" w:sz="8" w:space="0" w:color="000000"/>
            </w:tcBorders>
          </w:tcPr>
          <w:p w14:paraId="7EE5C91B" w14:textId="77777777" w:rsidR="00036971" w:rsidRPr="003114FB" w:rsidRDefault="00036971" w:rsidP="00036971">
            <w:pPr>
              <w:adjustRightInd w:val="0"/>
              <w:snapToGrid w:val="0"/>
              <w:spacing w:line="0" w:lineRule="atLeast"/>
              <w:ind w:hanging="7"/>
              <w:jc w:val="left"/>
              <w:rPr>
                <w:rFonts w:asciiTheme="minorEastAsia" w:hAnsiTheme="minorEastAsia" w:cs="標楷體"/>
                <w:color w:val="000000" w:themeColor="text1"/>
                <w:sz w:val="24"/>
                <w:szCs w:val="24"/>
              </w:rPr>
            </w:pPr>
          </w:p>
        </w:tc>
      </w:tr>
      <w:tr w:rsidR="00036971" w:rsidRPr="003556BD" w14:paraId="2B96ECF1"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5DFB6C78"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第5週</w:t>
            </w:r>
          </w:p>
          <w:p w14:paraId="117D22BF"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03/10-03/14</w:t>
            </w:r>
          </w:p>
        </w:tc>
        <w:tc>
          <w:tcPr>
            <w:tcW w:w="1701" w:type="dxa"/>
            <w:tcBorders>
              <w:top w:val="single" w:sz="8" w:space="0" w:color="000000"/>
              <w:left w:val="single" w:sz="8" w:space="0" w:color="000000"/>
              <w:bottom w:val="single" w:sz="8" w:space="0" w:color="000000"/>
              <w:right w:val="single" w:sz="8" w:space="0" w:color="000000"/>
            </w:tcBorders>
          </w:tcPr>
          <w:p w14:paraId="4328F728" w14:textId="25327353" w:rsidR="00036971" w:rsidRDefault="00CF1FB2" w:rsidP="00055912">
            <w:pPr>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t>● 認識各種消費選擇的類型，培養理性判斷的能力。</w:t>
            </w:r>
            <w:r w:rsidRPr="003114FB">
              <w:rPr>
                <w:rFonts w:asciiTheme="minorEastAsia" w:hAnsiTheme="minorEastAsia" w:cs="標楷體"/>
                <w:color w:val="000000" w:themeColor="text1"/>
                <w:sz w:val="24"/>
                <w:szCs w:val="24"/>
              </w:rPr>
              <w:br/>
              <w:t>● 檢視並反思自己的消費習慣，促進負責任的消費行為。</w:t>
            </w:r>
          </w:p>
          <w:p w14:paraId="5525CAE6" w14:textId="77777777" w:rsidR="00055912" w:rsidRDefault="00055912" w:rsidP="00055912">
            <w:pPr>
              <w:rPr>
                <w:rFonts w:asciiTheme="minorEastAsia" w:hAnsiTheme="minorEastAsia" w:cs="標楷體"/>
                <w:color w:val="000000" w:themeColor="text1"/>
                <w:sz w:val="24"/>
                <w:szCs w:val="24"/>
              </w:rPr>
            </w:pPr>
          </w:p>
          <w:p w14:paraId="159EA222" w14:textId="479E9DF5" w:rsidR="00874088" w:rsidRPr="003114FB" w:rsidRDefault="003114FB"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874088" w:rsidRPr="003114FB">
              <w:rPr>
                <w:rFonts w:asciiTheme="minorEastAsia" w:hAnsiTheme="minorEastAsia" w:cs="標楷體"/>
                <w:color w:val="000000" w:themeColor="text1"/>
                <w:sz w:val="24"/>
                <w:szCs w:val="24"/>
              </w:rPr>
              <w:t>認識當前的海洋環境問題，了解人類活動對海洋生態的影響。</w:t>
            </w:r>
            <w:r w:rsidR="00874088" w:rsidRPr="003114FB">
              <w:rPr>
                <w:rFonts w:asciiTheme="minorEastAsia" w:hAnsiTheme="minorEastAsia" w:cs="標楷體"/>
                <w:color w:val="000000" w:themeColor="text1"/>
                <w:sz w:val="24"/>
                <w:szCs w:val="24"/>
              </w:rPr>
              <w:br/>
              <w:t>● 深入了解塑膠垃圾對環境的危害，思考解決方案。</w:t>
            </w:r>
            <w:r w:rsidR="00874088" w:rsidRPr="003114FB">
              <w:rPr>
                <w:rFonts w:asciiTheme="minorEastAsia" w:hAnsiTheme="minorEastAsia" w:cs="標楷體"/>
                <w:color w:val="000000" w:themeColor="text1"/>
                <w:sz w:val="24"/>
                <w:szCs w:val="24"/>
              </w:rPr>
              <w:br/>
              <w:t>● 學習透過實際行動改善社會問題，培養責任感與行動力。</w:t>
            </w:r>
          </w:p>
          <w:p w14:paraId="08AAA320" w14:textId="6CA3B85B" w:rsidR="00874088" w:rsidRPr="003114FB" w:rsidRDefault="00874088" w:rsidP="00055912">
            <w:pPr>
              <w:rPr>
                <w:rFonts w:asciiTheme="minorEastAsia" w:hAnsiTheme="minorEastAsia"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E22BD6" w14:textId="77777777" w:rsidR="00036971" w:rsidRDefault="00CF1FB2" w:rsidP="00055912">
            <w:pPr>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lastRenderedPageBreak/>
              <w:t>● 理性消費——學習建立預算的概念，合理分配資金。</w:t>
            </w:r>
            <w:r w:rsidRPr="003114FB">
              <w:rPr>
                <w:rFonts w:asciiTheme="minorEastAsia" w:hAnsiTheme="minorEastAsia" w:cs="標楷體"/>
                <w:color w:val="000000" w:themeColor="text1"/>
                <w:sz w:val="24"/>
                <w:szCs w:val="24"/>
              </w:rPr>
              <w:br/>
              <w:t>● 培養節制的態度，避免不必要的支出，實現有效的資源管理。</w:t>
            </w:r>
          </w:p>
          <w:p w14:paraId="24162BDE" w14:textId="77777777" w:rsidR="00055912" w:rsidRDefault="00055912" w:rsidP="00055912">
            <w:pPr>
              <w:rPr>
                <w:rFonts w:asciiTheme="minorEastAsia" w:hAnsiTheme="minorEastAsia" w:cs="標楷體"/>
                <w:color w:val="000000" w:themeColor="text1"/>
                <w:sz w:val="24"/>
                <w:szCs w:val="24"/>
              </w:rPr>
            </w:pPr>
          </w:p>
          <w:p w14:paraId="1540BCC6" w14:textId="4C987E24" w:rsidR="00055912"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Pr="00055912">
              <w:rPr>
                <w:rFonts w:asciiTheme="minorEastAsia" w:hAnsiTheme="minorEastAsia" w:cs="標楷體"/>
                <w:color w:val="000000" w:themeColor="text1"/>
                <w:sz w:val="24"/>
                <w:szCs w:val="24"/>
              </w:rPr>
              <w:t>認識地球當前的環境現狀與面臨的重大危機，增進對全球環境問題的了解。</w:t>
            </w:r>
            <w:r w:rsidRPr="00055912">
              <w:rPr>
                <w:rFonts w:asciiTheme="minorEastAsia" w:hAnsiTheme="minorEastAsia" w:cs="標楷體"/>
                <w:color w:val="000000" w:themeColor="text1"/>
                <w:sz w:val="24"/>
                <w:szCs w:val="24"/>
              </w:rPr>
              <w:br/>
            </w:r>
            <w:r>
              <w:rPr>
                <w:rFonts w:ascii="標楷體" w:eastAsia="標楷體" w:hAnsi="標楷體" w:cs="標楷體" w:hint="eastAsia"/>
                <w:color w:val="000000" w:themeColor="text1"/>
                <w:sz w:val="24"/>
                <w:szCs w:val="24"/>
              </w:rPr>
              <w:t>▲</w:t>
            </w:r>
            <w:r w:rsidRPr="00055912">
              <w:rPr>
                <w:rFonts w:asciiTheme="minorEastAsia" w:hAnsiTheme="minorEastAsia" w:cs="標楷體"/>
                <w:color w:val="000000" w:themeColor="text1"/>
                <w:sz w:val="24"/>
                <w:szCs w:val="24"/>
              </w:rPr>
              <w:t>探討海洋現況與海洋動物的生存挑戰，關注海洋生態的危機與變化。</w:t>
            </w:r>
            <w:r w:rsidRPr="00055912">
              <w:rPr>
                <w:rFonts w:asciiTheme="minorEastAsia" w:hAnsiTheme="minorEastAsia" w:cs="標楷體"/>
                <w:color w:val="000000" w:themeColor="text1"/>
                <w:sz w:val="24"/>
                <w:szCs w:val="24"/>
              </w:rPr>
              <w:br/>
            </w:r>
            <w:r>
              <w:rPr>
                <w:rFonts w:ascii="標楷體" w:eastAsia="標楷體" w:hAnsi="標楷體" w:cs="標楷體" w:hint="eastAsia"/>
                <w:color w:val="000000" w:themeColor="text1"/>
                <w:sz w:val="24"/>
                <w:szCs w:val="24"/>
              </w:rPr>
              <w:t>▲</w:t>
            </w:r>
            <w:r w:rsidRPr="00055912">
              <w:rPr>
                <w:rFonts w:asciiTheme="minorEastAsia" w:hAnsiTheme="minorEastAsia" w:cs="標楷體"/>
                <w:color w:val="000000" w:themeColor="text1"/>
                <w:sz w:val="24"/>
                <w:szCs w:val="24"/>
              </w:rPr>
              <w:t>思考我們能採取的行動，</w:t>
            </w:r>
            <w:r w:rsidRPr="00055912">
              <w:rPr>
                <w:rFonts w:asciiTheme="minorEastAsia" w:hAnsiTheme="minorEastAsia" w:cs="標楷體"/>
                <w:color w:val="000000" w:themeColor="text1"/>
                <w:sz w:val="24"/>
                <w:szCs w:val="24"/>
              </w:rPr>
              <w:lastRenderedPageBreak/>
              <w:t>從日常生活中實踐環保，為改善環境貢獻力量。</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070038" w14:textId="77777777" w:rsidR="00CF1FB2" w:rsidRPr="003114FB" w:rsidRDefault="00CF1FB2" w:rsidP="00CF1FB2">
            <w:pPr>
              <w:spacing w:line="276" w:lineRule="auto"/>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(五)家庭資源管理課程(</w:t>
            </w:r>
            <w:r w:rsidRPr="003114FB">
              <w:rPr>
                <w:rFonts w:asciiTheme="minorEastAsia" w:hAnsiTheme="minorEastAsia" w:cs="標楷體"/>
                <w:color w:val="000000" w:themeColor="text1"/>
                <w:sz w:val="24"/>
                <w:szCs w:val="24"/>
              </w:rPr>
              <w:t>1)</w:t>
            </w:r>
          </w:p>
          <w:p w14:paraId="7DEECBAE" w14:textId="77777777" w:rsidR="00036971" w:rsidRPr="003114FB" w:rsidRDefault="00036971" w:rsidP="00CF1FB2">
            <w:pPr>
              <w:jc w:val="center"/>
              <w:rPr>
                <w:rFonts w:asciiTheme="minorEastAsia" w:hAnsiTheme="minorEastAsia" w:cs="標楷體"/>
                <w:color w:val="000000" w:themeColor="text1"/>
                <w:sz w:val="24"/>
                <w:szCs w:val="24"/>
              </w:rPr>
            </w:pPr>
          </w:p>
          <w:p w14:paraId="657769F2" w14:textId="77777777" w:rsidR="00874088" w:rsidRPr="003114FB" w:rsidRDefault="00874088" w:rsidP="00CF1FB2">
            <w:pPr>
              <w:jc w:val="center"/>
              <w:rPr>
                <w:rFonts w:asciiTheme="minorEastAsia" w:hAnsiTheme="minorEastAsia" w:cs="標楷體"/>
                <w:color w:val="000000" w:themeColor="text1"/>
                <w:sz w:val="24"/>
                <w:szCs w:val="24"/>
              </w:rPr>
            </w:pPr>
          </w:p>
          <w:p w14:paraId="74F9A537" w14:textId="77777777" w:rsidR="00874088" w:rsidRPr="003114FB" w:rsidRDefault="00874088" w:rsidP="00CF1FB2">
            <w:pPr>
              <w:jc w:val="center"/>
              <w:rPr>
                <w:rFonts w:asciiTheme="minorEastAsia" w:hAnsiTheme="minorEastAsia" w:cs="標楷體"/>
                <w:color w:val="000000" w:themeColor="text1"/>
                <w:sz w:val="24"/>
                <w:szCs w:val="24"/>
              </w:rPr>
            </w:pPr>
          </w:p>
          <w:p w14:paraId="5ABED0A6" w14:textId="77777777" w:rsidR="00874088" w:rsidRPr="003114FB" w:rsidRDefault="00874088" w:rsidP="00CF1FB2">
            <w:pPr>
              <w:jc w:val="center"/>
              <w:rPr>
                <w:rFonts w:asciiTheme="minorEastAsia" w:hAnsiTheme="minorEastAsia" w:cs="標楷體"/>
                <w:color w:val="000000" w:themeColor="text1"/>
                <w:sz w:val="24"/>
                <w:szCs w:val="24"/>
              </w:rPr>
            </w:pPr>
          </w:p>
          <w:p w14:paraId="6505AE19" w14:textId="77777777" w:rsidR="00874088" w:rsidRPr="003114FB" w:rsidRDefault="00874088" w:rsidP="00CF1FB2">
            <w:pPr>
              <w:jc w:val="center"/>
              <w:rPr>
                <w:rFonts w:asciiTheme="minorEastAsia" w:hAnsiTheme="minorEastAsia" w:cs="標楷體"/>
                <w:color w:val="000000" w:themeColor="text1"/>
                <w:sz w:val="24"/>
                <w:szCs w:val="24"/>
              </w:rPr>
            </w:pPr>
          </w:p>
          <w:p w14:paraId="3D48532C" w14:textId="77777777" w:rsidR="00874088" w:rsidRPr="003114FB" w:rsidRDefault="00874088" w:rsidP="00CF1FB2">
            <w:pPr>
              <w:jc w:val="center"/>
              <w:rPr>
                <w:rFonts w:asciiTheme="minorEastAsia" w:hAnsiTheme="minorEastAsia" w:cs="標楷體"/>
                <w:color w:val="000000" w:themeColor="text1"/>
                <w:sz w:val="24"/>
                <w:szCs w:val="24"/>
              </w:rPr>
            </w:pPr>
          </w:p>
          <w:p w14:paraId="4329D2CD" w14:textId="77777777" w:rsidR="00874088" w:rsidRDefault="00874088" w:rsidP="00CF1FB2">
            <w:pPr>
              <w:jc w:val="center"/>
              <w:rPr>
                <w:rFonts w:asciiTheme="minorEastAsia" w:hAnsiTheme="minorEastAsia" w:cs="標楷體"/>
                <w:color w:val="000000" w:themeColor="text1"/>
                <w:sz w:val="24"/>
                <w:szCs w:val="24"/>
              </w:rPr>
            </w:pPr>
          </w:p>
          <w:p w14:paraId="5165351A" w14:textId="77777777" w:rsidR="003114FB" w:rsidRDefault="003114FB" w:rsidP="00CF1FB2">
            <w:pPr>
              <w:jc w:val="center"/>
              <w:rPr>
                <w:rFonts w:asciiTheme="minorEastAsia" w:hAnsiTheme="minorEastAsia" w:cs="標楷體"/>
                <w:color w:val="000000" w:themeColor="text1"/>
                <w:sz w:val="24"/>
                <w:szCs w:val="24"/>
              </w:rPr>
            </w:pPr>
          </w:p>
          <w:p w14:paraId="774E24CD" w14:textId="77777777" w:rsidR="00055912" w:rsidRPr="003114FB" w:rsidRDefault="00055912" w:rsidP="00CF1FB2">
            <w:pPr>
              <w:jc w:val="center"/>
              <w:rPr>
                <w:rFonts w:asciiTheme="minorEastAsia" w:hAnsiTheme="minorEastAsia" w:cs="標楷體"/>
                <w:color w:val="000000" w:themeColor="text1"/>
                <w:sz w:val="24"/>
                <w:szCs w:val="24"/>
              </w:rPr>
            </w:pPr>
          </w:p>
          <w:p w14:paraId="39AFAF4C" w14:textId="18C2B366" w:rsidR="00874088" w:rsidRPr="003114FB" w:rsidRDefault="00874088" w:rsidP="00874088">
            <w:pPr>
              <w:spacing w:line="276" w:lineRule="auto"/>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(六)環境教育講座：認識海洋垃圾汙染</w:t>
            </w:r>
          </w:p>
          <w:p w14:paraId="6F96A99B" w14:textId="77777777" w:rsidR="00874088" w:rsidRPr="003114FB" w:rsidRDefault="00874088" w:rsidP="00CF1FB2">
            <w:pPr>
              <w:jc w:val="center"/>
              <w:rPr>
                <w:rFonts w:asciiTheme="minorEastAsia" w:hAnsiTheme="minorEastAsia" w:cs="標楷體"/>
                <w:color w:val="000000" w:themeColor="text1"/>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F58990" w14:textId="77777777" w:rsidR="00036971" w:rsidRPr="003114FB" w:rsidRDefault="00036971" w:rsidP="00036971">
            <w:pPr>
              <w:ind w:left="317" w:hanging="31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4006D1" w14:textId="77777777" w:rsidR="00874088" w:rsidRPr="003114FB" w:rsidRDefault="00874088" w:rsidP="00874088">
            <w:pPr>
              <w:spacing w:line="276" w:lineRule="auto"/>
              <w:ind w:firstLine="0"/>
              <w:jc w:val="left"/>
              <w:rPr>
                <w:rFonts w:asciiTheme="minorEastAsia" w:hAnsiTheme="minorEastAsia"/>
                <w:color w:val="000000" w:themeColor="text1"/>
                <w:sz w:val="24"/>
                <w:szCs w:val="24"/>
              </w:rPr>
            </w:pPr>
            <w:r w:rsidRPr="003114FB">
              <w:rPr>
                <w:rFonts w:asciiTheme="minorEastAsia" w:hAnsiTheme="minorEastAsia" w:hint="eastAsia"/>
                <w:color w:val="000000" w:themeColor="text1"/>
                <w:sz w:val="24"/>
                <w:szCs w:val="24"/>
              </w:rPr>
              <w:t>專題簡報</w:t>
            </w:r>
          </w:p>
          <w:p w14:paraId="43AAFC4E" w14:textId="3B5253EC" w:rsidR="00036971" w:rsidRPr="003114FB" w:rsidRDefault="00874088" w:rsidP="00874088">
            <w:pPr>
              <w:ind w:left="-22" w:hanging="7"/>
              <w:rPr>
                <w:rFonts w:asciiTheme="minorEastAsia" w:hAnsiTheme="minorEastAsia" w:cs="標楷體"/>
                <w:color w:val="000000" w:themeColor="text1"/>
                <w:sz w:val="24"/>
                <w:szCs w:val="24"/>
              </w:rPr>
            </w:pPr>
            <w:r w:rsidRPr="003114FB">
              <w:rPr>
                <w:rFonts w:asciiTheme="minorEastAsia" w:hAnsiTheme="minorEastAsia" w:hint="eastAsia"/>
                <w:color w:val="000000" w:themeColor="text1"/>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361684" w14:textId="77777777" w:rsidR="00874088" w:rsidRPr="003114FB" w:rsidRDefault="00874088" w:rsidP="00055912">
            <w:pPr>
              <w:spacing w:line="276" w:lineRule="auto"/>
              <w:ind w:left="-22" w:hanging="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參與態度</w:t>
            </w:r>
          </w:p>
          <w:p w14:paraId="119E0F83" w14:textId="000AAFAE" w:rsidR="00036971" w:rsidRPr="003114FB" w:rsidRDefault="00874088" w:rsidP="00055912">
            <w:pPr>
              <w:ind w:left="-22" w:hanging="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觀察記錄</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8E3A2E" w14:textId="1F4423E8" w:rsidR="00036971" w:rsidRDefault="007B4705" w:rsidP="007B4705">
            <w:pPr>
              <w:ind w:left="-22"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1B665D">
              <w:rPr>
                <w:rFonts w:asciiTheme="minorEastAsia" w:hAnsiTheme="minorEastAsia" w:cs="標楷體" w:hint="eastAsia"/>
                <w:color w:val="000000" w:themeColor="text1"/>
                <w:sz w:val="24"/>
                <w:szCs w:val="24"/>
              </w:rPr>
              <w:t>家庭教育</w:t>
            </w:r>
            <w:r>
              <w:rPr>
                <w:rFonts w:asciiTheme="minorEastAsia" w:hAnsiTheme="minorEastAsia" w:cs="標楷體" w:hint="eastAsia"/>
                <w:color w:val="000000" w:themeColor="text1"/>
                <w:sz w:val="24"/>
                <w:szCs w:val="24"/>
              </w:rPr>
              <w:t>】</w:t>
            </w:r>
          </w:p>
          <w:p w14:paraId="2A31D2B8" w14:textId="546DA5AC" w:rsidR="001B665D" w:rsidRDefault="001B665D" w:rsidP="007B4705">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家 J7 運用家庭資源，規 劃個人生活目標。 家 J8 探討家庭消費與財 物管理策略。</w:t>
            </w:r>
          </w:p>
          <w:p w14:paraId="6EB8B66D" w14:textId="389B0C71" w:rsidR="00874088" w:rsidRDefault="007B4705" w:rsidP="007B4705">
            <w:pPr>
              <w:ind w:left="-22"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環境教育</w:t>
            </w:r>
            <w:r>
              <w:rPr>
                <w:rFonts w:asciiTheme="minorEastAsia" w:hAnsiTheme="minorEastAsia" w:cs="標楷體" w:hint="eastAsia"/>
                <w:color w:val="000000" w:themeColor="text1"/>
                <w:sz w:val="24"/>
                <w:szCs w:val="24"/>
              </w:rPr>
              <w:t>】</w:t>
            </w:r>
          </w:p>
          <w:p w14:paraId="74972EE7" w14:textId="5A3D4E62" w:rsidR="00836946" w:rsidRDefault="00836946" w:rsidP="007B4705">
            <w:pPr>
              <w:ind w:left="-22" w:hanging="7"/>
              <w:jc w:val="left"/>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環 J1 了解生物多樣性 及環境承載力的 重要性。</w:t>
            </w:r>
          </w:p>
          <w:p w14:paraId="5B8B12AE" w14:textId="15753622" w:rsidR="00836946" w:rsidRPr="003114FB" w:rsidRDefault="00836946" w:rsidP="007B4705">
            <w:pPr>
              <w:ind w:left="-22" w:hanging="7"/>
              <w:jc w:val="left"/>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環 J4 了解永續發展的 意義（環境、社 會、與經濟的均 衡發展）與原 則。</w:t>
            </w:r>
          </w:p>
          <w:p w14:paraId="02E4CD5F" w14:textId="77777777" w:rsidR="00874088" w:rsidRDefault="007B4705" w:rsidP="007B4705">
            <w:pPr>
              <w:ind w:left="-22"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海洋環境</w:t>
            </w:r>
            <w:r>
              <w:rPr>
                <w:rFonts w:asciiTheme="minorEastAsia" w:hAnsiTheme="minorEastAsia" w:cs="標楷體" w:hint="eastAsia"/>
                <w:color w:val="000000" w:themeColor="text1"/>
                <w:sz w:val="24"/>
                <w:szCs w:val="24"/>
              </w:rPr>
              <w:t>】</w:t>
            </w:r>
          </w:p>
          <w:p w14:paraId="77C5D088" w14:textId="2604FEB6" w:rsidR="001B665D" w:rsidRPr="003114FB" w:rsidRDefault="001B665D" w:rsidP="007B4705">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海 J18 探討人類活動對 海洋生態的影 響。 海 J19 了解海洋資源之 有限</w:t>
            </w:r>
            <w:r w:rsidRPr="001B665D">
              <w:rPr>
                <w:rFonts w:asciiTheme="minorEastAsia" w:hAnsiTheme="minorEastAsia" w:cs="標楷體"/>
                <w:color w:val="000000" w:themeColor="text1"/>
                <w:sz w:val="24"/>
                <w:szCs w:val="24"/>
              </w:rPr>
              <w:lastRenderedPageBreak/>
              <w:t xml:space="preserve">性，保護海 洋環境。 </w:t>
            </w:r>
          </w:p>
        </w:tc>
        <w:tc>
          <w:tcPr>
            <w:tcW w:w="1622" w:type="dxa"/>
            <w:tcBorders>
              <w:top w:val="single" w:sz="8" w:space="0" w:color="000000"/>
              <w:bottom w:val="single" w:sz="8" w:space="0" w:color="000000"/>
              <w:right w:val="single" w:sz="8" w:space="0" w:color="000000"/>
            </w:tcBorders>
          </w:tcPr>
          <w:p w14:paraId="7ADDD73B" w14:textId="21798669" w:rsidR="00036971" w:rsidRPr="003114FB" w:rsidRDefault="00874088"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課程由輔導組及衛生組主責規劃</w:t>
            </w:r>
          </w:p>
        </w:tc>
      </w:tr>
      <w:tr w:rsidR="00036971" w:rsidRPr="003556BD" w14:paraId="46CF9704"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24634811"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第7週</w:t>
            </w:r>
          </w:p>
          <w:p w14:paraId="0FD07152"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03/24-03/28</w:t>
            </w:r>
          </w:p>
        </w:tc>
        <w:tc>
          <w:tcPr>
            <w:tcW w:w="1701" w:type="dxa"/>
            <w:tcBorders>
              <w:top w:val="single" w:sz="8" w:space="0" w:color="000000"/>
              <w:left w:val="single" w:sz="8" w:space="0" w:color="000000"/>
              <w:bottom w:val="single" w:sz="8" w:space="0" w:color="000000"/>
              <w:right w:val="single" w:sz="8" w:space="0" w:color="000000"/>
            </w:tcBorders>
          </w:tcPr>
          <w:p w14:paraId="4A9812A8" w14:textId="3282A0EC" w:rsidR="00036971" w:rsidRPr="003114FB" w:rsidRDefault="00055912" w:rsidP="00CF1FB2">
            <w:pPr>
              <w:jc w:val="cente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CF1FB2" w:rsidRPr="003114FB">
              <w:rPr>
                <w:rFonts w:asciiTheme="minorEastAsia" w:hAnsiTheme="minorEastAsia" w:cs="標楷體"/>
                <w:color w:val="000000" w:themeColor="text1"/>
                <w:sz w:val="24"/>
                <w:szCs w:val="24"/>
              </w:rPr>
              <w:t>積極參與學校或班級活動，展現良好的團隊合作精神與儀態。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71095E4" w14:textId="3B6835F8" w:rsidR="00036971"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CF1FB2" w:rsidRPr="003114FB">
              <w:rPr>
                <w:rFonts w:asciiTheme="minorEastAsia" w:hAnsiTheme="minorEastAsia" w:cs="標楷體"/>
                <w:color w:val="000000" w:themeColor="text1"/>
                <w:sz w:val="24"/>
                <w:szCs w:val="24"/>
              </w:rPr>
              <w:t>透過跳繩比賽凝聚班級向心力，同時培養健康的運動習慣，促進身心發展。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532404" w14:textId="224E7B97" w:rsidR="00036971" w:rsidRPr="003114FB" w:rsidRDefault="00CF1FB2" w:rsidP="00CF1FB2">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(六)班際跳繩比賽</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99A5A4" w14:textId="73D9155C" w:rsidR="00036971" w:rsidRPr="003114FB" w:rsidRDefault="00055912" w:rsidP="00036971">
            <w:pPr>
              <w:ind w:left="317" w:hanging="317"/>
              <w:jc w:val="center"/>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1ED63D" w14:textId="77777777" w:rsidR="00874088" w:rsidRPr="003114FB" w:rsidRDefault="00874088" w:rsidP="00874088">
            <w:pPr>
              <w:spacing w:line="276" w:lineRule="auto"/>
              <w:ind w:left="-22" w:hanging="7"/>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專題簡報</w:t>
            </w:r>
          </w:p>
          <w:p w14:paraId="6374458A" w14:textId="7C0D9AF4" w:rsidR="00036971" w:rsidRPr="003114FB" w:rsidRDefault="00874088" w:rsidP="00055912">
            <w:pPr>
              <w:ind w:left="-22" w:hanging="7"/>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9CAB7A" w14:textId="4E5FCDAC" w:rsidR="00874088" w:rsidRPr="003114FB" w:rsidRDefault="00874088" w:rsidP="00055912">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參與態度</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6104E5" w14:textId="77777777" w:rsidR="00036971" w:rsidRDefault="007B4705" w:rsidP="00055912">
            <w:pPr>
              <w:ind w:left="-22" w:hanging="7"/>
              <w:jc w:val="center"/>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品德教育</w:t>
            </w:r>
            <w:r>
              <w:rPr>
                <w:rFonts w:asciiTheme="minorEastAsia" w:hAnsiTheme="minorEastAsia" w:cs="標楷體" w:hint="eastAsia"/>
                <w:color w:val="000000" w:themeColor="text1"/>
                <w:sz w:val="24"/>
                <w:szCs w:val="24"/>
              </w:rPr>
              <w:t>】</w:t>
            </w:r>
          </w:p>
          <w:p w14:paraId="6EBAD80E" w14:textId="77777777" w:rsidR="00836946" w:rsidRDefault="00836946" w:rsidP="00836946">
            <w:pPr>
              <w:ind w:left="-22" w:hanging="7"/>
              <w:jc w:val="left"/>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品 J1 溝通合作與和諧 人際關係。</w:t>
            </w:r>
          </w:p>
          <w:p w14:paraId="37223975" w14:textId="77777777" w:rsidR="00836946" w:rsidRDefault="00836946" w:rsidP="00836946">
            <w:pPr>
              <w:ind w:left="-22" w:hanging="7"/>
              <w:jc w:val="left"/>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 xml:space="preserve"> 品 J2 重視群體規範與 榮譽。</w:t>
            </w:r>
          </w:p>
          <w:p w14:paraId="1E67D36E" w14:textId="77777777" w:rsidR="00836946" w:rsidRDefault="00836946" w:rsidP="00836946">
            <w:pPr>
              <w:ind w:left="-22" w:hanging="7"/>
              <w:jc w:val="left"/>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 xml:space="preserve">品 J8 理性溝通與問題 解決。 品 </w:t>
            </w:r>
          </w:p>
          <w:p w14:paraId="5B6B5A2F" w14:textId="57381AC5" w:rsidR="00836946" w:rsidRPr="003114FB" w:rsidRDefault="00836946" w:rsidP="00836946">
            <w:pPr>
              <w:ind w:left="-22" w:hanging="7"/>
              <w:jc w:val="left"/>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J9 知行合一與自我 反省。</w:t>
            </w:r>
          </w:p>
        </w:tc>
        <w:tc>
          <w:tcPr>
            <w:tcW w:w="1622" w:type="dxa"/>
            <w:tcBorders>
              <w:top w:val="single" w:sz="8" w:space="0" w:color="000000"/>
              <w:bottom w:val="single" w:sz="8" w:space="0" w:color="000000"/>
              <w:right w:val="single" w:sz="8" w:space="0" w:color="000000"/>
            </w:tcBorders>
          </w:tcPr>
          <w:p w14:paraId="406FA872" w14:textId="77777777" w:rsidR="00036971" w:rsidRPr="003114FB" w:rsidRDefault="00036971"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03/25-03/26</w:t>
            </w:r>
          </w:p>
          <w:p w14:paraId="169E026C" w14:textId="77777777" w:rsidR="00036971" w:rsidRPr="003114FB" w:rsidRDefault="00036971"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第一次定期考查</w:t>
            </w:r>
          </w:p>
        </w:tc>
      </w:tr>
      <w:tr w:rsidR="00036971" w:rsidRPr="003556BD" w14:paraId="3667F601"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DD3300F"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第9週</w:t>
            </w:r>
          </w:p>
          <w:p w14:paraId="39E78804"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04/07-04/11</w:t>
            </w:r>
          </w:p>
        </w:tc>
        <w:tc>
          <w:tcPr>
            <w:tcW w:w="1701" w:type="dxa"/>
            <w:tcBorders>
              <w:top w:val="single" w:sz="8" w:space="0" w:color="000000"/>
              <w:left w:val="single" w:sz="8" w:space="0" w:color="000000"/>
              <w:bottom w:val="single" w:sz="8" w:space="0" w:color="000000"/>
              <w:right w:val="single" w:sz="8" w:space="0" w:color="000000"/>
            </w:tcBorders>
          </w:tcPr>
          <w:p w14:paraId="2897CD0C" w14:textId="1E297734" w:rsidR="00CF1FB2"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CF1FB2" w:rsidRPr="003114FB">
              <w:rPr>
                <w:rFonts w:asciiTheme="minorEastAsia" w:hAnsiTheme="minorEastAsia" w:cs="標楷體"/>
                <w:color w:val="000000" w:themeColor="text1"/>
                <w:sz w:val="24"/>
                <w:szCs w:val="24"/>
              </w:rPr>
              <w:t>認識海洋環境的重要性，深入了解保護海洋生態的急迫性與必要性。</w:t>
            </w:r>
          </w:p>
          <w:p w14:paraId="0259CFC2" w14:textId="247AB2F0" w:rsidR="00036971"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CF1FB2" w:rsidRPr="003114FB">
              <w:rPr>
                <w:rFonts w:asciiTheme="minorEastAsia" w:hAnsiTheme="minorEastAsia" w:cs="標楷體"/>
                <w:color w:val="000000" w:themeColor="text1"/>
                <w:sz w:val="24"/>
                <w:szCs w:val="24"/>
              </w:rPr>
              <w:t>透過淨灘活動體驗並了解臺灣的海洋環境，進一步省思環境問題，並實踐具體的環保行動。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E20FEB3" w14:textId="122F55DD" w:rsidR="00036971"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3A3D6F" w:rsidRPr="003114FB">
              <w:rPr>
                <w:rFonts w:asciiTheme="minorEastAsia" w:hAnsiTheme="minorEastAsia" w:cs="標楷體"/>
                <w:color w:val="000000" w:themeColor="text1"/>
                <w:sz w:val="24"/>
                <w:szCs w:val="24"/>
              </w:rPr>
              <w:t>認識海洋污染的來源與種類，例如塑膠垃圾、廢棄物、油污等，了解其對海洋生態系統與人類生活的影響。</w:t>
            </w:r>
          </w:p>
          <w:p w14:paraId="4A83F1D5" w14:textId="6FA40775" w:rsidR="003A3D6F"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3A3D6F" w:rsidRPr="003114FB">
              <w:rPr>
                <w:rFonts w:asciiTheme="minorEastAsia" w:hAnsiTheme="minorEastAsia" w:cs="標楷體"/>
                <w:color w:val="000000" w:themeColor="text1"/>
                <w:sz w:val="24"/>
                <w:szCs w:val="24"/>
              </w:rPr>
              <w:t>學習淨灘的意義與實施步驟，包括如何</w:t>
            </w:r>
            <w:r w:rsidR="003A3D6F" w:rsidRPr="003114FB">
              <w:rPr>
                <w:rFonts w:asciiTheme="minorEastAsia" w:hAnsiTheme="minorEastAsia" w:cs="標楷體"/>
                <w:color w:val="000000" w:themeColor="text1"/>
                <w:sz w:val="24"/>
                <w:szCs w:val="24"/>
              </w:rPr>
              <w:lastRenderedPageBreak/>
              <w:t>分辨垃圾種類並妥善處理。</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E1669A" w14:textId="75F01701" w:rsidR="00036971" w:rsidRPr="003114FB" w:rsidRDefault="00874088" w:rsidP="00036971">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七年級戶外教育</w:t>
            </w:r>
            <w:r w:rsidRPr="003114FB">
              <w:rPr>
                <w:rFonts w:asciiTheme="minorEastAsia" w:hAnsiTheme="minorEastAsia" w:cs="標楷體"/>
                <w:color w:val="000000" w:themeColor="text1"/>
                <w:sz w:val="24"/>
                <w:szCs w:val="24"/>
              </w:rPr>
              <w:t>—</w:t>
            </w:r>
            <w:r w:rsidRPr="003114FB">
              <w:rPr>
                <w:rFonts w:asciiTheme="minorEastAsia" w:hAnsiTheme="minorEastAsia" w:cs="標楷體" w:hint="eastAsia"/>
                <w:color w:val="000000" w:themeColor="text1"/>
                <w:sz w:val="24"/>
                <w:szCs w:val="24"/>
              </w:rPr>
              <w:t>淨灘</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29F3D7" w14:textId="7333A8D0" w:rsidR="00036971" w:rsidRPr="003114FB" w:rsidRDefault="00055912" w:rsidP="00036971">
            <w:pPr>
              <w:ind w:left="317" w:hanging="317"/>
              <w:jc w:val="center"/>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7C6D66" w14:textId="77777777" w:rsidR="00036971" w:rsidRPr="003114FB" w:rsidRDefault="00036971" w:rsidP="00036971">
            <w:pPr>
              <w:ind w:left="-22" w:hanging="7"/>
              <w:rPr>
                <w:rFonts w:asciiTheme="minorEastAsia" w:hAnsiTheme="minorEastAsia" w:cs="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3BF738" w14:textId="77777777" w:rsidR="00036971" w:rsidRPr="003114FB" w:rsidRDefault="00874088" w:rsidP="00055912">
            <w:pPr>
              <w:ind w:firstLine="0"/>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參與態度</w:t>
            </w:r>
          </w:p>
          <w:p w14:paraId="507DCA47" w14:textId="6DF59F0A" w:rsidR="00874088" w:rsidRPr="003114FB" w:rsidRDefault="00874088" w:rsidP="00055912">
            <w:pPr>
              <w:ind w:firstLine="0"/>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合作能力</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07268E" w14:textId="04ED357D" w:rsidR="00874088" w:rsidRDefault="007B4705" w:rsidP="001B665D">
            <w:pPr>
              <w:spacing w:line="276" w:lineRule="auto"/>
              <w:ind w:left="-22"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環境教育</w:t>
            </w:r>
            <w:r>
              <w:rPr>
                <w:rFonts w:asciiTheme="minorEastAsia" w:hAnsiTheme="minorEastAsia" w:cs="標楷體" w:hint="eastAsia"/>
                <w:color w:val="000000" w:themeColor="text1"/>
                <w:sz w:val="24"/>
                <w:szCs w:val="24"/>
              </w:rPr>
              <w:t>】</w:t>
            </w:r>
          </w:p>
          <w:p w14:paraId="114FD7F8" w14:textId="77777777" w:rsidR="00836946" w:rsidRDefault="00836946" w:rsidP="001B665D">
            <w:pPr>
              <w:ind w:left="-22" w:hanging="7"/>
              <w:jc w:val="left"/>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環 J1 了解生物多樣性 及環境承載力的 重要性。</w:t>
            </w:r>
          </w:p>
          <w:p w14:paraId="41A1F091" w14:textId="44E6DE10" w:rsidR="00836946" w:rsidRPr="00836946" w:rsidRDefault="00836946" w:rsidP="001B665D">
            <w:pPr>
              <w:ind w:left="-22" w:hanging="7"/>
              <w:jc w:val="left"/>
              <w:rPr>
                <w:rFonts w:asciiTheme="minorEastAsia" w:hAnsiTheme="minorEastAsia" w:cs="標楷體"/>
                <w:color w:val="000000" w:themeColor="text1"/>
                <w:sz w:val="24"/>
                <w:szCs w:val="24"/>
              </w:rPr>
            </w:pPr>
            <w:r w:rsidRPr="00836946">
              <w:rPr>
                <w:rFonts w:asciiTheme="minorEastAsia" w:hAnsiTheme="minorEastAsia" w:cs="標楷體"/>
                <w:color w:val="000000" w:themeColor="text1"/>
                <w:sz w:val="24"/>
                <w:szCs w:val="24"/>
              </w:rPr>
              <w:t>環 J4 了解永續發展的 意義（環境、社 會、與經濟的均 衡發展）與原 則。</w:t>
            </w:r>
          </w:p>
          <w:p w14:paraId="425EC265" w14:textId="1C6439B4" w:rsidR="00874088" w:rsidRDefault="007B4705" w:rsidP="001B665D">
            <w:pPr>
              <w:spacing w:line="276" w:lineRule="auto"/>
              <w:ind w:left="-22"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品德教育</w:t>
            </w:r>
            <w:r>
              <w:rPr>
                <w:rFonts w:asciiTheme="minorEastAsia" w:hAnsiTheme="minorEastAsia" w:cs="標楷體" w:hint="eastAsia"/>
                <w:color w:val="000000" w:themeColor="text1"/>
                <w:sz w:val="24"/>
                <w:szCs w:val="24"/>
              </w:rPr>
              <w:t>】</w:t>
            </w:r>
          </w:p>
          <w:p w14:paraId="7765B004" w14:textId="647D93ED" w:rsidR="001B665D" w:rsidRPr="003114FB" w:rsidRDefault="001B665D" w:rsidP="001B665D">
            <w:pPr>
              <w:spacing w:line="276" w:lineRule="auto"/>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lastRenderedPageBreak/>
              <w:t>品 J3 關懷生活環境與 自 然 生 態 永 續 發展。</w:t>
            </w:r>
          </w:p>
          <w:p w14:paraId="1F2E705E" w14:textId="77777777" w:rsidR="00036971" w:rsidRDefault="007B4705" w:rsidP="001B665D">
            <w:pPr>
              <w:ind w:left="-22"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74088" w:rsidRPr="003114FB">
              <w:rPr>
                <w:rFonts w:asciiTheme="minorEastAsia" w:hAnsiTheme="minorEastAsia" w:cs="標楷體" w:hint="eastAsia"/>
                <w:color w:val="000000" w:themeColor="text1"/>
                <w:sz w:val="24"/>
                <w:szCs w:val="24"/>
              </w:rPr>
              <w:t>海洋環境</w:t>
            </w:r>
            <w:r>
              <w:rPr>
                <w:rFonts w:asciiTheme="minorEastAsia" w:hAnsiTheme="minorEastAsia" w:cs="標楷體" w:hint="eastAsia"/>
                <w:color w:val="000000" w:themeColor="text1"/>
                <w:sz w:val="24"/>
                <w:szCs w:val="24"/>
              </w:rPr>
              <w:t>】</w:t>
            </w:r>
          </w:p>
          <w:p w14:paraId="004DC8FF" w14:textId="4324842D" w:rsidR="001B665D"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 xml:space="preserve">海 J18 探討人類活動對 海洋生態的影 響。 海 J19 了解海洋資源之 有限性，保護海 洋環境。 </w:t>
            </w:r>
          </w:p>
          <w:p w14:paraId="04C5F909" w14:textId="38431372" w:rsidR="001B665D" w:rsidRPr="003114FB"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海 J20 了解我國的海洋 環境問題，並積 極參與海洋保 護行動。</w:t>
            </w:r>
          </w:p>
        </w:tc>
        <w:tc>
          <w:tcPr>
            <w:tcW w:w="1622" w:type="dxa"/>
            <w:tcBorders>
              <w:top w:val="single" w:sz="8" w:space="0" w:color="000000"/>
              <w:bottom w:val="single" w:sz="8" w:space="0" w:color="000000"/>
              <w:right w:val="single" w:sz="8" w:space="0" w:color="000000"/>
            </w:tcBorders>
          </w:tcPr>
          <w:p w14:paraId="39EF8FAF" w14:textId="19B63AE2" w:rsidR="00036971" w:rsidRPr="003114FB" w:rsidRDefault="00874088"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課程由訓育組及衛生組主責</w:t>
            </w:r>
          </w:p>
        </w:tc>
      </w:tr>
      <w:tr w:rsidR="00036971" w:rsidRPr="003556BD" w14:paraId="366C9BA2"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956D805"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第11週</w:t>
            </w:r>
          </w:p>
          <w:p w14:paraId="43AA358C"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04/21-04/25</w:t>
            </w:r>
          </w:p>
        </w:tc>
        <w:tc>
          <w:tcPr>
            <w:tcW w:w="1701" w:type="dxa"/>
            <w:tcBorders>
              <w:top w:val="single" w:sz="8" w:space="0" w:color="000000"/>
              <w:left w:val="single" w:sz="8" w:space="0" w:color="000000"/>
              <w:bottom w:val="single" w:sz="8" w:space="0" w:color="000000"/>
              <w:right w:val="single" w:sz="8" w:space="0" w:color="000000"/>
            </w:tcBorders>
          </w:tcPr>
          <w:p w14:paraId="08D1E28F" w14:textId="430111A5" w:rsidR="003A3D6F"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3A3D6F" w:rsidRPr="003114FB">
              <w:rPr>
                <w:rFonts w:asciiTheme="minorEastAsia" w:hAnsiTheme="minorEastAsia" w:cs="標楷體"/>
                <w:color w:val="000000" w:themeColor="text1"/>
                <w:sz w:val="24"/>
                <w:szCs w:val="24"/>
              </w:rPr>
              <w:t>引導學生認識自己的興趣、能力與特質，學習分析並反思自我優勢與需要改進的地方。</w:t>
            </w:r>
          </w:p>
          <w:p w14:paraId="08077F83" w14:textId="2C49EA9F" w:rsidR="003A3D6F"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3A3D6F" w:rsidRPr="003114FB">
              <w:rPr>
                <w:rFonts w:asciiTheme="minorEastAsia" w:hAnsiTheme="minorEastAsia" w:cs="標楷體"/>
                <w:color w:val="000000" w:themeColor="text1"/>
                <w:sz w:val="24"/>
                <w:szCs w:val="24"/>
              </w:rPr>
              <w:t>透過探索各種職業類型，了解不同職業的特性與需求，啟發學生</w:t>
            </w:r>
            <w:r w:rsidR="003A3D6F" w:rsidRPr="003114FB">
              <w:rPr>
                <w:rFonts w:asciiTheme="minorEastAsia" w:hAnsiTheme="minorEastAsia" w:cs="標楷體"/>
                <w:color w:val="000000" w:themeColor="text1"/>
                <w:sz w:val="24"/>
                <w:szCs w:val="24"/>
              </w:rPr>
              <w:lastRenderedPageBreak/>
              <w:t>對未來職涯的初步規劃與想像。</w:t>
            </w:r>
          </w:p>
          <w:p w14:paraId="73D50DC1" w14:textId="56D69A07" w:rsidR="00036971"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3A3D6F" w:rsidRPr="003114FB">
              <w:rPr>
                <w:rFonts w:asciiTheme="minorEastAsia" w:hAnsiTheme="minorEastAsia" w:cs="標楷體"/>
                <w:color w:val="000000" w:themeColor="text1"/>
                <w:sz w:val="24"/>
                <w:szCs w:val="24"/>
              </w:rPr>
              <w:t>參與清掃工作</w:t>
            </w:r>
            <w:r>
              <w:rPr>
                <w:rFonts w:asciiTheme="minorEastAsia" w:hAnsiTheme="minorEastAsia" w:cs="標楷體" w:hint="eastAsia"/>
                <w:color w:val="000000" w:themeColor="text1"/>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FECDE8B" w14:textId="77777777" w:rsidR="00055912" w:rsidRDefault="00055912" w:rsidP="00055912">
            <w:pPr>
              <w:jc w:val="left"/>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lastRenderedPageBreak/>
              <w:t>●</w:t>
            </w:r>
            <w:r w:rsidR="003A3D6F" w:rsidRPr="003114FB">
              <w:rPr>
                <w:rFonts w:asciiTheme="minorEastAsia" w:hAnsiTheme="minorEastAsia" w:cs="標楷體"/>
                <w:color w:val="000000" w:themeColor="text1"/>
                <w:sz w:val="24"/>
                <w:szCs w:val="24"/>
              </w:rPr>
              <w:t>分析自身特質，提升自我覺察能力</w:t>
            </w:r>
            <w:r w:rsidR="003A3D6F" w:rsidRPr="003114FB">
              <w:rPr>
                <w:rFonts w:asciiTheme="minorEastAsia" w:hAnsiTheme="minorEastAsia" w:cs="標楷體"/>
                <w:color w:val="000000" w:themeColor="text1"/>
                <w:sz w:val="24"/>
                <w:szCs w:val="24"/>
              </w:rPr>
              <w:br/>
            </w:r>
            <w:r>
              <w:rPr>
                <w:rFonts w:ascii="標楷體" w:eastAsia="標楷體" w:hAnsi="標楷體" w:cs="標楷體" w:hint="eastAsia"/>
                <w:color w:val="000000" w:themeColor="text1"/>
                <w:sz w:val="24"/>
                <w:szCs w:val="24"/>
              </w:rPr>
              <w:t>●</w:t>
            </w:r>
            <w:r w:rsidR="003A3D6F" w:rsidRPr="003114FB">
              <w:rPr>
                <w:rFonts w:asciiTheme="minorEastAsia" w:hAnsiTheme="minorEastAsia" w:cs="標楷體"/>
                <w:color w:val="000000" w:themeColor="text1"/>
                <w:sz w:val="24"/>
                <w:szCs w:val="24"/>
              </w:rPr>
              <w:t>認識各種職業的可能性，探索未來發展方向</w:t>
            </w:r>
            <w:r w:rsidR="003A3D6F" w:rsidRPr="003114FB">
              <w:rPr>
                <w:rFonts w:asciiTheme="minorEastAsia" w:hAnsiTheme="minorEastAsia" w:cs="標楷體"/>
                <w:color w:val="000000" w:themeColor="text1"/>
                <w:sz w:val="24"/>
                <w:szCs w:val="24"/>
              </w:rPr>
              <w:br/>
            </w:r>
          </w:p>
          <w:p w14:paraId="74BA6A93" w14:textId="77777777" w:rsidR="00055912" w:rsidRDefault="00055912" w:rsidP="00055912">
            <w:pPr>
              <w:jc w:val="distribute"/>
              <w:rPr>
                <w:rFonts w:asciiTheme="minorEastAsia" w:hAnsiTheme="minorEastAsia" w:cs="標楷體"/>
                <w:color w:val="000000" w:themeColor="text1"/>
                <w:sz w:val="24"/>
                <w:szCs w:val="24"/>
              </w:rPr>
            </w:pPr>
          </w:p>
          <w:p w14:paraId="0225C37F" w14:textId="77777777" w:rsidR="00055912" w:rsidRDefault="00055912" w:rsidP="00055912">
            <w:pPr>
              <w:jc w:val="distribute"/>
              <w:rPr>
                <w:rFonts w:asciiTheme="minorEastAsia" w:hAnsiTheme="minorEastAsia" w:cs="標楷體"/>
                <w:color w:val="000000" w:themeColor="text1"/>
                <w:sz w:val="24"/>
                <w:szCs w:val="24"/>
              </w:rPr>
            </w:pPr>
          </w:p>
          <w:p w14:paraId="39693E71" w14:textId="77777777" w:rsidR="00055912" w:rsidRDefault="00055912" w:rsidP="00055912">
            <w:pPr>
              <w:jc w:val="distribute"/>
              <w:rPr>
                <w:rFonts w:asciiTheme="minorEastAsia" w:hAnsiTheme="minorEastAsia" w:cs="標楷體"/>
                <w:color w:val="000000" w:themeColor="text1"/>
                <w:sz w:val="24"/>
                <w:szCs w:val="24"/>
              </w:rPr>
            </w:pPr>
          </w:p>
          <w:p w14:paraId="69578FA7" w14:textId="77777777" w:rsidR="00055912" w:rsidRDefault="00055912" w:rsidP="00055912">
            <w:pPr>
              <w:jc w:val="distribute"/>
              <w:rPr>
                <w:rFonts w:asciiTheme="minorEastAsia" w:hAnsiTheme="minorEastAsia" w:cs="標楷體"/>
                <w:color w:val="000000" w:themeColor="text1"/>
                <w:sz w:val="24"/>
                <w:szCs w:val="24"/>
              </w:rPr>
            </w:pPr>
          </w:p>
          <w:p w14:paraId="260CCA84" w14:textId="77777777" w:rsidR="00055912" w:rsidRDefault="00055912" w:rsidP="00055912">
            <w:pPr>
              <w:jc w:val="distribute"/>
              <w:rPr>
                <w:rFonts w:asciiTheme="minorEastAsia" w:hAnsiTheme="minorEastAsia" w:cs="標楷體"/>
                <w:color w:val="000000" w:themeColor="text1"/>
                <w:sz w:val="24"/>
                <w:szCs w:val="24"/>
              </w:rPr>
            </w:pPr>
          </w:p>
          <w:p w14:paraId="52DF2E06" w14:textId="77777777" w:rsidR="00055912" w:rsidRDefault="00055912" w:rsidP="00055912">
            <w:pPr>
              <w:jc w:val="distribute"/>
              <w:rPr>
                <w:rFonts w:asciiTheme="minorEastAsia" w:hAnsiTheme="minorEastAsia" w:cs="標楷體"/>
                <w:color w:val="000000" w:themeColor="text1"/>
                <w:sz w:val="24"/>
                <w:szCs w:val="24"/>
              </w:rPr>
            </w:pPr>
          </w:p>
          <w:p w14:paraId="2338DE6B" w14:textId="77777777" w:rsidR="00055912" w:rsidRDefault="00055912" w:rsidP="00055912">
            <w:pPr>
              <w:jc w:val="distribute"/>
              <w:rPr>
                <w:rFonts w:asciiTheme="minorEastAsia" w:hAnsiTheme="minorEastAsia" w:cs="標楷體"/>
                <w:color w:val="000000" w:themeColor="text1"/>
                <w:sz w:val="24"/>
                <w:szCs w:val="24"/>
              </w:rPr>
            </w:pPr>
          </w:p>
          <w:p w14:paraId="4F7D9368" w14:textId="56F57FE8" w:rsidR="00036971" w:rsidRPr="003114FB" w:rsidRDefault="003A3D6F" w:rsidP="00055912">
            <w:pPr>
              <w:jc w:val="distribute"/>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t>▲ 參與校園清掃，維護環境整潔，培養責任感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E984CE" w14:textId="77777777" w:rsidR="00036971" w:rsidRPr="003114FB" w:rsidRDefault="003A3D6F" w:rsidP="00036971">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(五)職場達人講座(整理收納師)</w:t>
            </w:r>
          </w:p>
          <w:p w14:paraId="73D77280" w14:textId="77777777" w:rsidR="003A3D6F" w:rsidRPr="003114FB" w:rsidRDefault="003A3D6F" w:rsidP="00036971">
            <w:pPr>
              <w:rPr>
                <w:rFonts w:asciiTheme="minorEastAsia" w:hAnsiTheme="minorEastAsia" w:cs="標楷體"/>
                <w:color w:val="000000" w:themeColor="text1"/>
                <w:sz w:val="24"/>
                <w:szCs w:val="24"/>
              </w:rPr>
            </w:pPr>
          </w:p>
          <w:p w14:paraId="4A222FA0" w14:textId="77777777" w:rsidR="003A3D6F" w:rsidRPr="003114FB" w:rsidRDefault="003A3D6F" w:rsidP="00036971">
            <w:pPr>
              <w:rPr>
                <w:rFonts w:asciiTheme="minorEastAsia" w:hAnsiTheme="minorEastAsia" w:cs="標楷體"/>
                <w:color w:val="000000" w:themeColor="text1"/>
                <w:sz w:val="24"/>
                <w:szCs w:val="24"/>
              </w:rPr>
            </w:pPr>
          </w:p>
          <w:p w14:paraId="72237B41" w14:textId="77777777" w:rsidR="003A3D6F" w:rsidRPr="003114FB" w:rsidRDefault="003A3D6F" w:rsidP="00036971">
            <w:pPr>
              <w:rPr>
                <w:rFonts w:asciiTheme="minorEastAsia" w:hAnsiTheme="minorEastAsia" w:cs="標楷體"/>
                <w:color w:val="000000" w:themeColor="text1"/>
                <w:sz w:val="24"/>
                <w:szCs w:val="24"/>
              </w:rPr>
            </w:pPr>
          </w:p>
          <w:p w14:paraId="62AC7332" w14:textId="77777777" w:rsidR="003A3D6F" w:rsidRPr="003114FB" w:rsidRDefault="003A3D6F" w:rsidP="00036971">
            <w:pPr>
              <w:rPr>
                <w:rFonts w:asciiTheme="minorEastAsia" w:hAnsiTheme="minorEastAsia" w:cs="標楷體"/>
                <w:color w:val="000000" w:themeColor="text1"/>
                <w:sz w:val="24"/>
                <w:szCs w:val="24"/>
              </w:rPr>
            </w:pPr>
          </w:p>
          <w:p w14:paraId="12B0A2C8" w14:textId="77777777" w:rsidR="003A3D6F" w:rsidRPr="003114FB" w:rsidRDefault="003A3D6F" w:rsidP="00036971">
            <w:pPr>
              <w:rPr>
                <w:rFonts w:asciiTheme="minorEastAsia" w:hAnsiTheme="minorEastAsia" w:cs="標楷體"/>
                <w:color w:val="000000" w:themeColor="text1"/>
                <w:sz w:val="24"/>
                <w:szCs w:val="24"/>
              </w:rPr>
            </w:pPr>
          </w:p>
          <w:p w14:paraId="42E1E6D3" w14:textId="77777777" w:rsidR="003A3D6F" w:rsidRPr="003114FB" w:rsidRDefault="003A3D6F" w:rsidP="00036971">
            <w:pPr>
              <w:rPr>
                <w:rFonts w:asciiTheme="minorEastAsia" w:hAnsiTheme="minorEastAsia" w:cs="標楷體"/>
                <w:color w:val="000000" w:themeColor="text1"/>
                <w:sz w:val="24"/>
                <w:szCs w:val="24"/>
              </w:rPr>
            </w:pPr>
          </w:p>
          <w:p w14:paraId="768B153B" w14:textId="77777777" w:rsidR="003A3D6F" w:rsidRPr="003114FB" w:rsidRDefault="003A3D6F" w:rsidP="00036971">
            <w:pPr>
              <w:rPr>
                <w:rFonts w:asciiTheme="minorEastAsia" w:hAnsiTheme="minorEastAsia" w:cs="標楷體"/>
                <w:color w:val="000000" w:themeColor="text1"/>
                <w:sz w:val="24"/>
                <w:szCs w:val="24"/>
              </w:rPr>
            </w:pPr>
          </w:p>
          <w:p w14:paraId="1965BCFC" w14:textId="77777777" w:rsidR="003A3D6F" w:rsidRPr="003114FB" w:rsidRDefault="003A3D6F" w:rsidP="00036971">
            <w:pPr>
              <w:rPr>
                <w:rFonts w:asciiTheme="minorEastAsia" w:hAnsiTheme="minorEastAsia" w:cs="標楷體"/>
                <w:color w:val="000000" w:themeColor="text1"/>
                <w:sz w:val="24"/>
                <w:szCs w:val="24"/>
              </w:rPr>
            </w:pPr>
          </w:p>
          <w:p w14:paraId="02A4CC78" w14:textId="77777777" w:rsidR="00055912" w:rsidRDefault="00055912" w:rsidP="00036971">
            <w:pPr>
              <w:rPr>
                <w:rFonts w:asciiTheme="minorEastAsia" w:hAnsiTheme="minorEastAsia" w:cs="標楷體"/>
                <w:color w:val="000000" w:themeColor="text1"/>
                <w:sz w:val="24"/>
                <w:szCs w:val="24"/>
              </w:rPr>
            </w:pPr>
          </w:p>
          <w:p w14:paraId="72666349" w14:textId="77777777" w:rsidR="00055912" w:rsidRDefault="00055912" w:rsidP="00036971">
            <w:pPr>
              <w:rPr>
                <w:rFonts w:asciiTheme="minorEastAsia" w:hAnsiTheme="minorEastAsia" w:cs="標楷體"/>
                <w:color w:val="000000" w:themeColor="text1"/>
                <w:sz w:val="24"/>
                <w:szCs w:val="24"/>
              </w:rPr>
            </w:pPr>
          </w:p>
          <w:p w14:paraId="4285AD1A" w14:textId="77777777" w:rsidR="00055912" w:rsidRDefault="00055912" w:rsidP="00036971">
            <w:pPr>
              <w:rPr>
                <w:rFonts w:asciiTheme="minorEastAsia" w:hAnsiTheme="minorEastAsia" w:cs="標楷體"/>
                <w:color w:val="000000" w:themeColor="text1"/>
                <w:sz w:val="24"/>
                <w:szCs w:val="24"/>
              </w:rPr>
            </w:pPr>
          </w:p>
          <w:p w14:paraId="69A56C2A" w14:textId="77777777" w:rsidR="00055912" w:rsidRDefault="00055912" w:rsidP="00036971">
            <w:pPr>
              <w:rPr>
                <w:rFonts w:asciiTheme="minorEastAsia" w:hAnsiTheme="minorEastAsia" w:cs="標楷體"/>
                <w:color w:val="000000" w:themeColor="text1"/>
                <w:sz w:val="24"/>
                <w:szCs w:val="24"/>
              </w:rPr>
            </w:pPr>
          </w:p>
          <w:p w14:paraId="756AB0D7" w14:textId="77777777" w:rsidR="00055912" w:rsidRDefault="00055912" w:rsidP="00036971">
            <w:pPr>
              <w:rPr>
                <w:rFonts w:asciiTheme="minorEastAsia" w:hAnsiTheme="minorEastAsia" w:cs="標楷體"/>
                <w:color w:val="000000" w:themeColor="text1"/>
                <w:sz w:val="24"/>
                <w:szCs w:val="24"/>
              </w:rPr>
            </w:pPr>
          </w:p>
          <w:p w14:paraId="1F8CE502" w14:textId="0A338464" w:rsidR="003A3D6F" w:rsidRPr="003114FB" w:rsidRDefault="003A3D6F" w:rsidP="00036971">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(六)鳳鳴亮晶晶</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3A4A9A" w14:textId="77777777" w:rsidR="00036971" w:rsidRPr="003114FB" w:rsidRDefault="00036971" w:rsidP="00036971">
            <w:pPr>
              <w:ind w:left="317" w:hanging="31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7E7062" w14:textId="77777777" w:rsidR="00036971" w:rsidRPr="003114FB" w:rsidRDefault="00874088" w:rsidP="00874088">
            <w:pPr>
              <w:ind w:left="-22" w:hanging="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專題講座</w:t>
            </w:r>
          </w:p>
          <w:p w14:paraId="064CDDBA" w14:textId="260B0A95" w:rsidR="00874088" w:rsidRPr="003114FB" w:rsidRDefault="00874088" w:rsidP="00874088">
            <w:pPr>
              <w:ind w:left="-22" w:hanging="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5113EC" w14:textId="77777777" w:rsidR="00874088" w:rsidRPr="003114FB" w:rsidRDefault="00874088" w:rsidP="00055912">
            <w:pPr>
              <w:ind w:firstLine="0"/>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參與態度</w:t>
            </w:r>
          </w:p>
          <w:p w14:paraId="4DE2CBB6" w14:textId="6F51F25C" w:rsidR="00874088" w:rsidRPr="003114FB" w:rsidRDefault="003114FB" w:rsidP="00055912">
            <w:pPr>
              <w:ind w:firstLine="0"/>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觀察記錄</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CA6F50" w14:textId="00276939" w:rsidR="003114FB" w:rsidRPr="003114FB" w:rsidRDefault="007B4705" w:rsidP="001B665D">
            <w:pPr>
              <w:ind w:left="-22"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836946">
              <w:rPr>
                <w:rFonts w:asciiTheme="minorEastAsia" w:hAnsiTheme="minorEastAsia" w:cs="標楷體" w:hint="eastAsia"/>
                <w:color w:val="000000" w:themeColor="text1"/>
                <w:sz w:val="24"/>
                <w:szCs w:val="24"/>
              </w:rPr>
              <w:t>生涯規劃</w:t>
            </w:r>
            <w:r>
              <w:rPr>
                <w:rFonts w:asciiTheme="minorEastAsia" w:hAnsiTheme="minorEastAsia" w:cs="標楷體" w:hint="eastAsia"/>
                <w:color w:val="000000" w:themeColor="text1"/>
                <w:sz w:val="24"/>
                <w:szCs w:val="24"/>
              </w:rPr>
              <w:t>】</w:t>
            </w:r>
          </w:p>
          <w:p w14:paraId="33F2F78C" w14:textId="77777777" w:rsidR="001B665D"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 xml:space="preserve">涯 J1 了解生涯規劃的意 義與功能。 </w:t>
            </w:r>
          </w:p>
          <w:p w14:paraId="6B6B0157" w14:textId="77777777" w:rsidR="003114FB"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涯 J2 具備生涯規劃的知 識與概念</w:t>
            </w:r>
          </w:p>
          <w:p w14:paraId="765EE7B5" w14:textId="77777777" w:rsidR="001B665D"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涯 J7 學習蒐集與分析工 作/教育環境的資 料。</w:t>
            </w:r>
          </w:p>
          <w:p w14:paraId="10ADE63A" w14:textId="06794A33" w:rsidR="001B665D" w:rsidRPr="003114FB"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lastRenderedPageBreak/>
              <w:t>涯 J12 發展及評估生涯 決定的策略。 涯 J13 培養生涯規劃及 執行的能力。</w:t>
            </w:r>
          </w:p>
        </w:tc>
        <w:tc>
          <w:tcPr>
            <w:tcW w:w="1622" w:type="dxa"/>
            <w:tcBorders>
              <w:top w:val="single" w:sz="8" w:space="0" w:color="000000"/>
              <w:bottom w:val="single" w:sz="8" w:space="0" w:color="000000"/>
              <w:right w:val="single" w:sz="8" w:space="0" w:color="000000"/>
            </w:tcBorders>
          </w:tcPr>
          <w:p w14:paraId="7A660221" w14:textId="62E8AAE5" w:rsidR="00036971" w:rsidRPr="003114FB" w:rsidRDefault="003114FB"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課程由資料組及衛生組主責</w:t>
            </w:r>
          </w:p>
        </w:tc>
      </w:tr>
      <w:tr w:rsidR="00036971" w:rsidRPr="003556BD" w14:paraId="0C0C86EF"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2CB45315"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第13週</w:t>
            </w:r>
          </w:p>
          <w:p w14:paraId="1CE40D72"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05/05-05/09</w:t>
            </w:r>
          </w:p>
        </w:tc>
        <w:tc>
          <w:tcPr>
            <w:tcW w:w="1701" w:type="dxa"/>
            <w:tcBorders>
              <w:top w:val="single" w:sz="8" w:space="0" w:color="000000"/>
              <w:left w:val="single" w:sz="8" w:space="0" w:color="000000"/>
              <w:bottom w:val="single" w:sz="8" w:space="0" w:color="000000"/>
              <w:right w:val="single" w:sz="8" w:space="0" w:color="000000"/>
            </w:tcBorders>
          </w:tcPr>
          <w:p w14:paraId="73E48675" w14:textId="69EF0D58" w:rsidR="00036971" w:rsidRPr="003114FB" w:rsidRDefault="0023249E" w:rsidP="00055912">
            <w:pPr>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t>完成段考範圍的系統性複習，鞏固學習內容，提升備考效率。</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107319D" w14:textId="77777777" w:rsidR="00036971" w:rsidRPr="003114FB" w:rsidRDefault="00036971" w:rsidP="00036971">
            <w:pPr>
              <w:jc w:val="center"/>
              <w:rPr>
                <w:rFonts w:asciiTheme="minorEastAsia" w:hAnsiTheme="minorEastAsia"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07184C" w14:textId="493EE2B3" w:rsidR="00036971" w:rsidRPr="003114FB" w:rsidRDefault="0023249E" w:rsidP="0023249E">
            <w:pPr>
              <w:ind w:firstLine="0"/>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共同學習</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3BE14B" w14:textId="59E3E1E7" w:rsidR="00036971" w:rsidRPr="003114FB" w:rsidRDefault="00036971" w:rsidP="00036971">
            <w:pPr>
              <w:ind w:left="317" w:hanging="317"/>
              <w:jc w:val="center"/>
              <w:rPr>
                <w:rFonts w:asciiTheme="minorEastAsia" w:hAnsiTheme="minorEastAsia" w:cs="標楷體"/>
                <w:color w:val="000000" w:themeColor="text1"/>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3ED13D" w14:textId="77777777" w:rsidR="00036971" w:rsidRPr="003114FB" w:rsidRDefault="00036971" w:rsidP="00036971">
            <w:pPr>
              <w:ind w:left="-22" w:hanging="7"/>
              <w:rPr>
                <w:rFonts w:asciiTheme="minorEastAsia" w:hAnsiTheme="minorEastAsia" w:cs="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EDE694" w14:textId="77777777" w:rsidR="00036971" w:rsidRPr="003114FB" w:rsidRDefault="00036971" w:rsidP="00055912">
            <w:pPr>
              <w:ind w:left="-22" w:hanging="7"/>
              <w:jc w:val="center"/>
              <w:rPr>
                <w:rFonts w:asciiTheme="minorEastAsia" w:hAnsiTheme="minorEastAsia" w:cs="標楷體"/>
                <w:color w:val="000000" w:themeColor="text1"/>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B3984E" w14:textId="77777777" w:rsidR="00036971" w:rsidRPr="003114FB" w:rsidRDefault="00036971" w:rsidP="00055912">
            <w:pPr>
              <w:ind w:left="-22" w:hanging="7"/>
              <w:jc w:val="center"/>
              <w:rPr>
                <w:rFonts w:asciiTheme="minorEastAsia" w:hAnsiTheme="minorEastAsia" w:cs="標楷體"/>
                <w:color w:val="000000" w:themeColor="text1"/>
                <w:sz w:val="24"/>
                <w:szCs w:val="24"/>
              </w:rPr>
            </w:pPr>
          </w:p>
        </w:tc>
        <w:tc>
          <w:tcPr>
            <w:tcW w:w="1622" w:type="dxa"/>
            <w:tcBorders>
              <w:top w:val="single" w:sz="8" w:space="0" w:color="000000"/>
              <w:bottom w:val="single" w:sz="8" w:space="0" w:color="000000"/>
              <w:right w:val="single" w:sz="8" w:space="0" w:color="000000"/>
            </w:tcBorders>
          </w:tcPr>
          <w:p w14:paraId="00E6A854" w14:textId="77777777" w:rsidR="00036971" w:rsidRPr="003114FB" w:rsidRDefault="00036971"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05/06-05/07</w:t>
            </w:r>
          </w:p>
          <w:p w14:paraId="2BD456A3" w14:textId="77777777" w:rsidR="00036971" w:rsidRPr="003114FB" w:rsidRDefault="00036971"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九年級第二次定期考查</w:t>
            </w:r>
          </w:p>
        </w:tc>
      </w:tr>
      <w:tr w:rsidR="00036971" w:rsidRPr="003556BD" w14:paraId="2F7189C2"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52EF3FFA"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第15週</w:t>
            </w:r>
          </w:p>
          <w:p w14:paraId="3F7631C9"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05/19-05/23</w:t>
            </w:r>
          </w:p>
        </w:tc>
        <w:tc>
          <w:tcPr>
            <w:tcW w:w="1701" w:type="dxa"/>
            <w:tcBorders>
              <w:top w:val="single" w:sz="8" w:space="0" w:color="000000"/>
              <w:left w:val="single" w:sz="8" w:space="0" w:color="000000"/>
              <w:bottom w:val="single" w:sz="8" w:space="0" w:color="000000"/>
              <w:right w:val="single" w:sz="8" w:space="0" w:color="000000"/>
            </w:tcBorders>
          </w:tcPr>
          <w:p w14:paraId="518A8DAF" w14:textId="2649DD6A" w:rsidR="006A43C9" w:rsidRPr="003114FB" w:rsidRDefault="006A43C9" w:rsidP="00055912">
            <w:pPr>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t>● 欣賞音樂演出，培養音樂美感與藝術鑑賞能力。</w:t>
            </w:r>
            <w:r w:rsidRPr="003114FB">
              <w:rPr>
                <w:rFonts w:asciiTheme="minorEastAsia" w:hAnsiTheme="minorEastAsia" w:cs="標楷體"/>
                <w:color w:val="000000" w:themeColor="text1"/>
                <w:sz w:val="24"/>
                <w:szCs w:val="24"/>
              </w:rPr>
              <w:br/>
              <w:t>● 學習觀摩禮儀，尊重演出者並展現良好的觀眾素養。</w:t>
            </w:r>
          </w:p>
          <w:p w14:paraId="3460CF4D" w14:textId="3E457DA6" w:rsidR="00036971"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23249E" w:rsidRPr="003114FB">
              <w:rPr>
                <w:rFonts w:asciiTheme="minorEastAsia" w:hAnsiTheme="minorEastAsia" w:cs="標楷體"/>
                <w:color w:val="000000" w:themeColor="text1"/>
                <w:sz w:val="24"/>
                <w:szCs w:val="24"/>
              </w:rPr>
              <w:t>檢視自身消費習慣，學習制定合理的儲蓄計畫，培養財務管理能力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6B9BE0" w14:textId="77777777" w:rsidR="006A43C9" w:rsidRPr="003114FB" w:rsidRDefault="006A43C9" w:rsidP="00055912">
            <w:pPr>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t>● 認識直笛演奏的基本技巧與音樂表現力。</w:t>
            </w:r>
            <w:r w:rsidRPr="003114FB">
              <w:rPr>
                <w:rFonts w:asciiTheme="minorEastAsia" w:hAnsiTheme="minorEastAsia" w:cs="標楷體"/>
                <w:color w:val="000000" w:themeColor="text1"/>
                <w:sz w:val="24"/>
                <w:szCs w:val="24"/>
              </w:rPr>
              <w:br/>
              <w:t>● 理解音樂比賽的規範與評分標準，提升對音樂活動的參與興趣。</w:t>
            </w:r>
          </w:p>
          <w:p w14:paraId="00FD8A4E" w14:textId="78519C57" w:rsidR="00036971" w:rsidRPr="003114FB" w:rsidRDefault="00055912"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0023249E" w:rsidRPr="003114FB">
              <w:rPr>
                <w:rFonts w:asciiTheme="minorEastAsia" w:hAnsiTheme="minorEastAsia" w:cs="標楷體"/>
                <w:color w:val="000000" w:themeColor="text1"/>
                <w:sz w:val="24"/>
                <w:szCs w:val="24"/>
              </w:rPr>
              <w:t>認識各類理財策略，學習選擇適合自身的財務規劃方法，提升理財能力。</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A42199" w14:textId="77777777" w:rsidR="00036971" w:rsidRPr="003114FB" w:rsidRDefault="0023249E" w:rsidP="00036971">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(五)觀摩直笛比賽</w:t>
            </w:r>
          </w:p>
          <w:p w14:paraId="3AEC1C2E" w14:textId="77777777" w:rsidR="00055912" w:rsidRDefault="00055912" w:rsidP="00036971">
            <w:pPr>
              <w:rPr>
                <w:rFonts w:asciiTheme="minorEastAsia" w:hAnsiTheme="minorEastAsia" w:cs="標楷體"/>
                <w:color w:val="000000" w:themeColor="text1"/>
                <w:sz w:val="24"/>
                <w:szCs w:val="24"/>
              </w:rPr>
            </w:pPr>
          </w:p>
          <w:p w14:paraId="547C5854" w14:textId="77777777" w:rsidR="00055912" w:rsidRDefault="00055912" w:rsidP="00036971">
            <w:pPr>
              <w:rPr>
                <w:rFonts w:asciiTheme="minorEastAsia" w:hAnsiTheme="minorEastAsia" w:cs="標楷體"/>
                <w:color w:val="000000" w:themeColor="text1"/>
                <w:sz w:val="24"/>
                <w:szCs w:val="24"/>
              </w:rPr>
            </w:pPr>
          </w:p>
          <w:p w14:paraId="06FE20CD" w14:textId="77777777" w:rsidR="00055912" w:rsidRDefault="00055912" w:rsidP="00036971">
            <w:pPr>
              <w:rPr>
                <w:rFonts w:asciiTheme="minorEastAsia" w:hAnsiTheme="minorEastAsia" w:cs="標楷體"/>
                <w:color w:val="000000" w:themeColor="text1"/>
                <w:sz w:val="24"/>
                <w:szCs w:val="24"/>
              </w:rPr>
            </w:pPr>
          </w:p>
          <w:p w14:paraId="65C4092C" w14:textId="77777777" w:rsidR="00055912" w:rsidRDefault="00055912" w:rsidP="00036971">
            <w:pPr>
              <w:rPr>
                <w:rFonts w:asciiTheme="minorEastAsia" w:hAnsiTheme="minorEastAsia" w:cs="標楷體"/>
                <w:color w:val="000000" w:themeColor="text1"/>
                <w:sz w:val="24"/>
                <w:szCs w:val="24"/>
              </w:rPr>
            </w:pPr>
          </w:p>
          <w:p w14:paraId="3132D90B" w14:textId="77777777" w:rsidR="00055912" w:rsidRDefault="00055912" w:rsidP="00036971">
            <w:pPr>
              <w:rPr>
                <w:rFonts w:asciiTheme="minorEastAsia" w:hAnsiTheme="minorEastAsia" w:cs="標楷體"/>
                <w:color w:val="000000" w:themeColor="text1"/>
                <w:sz w:val="24"/>
                <w:szCs w:val="24"/>
              </w:rPr>
            </w:pPr>
          </w:p>
          <w:p w14:paraId="26DFB943" w14:textId="77777777" w:rsidR="00055912" w:rsidRDefault="00055912" w:rsidP="00036971">
            <w:pPr>
              <w:rPr>
                <w:rFonts w:asciiTheme="minorEastAsia" w:hAnsiTheme="minorEastAsia" w:cs="標楷體"/>
                <w:color w:val="000000" w:themeColor="text1"/>
                <w:sz w:val="24"/>
                <w:szCs w:val="24"/>
              </w:rPr>
            </w:pPr>
          </w:p>
          <w:p w14:paraId="0F65D7CD" w14:textId="77777777" w:rsidR="00055912" w:rsidRDefault="00055912" w:rsidP="00036971">
            <w:pPr>
              <w:rPr>
                <w:rFonts w:asciiTheme="minorEastAsia" w:hAnsiTheme="minorEastAsia" w:cs="標楷體"/>
                <w:color w:val="000000" w:themeColor="text1"/>
                <w:sz w:val="24"/>
                <w:szCs w:val="24"/>
              </w:rPr>
            </w:pPr>
          </w:p>
          <w:p w14:paraId="1D4A55C7" w14:textId="77777777" w:rsidR="00055912" w:rsidRDefault="00055912" w:rsidP="00036971">
            <w:pPr>
              <w:rPr>
                <w:rFonts w:asciiTheme="minorEastAsia" w:hAnsiTheme="minorEastAsia" w:cs="標楷體"/>
                <w:color w:val="000000" w:themeColor="text1"/>
                <w:sz w:val="24"/>
                <w:szCs w:val="24"/>
              </w:rPr>
            </w:pPr>
          </w:p>
          <w:p w14:paraId="19AF70D6" w14:textId="511492A3" w:rsidR="0023249E" w:rsidRPr="003114FB" w:rsidRDefault="0023249E" w:rsidP="00036971">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(六)家庭資源管理課程(2)</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887272" w14:textId="77777777" w:rsidR="00036971" w:rsidRPr="003114FB" w:rsidRDefault="00036971" w:rsidP="00036971">
            <w:pPr>
              <w:ind w:left="317" w:hanging="31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B674D" w14:textId="1B68616E" w:rsidR="003114FB" w:rsidRPr="003114FB" w:rsidRDefault="003114FB" w:rsidP="00036971">
            <w:pPr>
              <w:ind w:left="-22" w:hanging="7"/>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A83406" w14:textId="77777777" w:rsidR="00036971" w:rsidRPr="003114FB" w:rsidRDefault="003114FB" w:rsidP="00055912">
            <w:pPr>
              <w:ind w:left="-22" w:hanging="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參與態度</w:t>
            </w:r>
          </w:p>
          <w:p w14:paraId="67D6DC26" w14:textId="5F8D113C" w:rsidR="003114FB" w:rsidRPr="003114FB" w:rsidRDefault="003114FB" w:rsidP="00055912">
            <w:pPr>
              <w:ind w:left="-22" w:hanging="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觀察記錄</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8E517C" w14:textId="77777777" w:rsidR="003114FB" w:rsidRDefault="007B4705" w:rsidP="001B665D">
            <w:pPr>
              <w:ind w:left="-22" w:hanging="7"/>
              <w:jc w:val="left"/>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3114FB" w:rsidRPr="003114FB">
              <w:rPr>
                <w:rFonts w:asciiTheme="minorEastAsia" w:hAnsiTheme="minorEastAsia" w:cs="標楷體" w:hint="eastAsia"/>
                <w:color w:val="000000" w:themeColor="text1"/>
                <w:sz w:val="24"/>
                <w:szCs w:val="24"/>
              </w:rPr>
              <w:t>家庭教育</w:t>
            </w:r>
            <w:r>
              <w:rPr>
                <w:rFonts w:asciiTheme="minorEastAsia" w:hAnsiTheme="minorEastAsia" w:cs="標楷體" w:hint="eastAsia"/>
                <w:color w:val="000000" w:themeColor="text1"/>
                <w:sz w:val="24"/>
                <w:szCs w:val="24"/>
              </w:rPr>
              <w:t>】</w:t>
            </w:r>
          </w:p>
          <w:p w14:paraId="38C87C37" w14:textId="4039B782" w:rsidR="001B665D" w:rsidRPr="003114FB"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家 J7 運用家庭資源，規 劃個人生活目標。 家 J8 探討家庭消費與財 物管理策略。</w:t>
            </w:r>
          </w:p>
        </w:tc>
        <w:tc>
          <w:tcPr>
            <w:tcW w:w="1622" w:type="dxa"/>
            <w:tcBorders>
              <w:top w:val="single" w:sz="8" w:space="0" w:color="000000"/>
              <w:bottom w:val="single" w:sz="8" w:space="0" w:color="000000"/>
              <w:right w:val="single" w:sz="8" w:space="0" w:color="000000"/>
            </w:tcBorders>
          </w:tcPr>
          <w:p w14:paraId="7E521EB9" w14:textId="1D8AEEF4" w:rsidR="00036971" w:rsidRPr="003114FB" w:rsidRDefault="003114FB"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課程由訓育組及輔導組主責</w:t>
            </w:r>
          </w:p>
        </w:tc>
      </w:tr>
      <w:tr w:rsidR="00036971" w:rsidRPr="003556BD" w14:paraId="22EDAEF9"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EE13FF8"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lastRenderedPageBreak/>
              <w:t>第17週</w:t>
            </w:r>
          </w:p>
          <w:p w14:paraId="325FDB3F"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06/02-06/06</w:t>
            </w:r>
          </w:p>
        </w:tc>
        <w:tc>
          <w:tcPr>
            <w:tcW w:w="1701" w:type="dxa"/>
            <w:tcBorders>
              <w:top w:val="single" w:sz="8" w:space="0" w:color="000000"/>
              <w:left w:val="single" w:sz="8" w:space="0" w:color="000000"/>
              <w:bottom w:val="single" w:sz="8" w:space="0" w:color="000000"/>
              <w:right w:val="single" w:sz="8" w:space="0" w:color="000000"/>
            </w:tcBorders>
          </w:tcPr>
          <w:p w14:paraId="226AC4AC" w14:textId="70CAEE94" w:rsidR="00036971" w:rsidRPr="003114FB" w:rsidRDefault="006A43C9" w:rsidP="00055912">
            <w:pPr>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t>●</w:t>
            </w:r>
            <w:r w:rsidR="000E6BFE" w:rsidRPr="000E6BFE">
              <w:rPr>
                <w:rFonts w:asciiTheme="minorEastAsia" w:hAnsiTheme="minorEastAsia" w:cs="標楷體"/>
                <w:color w:val="000000" w:themeColor="text1"/>
                <w:sz w:val="24"/>
                <w:szCs w:val="24"/>
              </w:rPr>
              <w:t>透過影片學習個人與家庭之間的相處模式，並思考如何面對衝突與促進協調。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507CA94" w14:textId="350B40E1" w:rsidR="00036971" w:rsidRPr="003114FB" w:rsidRDefault="000E6BFE" w:rsidP="00055912">
            <w:pPr>
              <w:rPr>
                <w:rFonts w:asciiTheme="minorEastAsia" w:hAnsiTheme="minorEastAsia" w:cs="標楷體"/>
                <w:color w:val="000000" w:themeColor="text1"/>
                <w:sz w:val="24"/>
                <w:szCs w:val="24"/>
              </w:rPr>
            </w:pPr>
            <w:r>
              <w:rPr>
                <w:rFonts w:ascii="標楷體" w:eastAsia="標楷體" w:hAnsi="標楷體" w:cs="標楷體" w:hint="eastAsia"/>
                <w:color w:val="000000" w:themeColor="text1"/>
                <w:sz w:val="24"/>
                <w:szCs w:val="24"/>
              </w:rPr>
              <w:t>●</w:t>
            </w:r>
            <w:r w:rsidRPr="000E6BFE">
              <w:rPr>
                <w:rFonts w:asciiTheme="minorEastAsia" w:hAnsiTheme="minorEastAsia" w:cs="標楷體"/>
                <w:color w:val="000000" w:themeColor="text1"/>
                <w:sz w:val="24"/>
                <w:szCs w:val="24"/>
              </w:rPr>
              <w:t>探討家庭核心價值觀的建立，理解</w:t>
            </w:r>
            <w:r>
              <w:rPr>
                <w:rFonts w:asciiTheme="minorEastAsia" w:hAnsiTheme="minorEastAsia" w:cs="標楷體" w:hint="eastAsia"/>
                <w:color w:val="000000" w:themeColor="text1"/>
                <w:sz w:val="24"/>
                <w:szCs w:val="24"/>
              </w:rPr>
              <w:t>家庭成員的價值觀</w:t>
            </w:r>
            <w:r w:rsidRPr="000E6BFE">
              <w:rPr>
                <w:rFonts w:asciiTheme="minorEastAsia" w:hAnsiTheme="minorEastAsia" w:cs="標楷體"/>
                <w:color w:val="000000" w:themeColor="text1"/>
                <w:sz w:val="24"/>
                <w:szCs w:val="24"/>
              </w:rPr>
              <w:t>對和諧的重要性。</w:t>
            </w:r>
            <w:r w:rsidRPr="000E6BFE">
              <w:rPr>
                <w:rFonts w:asciiTheme="minorEastAsia" w:hAnsiTheme="minorEastAsia" w:cs="標楷體"/>
                <w:color w:val="000000" w:themeColor="text1"/>
                <w:sz w:val="24"/>
                <w:szCs w:val="24"/>
              </w:rPr>
              <w:br/>
              <w:t>● 學習家庭成員間的有效溝通與互助合作，培養支援與理解的關係。</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F396A3" w14:textId="47D4D91E" w:rsidR="00036971" w:rsidRPr="003114FB" w:rsidRDefault="006A43C9" w:rsidP="00036971">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〔自主彈性〕鳳鳴品德影展：</w:t>
            </w:r>
            <w:r w:rsidR="000E6BFE">
              <w:rPr>
                <w:rFonts w:asciiTheme="minorEastAsia" w:hAnsiTheme="minorEastAsia" w:cs="標楷體" w:hint="eastAsia"/>
                <w:color w:val="000000" w:themeColor="text1"/>
                <w:sz w:val="24"/>
                <w:szCs w:val="24"/>
              </w:rPr>
              <w:t>可可夜總會</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E6C342" w14:textId="77777777" w:rsidR="00036971" w:rsidRPr="003114FB" w:rsidRDefault="00036971" w:rsidP="00036971">
            <w:pPr>
              <w:ind w:left="317" w:hanging="31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3C32E2" w14:textId="77777777" w:rsidR="00036971" w:rsidRPr="003114FB" w:rsidRDefault="003114FB" w:rsidP="00036971">
            <w:pPr>
              <w:ind w:left="-22" w:hanging="7"/>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影片</w:t>
            </w:r>
          </w:p>
          <w:p w14:paraId="74DD7EDC" w14:textId="5D3513BF" w:rsidR="003114FB" w:rsidRPr="003114FB" w:rsidRDefault="003114FB" w:rsidP="00036971">
            <w:pPr>
              <w:ind w:left="-22" w:hanging="7"/>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58AD7D" w14:textId="77777777" w:rsidR="00036971" w:rsidRPr="003114FB" w:rsidRDefault="00036971" w:rsidP="00055912">
            <w:pPr>
              <w:ind w:left="-22" w:hanging="7"/>
              <w:jc w:val="center"/>
              <w:rPr>
                <w:rFonts w:asciiTheme="minorEastAsia" w:hAnsiTheme="minorEastAsia" w:cs="標楷體"/>
                <w:color w:val="000000" w:themeColor="text1"/>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1E995B" w14:textId="0B863EEA" w:rsidR="00036971" w:rsidRDefault="007B4705" w:rsidP="00055912">
            <w:pPr>
              <w:ind w:left="-22" w:hanging="7"/>
              <w:jc w:val="center"/>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3114FB" w:rsidRPr="003114FB">
              <w:rPr>
                <w:rFonts w:asciiTheme="minorEastAsia" w:hAnsiTheme="minorEastAsia" w:cs="標楷體" w:hint="eastAsia"/>
                <w:color w:val="000000" w:themeColor="text1"/>
                <w:sz w:val="24"/>
                <w:szCs w:val="24"/>
              </w:rPr>
              <w:t>品德教育</w:t>
            </w:r>
            <w:r>
              <w:rPr>
                <w:rFonts w:asciiTheme="minorEastAsia" w:hAnsiTheme="minorEastAsia" w:cs="標楷體" w:hint="eastAsia"/>
                <w:color w:val="000000" w:themeColor="text1"/>
                <w:sz w:val="24"/>
                <w:szCs w:val="24"/>
              </w:rPr>
              <w:t>】</w:t>
            </w:r>
          </w:p>
          <w:p w14:paraId="5F888193" w14:textId="77777777" w:rsidR="001B665D"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 xml:space="preserve">品 J7 同理分享與多元 接納。 品 </w:t>
            </w:r>
          </w:p>
          <w:p w14:paraId="2ED9A7F2" w14:textId="77777777" w:rsidR="001B665D"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J8 理性溝通與問題 解決。 品</w:t>
            </w:r>
          </w:p>
          <w:p w14:paraId="3A06FC4D" w14:textId="12DFCD74" w:rsidR="001B665D" w:rsidRPr="003114FB" w:rsidRDefault="001B665D" w:rsidP="001B665D">
            <w:pPr>
              <w:ind w:left="-22" w:hanging="7"/>
              <w:jc w:val="left"/>
              <w:rPr>
                <w:rFonts w:asciiTheme="minorEastAsia" w:hAnsiTheme="minorEastAsia" w:cs="標楷體"/>
                <w:color w:val="000000" w:themeColor="text1"/>
                <w:sz w:val="24"/>
                <w:szCs w:val="24"/>
              </w:rPr>
            </w:pPr>
            <w:r w:rsidRPr="001B665D">
              <w:rPr>
                <w:rFonts w:asciiTheme="minorEastAsia" w:hAnsiTheme="minorEastAsia" w:cs="標楷體"/>
                <w:color w:val="000000" w:themeColor="text1"/>
                <w:sz w:val="24"/>
                <w:szCs w:val="24"/>
              </w:rPr>
              <w:t xml:space="preserve"> J9 知行合一與自我 反省。</w:t>
            </w:r>
          </w:p>
          <w:p w14:paraId="37C321A1" w14:textId="77777777" w:rsidR="003114FB" w:rsidRDefault="007B4705" w:rsidP="00055912">
            <w:pPr>
              <w:ind w:left="-22" w:hanging="7"/>
              <w:jc w:val="center"/>
              <w:rPr>
                <w:rFonts w:asciiTheme="minorEastAsia" w:hAnsiTheme="minorEastAsia" w:cs="標楷體"/>
                <w:color w:val="000000" w:themeColor="text1"/>
                <w:sz w:val="24"/>
                <w:szCs w:val="24"/>
              </w:rPr>
            </w:pPr>
            <w:r>
              <w:rPr>
                <w:rFonts w:asciiTheme="minorEastAsia" w:hAnsiTheme="minorEastAsia" w:cs="標楷體" w:hint="eastAsia"/>
                <w:color w:val="000000" w:themeColor="text1"/>
                <w:sz w:val="24"/>
                <w:szCs w:val="24"/>
              </w:rPr>
              <w:t>【</w:t>
            </w:r>
            <w:r w:rsidR="003114FB" w:rsidRPr="003114FB">
              <w:rPr>
                <w:rFonts w:asciiTheme="minorEastAsia" w:hAnsiTheme="minorEastAsia" w:cs="標楷體" w:hint="eastAsia"/>
                <w:color w:val="000000" w:themeColor="text1"/>
                <w:sz w:val="24"/>
                <w:szCs w:val="24"/>
              </w:rPr>
              <w:t>家庭教育</w:t>
            </w:r>
            <w:r>
              <w:rPr>
                <w:rFonts w:asciiTheme="minorEastAsia" w:hAnsiTheme="minorEastAsia" w:cs="標楷體" w:hint="eastAsia"/>
                <w:color w:val="000000" w:themeColor="text1"/>
                <w:sz w:val="24"/>
                <w:szCs w:val="24"/>
              </w:rPr>
              <w:t>】</w:t>
            </w:r>
          </w:p>
          <w:p w14:paraId="2EA5513D" w14:textId="77777777" w:rsidR="000E06E1" w:rsidRDefault="000E06E1" w:rsidP="000E06E1">
            <w:pPr>
              <w:ind w:left="-22" w:hanging="7"/>
              <w:jc w:val="left"/>
              <w:rPr>
                <w:rFonts w:asciiTheme="minorEastAsia" w:hAnsiTheme="minorEastAsia" w:cs="標楷體"/>
                <w:color w:val="000000" w:themeColor="text1"/>
                <w:sz w:val="24"/>
                <w:szCs w:val="24"/>
              </w:rPr>
            </w:pPr>
            <w:r w:rsidRPr="000E06E1">
              <w:rPr>
                <w:rFonts w:asciiTheme="minorEastAsia" w:hAnsiTheme="minorEastAsia" w:cs="標楷體"/>
                <w:color w:val="000000" w:themeColor="text1"/>
                <w:sz w:val="24"/>
                <w:szCs w:val="24"/>
              </w:rPr>
              <w:t>家 J5 了解與家人溝通互 動及相互支持的適 切方式。</w:t>
            </w:r>
          </w:p>
          <w:p w14:paraId="15048016" w14:textId="51EA900E" w:rsidR="001B665D" w:rsidRPr="003114FB" w:rsidRDefault="000E06E1" w:rsidP="000E06E1">
            <w:pPr>
              <w:ind w:left="-22" w:hanging="7"/>
              <w:jc w:val="left"/>
              <w:rPr>
                <w:rFonts w:asciiTheme="minorEastAsia" w:hAnsiTheme="minorEastAsia" w:cs="標楷體"/>
                <w:color w:val="000000" w:themeColor="text1"/>
                <w:sz w:val="24"/>
                <w:szCs w:val="24"/>
              </w:rPr>
            </w:pPr>
            <w:r w:rsidRPr="000E06E1">
              <w:rPr>
                <w:rFonts w:asciiTheme="minorEastAsia" w:hAnsiTheme="minorEastAsia" w:cs="標楷體"/>
                <w:color w:val="000000" w:themeColor="text1"/>
                <w:sz w:val="24"/>
                <w:szCs w:val="24"/>
              </w:rPr>
              <w:t xml:space="preserve"> 家 J6 覺察與實踐青少年 在家庭中的角色責 任。</w:t>
            </w:r>
          </w:p>
        </w:tc>
        <w:tc>
          <w:tcPr>
            <w:tcW w:w="1622" w:type="dxa"/>
            <w:tcBorders>
              <w:top w:val="single" w:sz="8" w:space="0" w:color="000000"/>
              <w:bottom w:val="single" w:sz="8" w:space="0" w:color="000000"/>
              <w:right w:val="single" w:sz="8" w:space="0" w:color="000000"/>
            </w:tcBorders>
          </w:tcPr>
          <w:p w14:paraId="68B28037" w14:textId="6DAF14AA" w:rsidR="00036971" w:rsidRPr="003114FB" w:rsidRDefault="003114FB"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課程由訓育組主責</w:t>
            </w:r>
          </w:p>
        </w:tc>
      </w:tr>
      <w:tr w:rsidR="00036971" w:rsidRPr="003556BD" w14:paraId="30D95251"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1C491245"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第19週</w:t>
            </w:r>
          </w:p>
          <w:p w14:paraId="3A4E9751"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06/16-06/20</w:t>
            </w:r>
          </w:p>
        </w:tc>
        <w:tc>
          <w:tcPr>
            <w:tcW w:w="1701" w:type="dxa"/>
            <w:tcBorders>
              <w:top w:val="single" w:sz="8" w:space="0" w:color="000000"/>
              <w:left w:val="single" w:sz="8" w:space="0" w:color="000000"/>
              <w:bottom w:val="single" w:sz="8" w:space="0" w:color="000000"/>
              <w:right w:val="single" w:sz="8" w:space="0" w:color="000000"/>
            </w:tcBorders>
          </w:tcPr>
          <w:p w14:paraId="740FC561" w14:textId="77777777" w:rsidR="00036971" w:rsidRPr="003114FB" w:rsidRDefault="00036971" w:rsidP="00036971">
            <w:pPr>
              <w:jc w:val="center"/>
              <w:rPr>
                <w:rFonts w:asciiTheme="minorEastAsia" w:hAnsiTheme="minorEastAsia"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C141AF8" w14:textId="77777777" w:rsidR="00036971" w:rsidRPr="003114FB" w:rsidRDefault="00036971" w:rsidP="00036971">
            <w:pPr>
              <w:jc w:val="center"/>
              <w:rPr>
                <w:rFonts w:asciiTheme="minorEastAsia" w:hAnsiTheme="minorEastAsia" w:cs="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5B51F8" w14:textId="4948C848" w:rsidR="00036971" w:rsidRPr="003114FB" w:rsidRDefault="006A43C9" w:rsidP="00036971">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共同學習</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646193" w14:textId="77777777" w:rsidR="00036971" w:rsidRPr="003114FB" w:rsidRDefault="00036971" w:rsidP="00036971">
            <w:pPr>
              <w:ind w:left="317" w:hanging="31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000D03" w14:textId="77777777" w:rsidR="00036971" w:rsidRPr="003114FB" w:rsidRDefault="00036971" w:rsidP="00036971">
            <w:pPr>
              <w:ind w:left="-22" w:hanging="7"/>
              <w:rPr>
                <w:rFonts w:asciiTheme="minorEastAsia" w:hAnsiTheme="minorEastAsia" w:cs="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FFDFF0" w14:textId="77777777" w:rsidR="00036971" w:rsidRPr="003114FB" w:rsidRDefault="00036971" w:rsidP="00055912">
            <w:pPr>
              <w:ind w:left="-22" w:hanging="7"/>
              <w:jc w:val="center"/>
              <w:rPr>
                <w:rFonts w:asciiTheme="minorEastAsia" w:hAnsiTheme="minorEastAsia" w:cs="標楷體"/>
                <w:color w:val="000000" w:themeColor="text1"/>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3EEEB3" w14:textId="77777777" w:rsidR="00036971" w:rsidRPr="003114FB" w:rsidRDefault="00036971" w:rsidP="00055912">
            <w:pPr>
              <w:ind w:left="-22" w:hanging="7"/>
              <w:jc w:val="center"/>
              <w:rPr>
                <w:rFonts w:asciiTheme="minorEastAsia" w:hAnsiTheme="minorEastAsia" w:cs="標楷體"/>
                <w:color w:val="000000" w:themeColor="text1"/>
                <w:sz w:val="24"/>
                <w:szCs w:val="24"/>
              </w:rPr>
            </w:pPr>
          </w:p>
        </w:tc>
        <w:tc>
          <w:tcPr>
            <w:tcW w:w="1622" w:type="dxa"/>
            <w:tcBorders>
              <w:top w:val="single" w:sz="8" w:space="0" w:color="000000"/>
              <w:bottom w:val="single" w:sz="8" w:space="0" w:color="000000"/>
              <w:right w:val="single" w:sz="8" w:space="0" w:color="000000"/>
            </w:tcBorders>
          </w:tcPr>
          <w:p w14:paraId="7658343F" w14:textId="77777777" w:rsidR="00036971" w:rsidRPr="003114FB" w:rsidRDefault="00036971" w:rsidP="00036971">
            <w:pPr>
              <w:adjustRightInd w:val="0"/>
              <w:snapToGrid w:val="0"/>
              <w:spacing w:line="0" w:lineRule="atLeast"/>
              <w:ind w:hanging="7"/>
              <w:jc w:val="left"/>
              <w:rPr>
                <w:rFonts w:asciiTheme="minorEastAsia" w:hAnsiTheme="minorEastAsia" w:cs="標楷體"/>
                <w:color w:val="000000" w:themeColor="text1"/>
                <w:sz w:val="24"/>
                <w:szCs w:val="24"/>
              </w:rPr>
            </w:pPr>
          </w:p>
        </w:tc>
      </w:tr>
      <w:tr w:rsidR="00036971" w:rsidRPr="003556BD" w14:paraId="6E63CB4D" w14:textId="77777777" w:rsidTr="007B470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1C37C9F7"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第20週</w:t>
            </w:r>
          </w:p>
          <w:p w14:paraId="234BC8B9" w14:textId="77777777" w:rsidR="00036971" w:rsidRPr="003114FB" w:rsidRDefault="00036971" w:rsidP="00036971">
            <w:pPr>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06/23-06/27</w:t>
            </w:r>
          </w:p>
        </w:tc>
        <w:tc>
          <w:tcPr>
            <w:tcW w:w="1701" w:type="dxa"/>
            <w:tcBorders>
              <w:top w:val="single" w:sz="8" w:space="0" w:color="000000"/>
              <w:left w:val="single" w:sz="8" w:space="0" w:color="000000"/>
              <w:bottom w:val="single" w:sz="8" w:space="0" w:color="000000"/>
              <w:right w:val="single" w:sz="8" w:space="0" w:color="000000"/>
            </w:tcBorders>
          </w:tcPr>
          <w:p w14:paraId="2D601954" w14:textId="6784D306" w:rsidR="00036971" w:rsidRPr="003114FB" w:rsidRDefault="006A43C9" w:rsidP="000E6BFE">
            <w:pPr>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t>● 積極參與大掃除及教室搬遷，展現合作精神與責任感。</w:t>
            </w:r>
            <w:r w:rsidRPr="003114FB">
              <w:rPr>
                <w:rFonts w:asciiTheme="minorEastAsia" w:hAnsiTheme="minorEastAsia" w:cs="標楷體"/>
                <w:color w:val="000000" w:themeColor="text1"/>
                <w:sz w:val="24"/>
                <w:szCs w:val="24"/>
              </w:rPr>
              <w:br/>
              <w:t>● 培養解決問題的能力，能有效規劃與</w:t>
            </w:r>
            <w:r w:rsidRPr="003114FB">
              <w:rPr>
                <w:rFonts w:asciiTheme="minorEastAsia" w:hAnsiTheme="minorEastAsia" w:cs="標楷體"/>
                <w:color w:val="000000" w:themeColor="text1"/>
                <w:sz w:val="24"/>
                <w:szCs w:val="24"/>
              </w:rPr>
              <w:lastRenderedPageBreak/>
              <w:t>執行搬遷工作。</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5AB8873A" w14:textId="45FD1D85" w:rsidR="00036971" w:rsidRPr="003114FB" w:rsidRDefault="006A43C9" w:rsidP="000E6BFE">
            <w:pPr>
              <w:ind w:firstLine="0"/>
              <w:rPr>
                <w:rFonts w:asciiTheme="minorEastAsia" w:hAnsiTheme="minorEastAsia" w:cs="標楷體"/>
                <w:color w:val="000000" w:themeColor="text1"/>
                <w:sz w:val="24"/>
                <w:szCs w:val="24"/>
              </w:rPr>
            </w:pPr>
            <w:r w:rsidRPr="003114FB">
              <w:rPr>
                <w:rFonts w:asciiTheme="minorEastAsia" w:hAnsiTheme="minorEastAsia" w:cs="標楷體"/>
                <w:color w:val="000000" w:themeColor="text1"/>
                <w:sz w:val="24"/>
                <w:szCs w:val="24"/>
              </w:rPr>
              <w:lastRenderedPageBreak/>
              <w:t>● 團隊分工協作以完成共同目標。</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28A27F" w14:textId="374016F9" w:rsidR="00036971" w:rsidRPr="003114FB" w:rsidRDefault="006A43C9" w:rsidP="00036971">
            <w:pP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大掃除暨教室搬遷</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EEC797" w14:textId="77777777" w:rsidR="00036971" w:rsidRPr="003114FB" w:rsidRDefault="00036971" w:rsidP="00036971">
            <w:pPr>
              <w:ind w:left="317" w:hanging="31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6BC399" w14:textId="77777777" w:rsidR="00036971" w:rsidRPr="003114FB" w:rsidRDefault="00036971" w:rsidP="00036971">
            <w:pPr>
              <w:ind w:left="-22" w:hanging="7"/>
              <w:rPr>
                <w:rFonts w:asciiTheme="minorEastAsia" w:hAnsiTheme="minorEastAsia" w:cs="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3B92F4" w14:textId="4330266A" w:rsidR="00036971" w:rsidRPr="003114FB" w:rsidRDefault="003114FB" w:rsidP="00055912">
            <w:pPr>
              <w:ind w:left="-22" w:hanging="7"/>
              <w:jc w:val="center"/>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參與態度</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819AB2" w14:textId="07BA5A17" w:rsidR="00036971" w:rsidRPr="003114FB" w:rsidRDefault="00036971" w:rsidP="001B665D">
            <w:pPr>
              <w:ind w:left="-22" w:hanging="7"/>
              <w:rPr>
                <w:rFonts w:asciiTheme="minorEastAsia" w:hAnsiTheme="minorEastAsia" w:cs="標楷體"/>
                <w:color w:val="000000" w:themeColor="text1"/>
                <w:sz w:val="24"/>
                <w:szCs w:val="24"/>
              </w:rPr>
            </w:pPr>
          </w:p>
        </w:tc>
        <w:tc>
          <w:tcPr>
            <w:tcW w:w="1622" w:type="dxa"/>
            <w:tcBorders>
              <w:top w:val="single" w:sz="8" w:space="0" w:color="000000"/>
              <w:bottom w:val="single" w:sz="8" w:space="0" w:color="000000"/>
              <w:right w:val="single" w:sz="8" w:space="0" w:color="000000"/>
            </w:tcBorders>
          </w:tcPr>
          <w:p w14:paraId="4C186279" w14:textId="77777777" w:rsidR="00036971" w:rsidRPr="003114FB" w:rsidRDefault="00036971"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06/26-06/27</w:t>
            </w:r>
          </w:p>
          <w:p w14:paraId="5E86A48E" w14:textId="77777777" w:rsidR="00036971" w:rsidRPr="003114FB" w:rsidRDefault="00036971" w:rsidP="00036971">
            <w:pPr>
              <w:adjustRightInd w:val="0"/>
              <w:snapToGrid w:val="0"/>
              <w:spacing w:line="0" w:lineRule="atLeast"/>
              <w:ind w:hanging="7"/>
              <w:jc w:val="left"/>
              <w:rPr>
                <w:rFonts w:asciiTheme="minorEastAsia" w:hAnsiTheme="minorEastAsia" w:cs="標楷體"/>
                <w:color w:val="000000" w:themeColor="text1"/>
                <w:sz w:val="24"/>
                <w:szCs w:val="24"/>
              </w:rPr>
            </w:pPr>
            <w:r w:rsidRPr="003114FB">
              <w:rPr>
                <w:rFonts w:asciiTheme="minorEastAsia" w:hAnsiTheme="minorEastAsia" w:cs="標楷體" w:hint="eastAsia"/>
                <w:color w:val="000000" w:themeColor="text1"/>
                <w:sz w:val="24"/>
                <w:szCs w:val="24"/>
              </w:rPr>
              <w:t>第三次定期考查</w:t>
            </w:r>
          </w:p>
        </w:tc>
      </w:tr>
    </w:tbl>
    <w:p w14:paraId="144392EE" w14:textId="77777777" w:rsidR="00A30498" w:rsidRPr="003556BD" w:rsidRDefault="00A30498" w:rsidP="008C4AD5">
      <w:pPr>
        <w:rPr>
          <w:rFonts w:asciiTheme="minorEastAsia" w:hAnsiTheme="minorEastAsia" w:cs="標楷體"/>
          <w:color w:val="FF0000"/>
          <w:sz w:val="24"/>
          <w:szCs w:val="24"/>
        </w:rPr>
      </w:pPr>
    </w:p>
    <w:p w14:paraId="7F687352" w14:textId="77777777" w:rsidR="00C261EE" w:rsidRPr="003556BD" w:rsidRDefault="00036971" w:rsidP="00036971">
      <w:pPr>
        <w:pBdr>
          <w:top w:val="nil"/>
          <w:left w:val="nil"/>
          <w:bottom w:val="nil"/>
          <w:right w:val="nil"/>
          <w:between w:val="nil"/>
        </w:pBdr>
        <w:spacing w:line="360" w:lineRule="auto"/>
        <w:rPr>
          <w:rFonts w:asciiTheme="minorEastAsia" w:hAnsiTheme="minorEastAsia" w:cs="標楷體"/>
          <w:b/>
          <w:sz w:val="24"/>
          <w:szCs w:val="24"/>
        </w:rPr>
      </w:pPr>
      <w:r w:rsidRPr="003556BD">
        <w:rPr>
          <w:rFonts w:asciiTheme="minorEastAsia" w:hAnsiTheme="minorEastAsia" w:cs="標楷體" w:hint="eastAsia"/>
          <w:b/>
          <w:sz w:val="24"/>
          <w:szCs w:val="24"/>
        </w:rPr>
        <w:t>八、</w:t>
      </w:r>
      <w:r w:rsidR="00C261EE" w:rsidRPr="003556BD">
        <w:rPr>
          <w:rFonts w:asciiTheme="minorEastAsia" w:hAnsiTheme="minorEastAsia" w:cs="標楷體" w:hint="eastAsia"/>
          <w:b/>
          <w:sz w:val="24"/>
          <w:szCs w:val="24"/>
        </w:rPr>
        <w:t>本課程是否有校外人士協助教學</w:t>
      </w:r>
      <w:r w:rsidR="008C4AD5" w:rsidRPr="003556BD">
        <w:rPr>
          <w:rFonts w:asciiTheme="minorEastAsia" w:hAnsiTheme="minorEastAsia" w:cs="標楷體" w:hint="eastAsia"/>
          <w:b/>
          <w:sz w:val="24"/>
          <w:szCs w:val="24"/>
        </w:rPr>
        <w:t>：</w:t>
      </w:r>
      <w:r w:rsidR="00A42EF1" w:rsidRPr="003556BD">
        <w:rPr>
          <w:rFonts w:asciiTheme="minorEastAsia" w:hAnsiTheme="minorEastAsia" w:cs="標楷體" w:hint="eastAsia"/>
          <w:b/>
          <w:color w:val="FF0000"/>
          <w:sz w:val="24"/>
          <w:szCs w:val="24"/>
        </w:rPr>
        <w:t>(本表格請勿刪除</w:t>
      </w:r>
      <w:r w:rsidR="008C4AD5" w:rsidRPr="003556BD">
        <w:rPr>
          <w:rFonts w:asciiTheme="minorEastAsia" w:hAnsiTheme="minorEastAsia" w:cs="標楷體" w:hint="eastAsia"/>
          <w:b/>
          <w:color w:val="FF0000"/>
          <w:sz w:val="24"/>
          <w:szCs w:val="24"/>
        </w:rPr>
        <w:t>。</w:t>
      </w:r>
      <w:r w:rsidR="00A42EF1" w:rsidRPr="003556BD">
        <w:rPr>
          <w:rFonts w:asciiTheme="minorEastAsia" w:hAnsiTheme="minorEastAsia" w:cs="標楷體" w:hint="eastAsia"/>
          <w:b/>
          <w:color w:val="FF0000"/>
          <w:sz w:val="24"/>
          <w:szCs w:val="24"/>
        </w:rPr>
        <w:t>)</w:t>
      </w:r>
    </w:p>
    <w:p w14:paraId="651D2033" w14:textId="465F53D3" w:rsidR="00C261EE" w:rsidRPr="003556BD" w:rsidRDefault="004C63F2" w:rsidP="00475054">
      <w:pPr>
        <w:ind w:firstLine="567"/>
        <w:rPr>
          <w:rFonts w:asciiTheme="minorEastAsia" w:hAnsiTheme="minorEastAsia" w:cs="標楷體"/>
          <w:color w:val="auto"/>
          <w:sz w:val="24"/>
          <w:szCs w:val="24"/>
        </w:rPr>
      </w:pPr>
      <w:r>
        <w:rPr>
          <w:rFonts w:asciiTheme="minorEastAsia" w:hAnsiTheme="minorEastAsia" w:cs="標楷體" w:hint="eastAsia"/>
          <w:color w:val="auto"/>
          <w:sz w:val="24"/>
          <w:szCs w:val="24"/>
        </w:rPr>
        <w:t>█</w:t>
      </w:r>
      <w:r w:rsidR="00C261EE" w:rsidRPr="003556BD">
        <w:rPr>
          <w:rFonts w:asciiTheme="minorEastAsia" w:hAnsiTheme="minorEastAsia" w:cs="標楷體" w:hint="eastAsia"/>
          <w:color w:val="auto"/>
          <w:sz w:val="24"/>
          <w:szCs w:val="24"/>
        </w:rPr>
        <w:t>否，全學年都沒有(</w:t>
      </w:r>
      <w:r w:rsidR="00C261EE" w:rsidRPr="003556BD">
        <w:rPr>
          <w:rFonts w:asciiTheme="minorEastAsia" w:hAnsiTheme="minorEastAsia" w:cs="標楷體" w:hint="eastAsia"/>
          <w:b/>
          <w:color w:val="auto"/>
          <w:sz w:val="24"/>
          <w:szCs w:val="24"/>
        </w:rPr>
        <w:t>以下免填</w:t>
      </w:r>
      <w:r w:rsidR="00C261EE" w:rsidRPr="003556BD">
        <w:rPr>
          <w:rFonts w:asciiTheme="minorEastAsia" w:hAnsiTheme="minorEastAsia" w:cs="標楷體" w:hint="eastAsia"/>
          <w:color w:val="auto"/>
          <w:sz w:val="24"/>
          <w:szCs w:val="24"/>
        </w:rPr>
        <w:t>)</w:t>
      </w:r>
      <w:r w:rsidR="00BE0AE1" w:rsidRPr="003556BD">
        <w:rPr>
          <w:rFonts w:asciiTheme="minorEastAsia" w:hAnsiTheme="minorEastAsia" w:cs="標楷體" w:hint="eastAsia"/>
          <w:color w:val="auto"/>
          <w:sz w:val="24"/>
          <w:szCs w:val="24"/>
        </w:rPr>
        <w:t>。</w:t>
      </w:r>
    </w:p>
    <w:p w14:paraId="296937D8" w14:textId="77777777" w:rsidR="00C261EE" w:rsidRPr="003556BD" w:rsidRDefault="00C261EE" w:rsidP="00475054">
      <w:pPr>
        <w:ind w:firstLine="567"/>
        <w:rPr>
          <w:rFonts w:asciiTheme="minorEastAsia" w:hAnsiTheme="minorEastAsia" w:cs="標楷體"/>
          <w:color w:val="auto"/>
          <w:sz w:val="24"/>
          <w:szCs w:val="24"/>
        </w:rPr>
      </w:pPr>
      <w:r w:rsidRPr="003556BD">
        <w:rPr>
          <w:rFonts w:asciiTheme="minorEastAsia" w:hAnsiTheme="minorEastAsia" w:cs="標楷體" w:hint="eastAsia"/>
          <w:color w:val="auto"/>
          <w:sz w:val="24"/>
          <w:szCs w:val="24"/>
        </w:rPr>
        <w:t>□有，部分班級，實施的班級為：___________</w:t>
      </w:r>
      <w:r w:rsidR="00BE0AE1" w:rsidRPr="003556BD">
        <w:rPr>
          <w:rFonts w:asciiTheme="minorEastAsia" w:hAnsiTheme="minorEastAsia" w:cs="標楷體" w:hint="eastAsia"/>
          <w:color w:val="auto"/>
          <w:sz w:val="24"/>
          <w:szCs w:val="24"/>
        </w:rPr>
        <w:t>。</w:t>
      </w:r>
    </w:p>
    <w:p w14:paraId="449021D9" w14:textId="77777777" w:rsidR="00C261EE" w:rsidRPr="003556BD" w:rsidRDefault="00C261EE" w:rsidP="00475054">
      <w:pPr>
        <w:ind w:firstLine="567"/>
        <w:rPr>
          <w:rFonts w:asciiTheme="minorEastAsia" w:hAnsiTheme="minorEastAsia" w:cs="標楷體"/>
          <w:color w:val="auto"/>
          <w:sz w:val="24"/>
          <w:szCs w:val="24"/>
        </w:rPr>
      </w:pPr>
      <w:r w:rsidRPr="003556BD">
        <w:rPr>
          <w:rFonts w:asciiTheme="minorEastAsia" w:hAnsiTheme="minorEastAsia" w:cs="標楷體" w:hint="eastAsia"/>
          <w:color w:val="auto"/>
          <w:sz w:val="24"/>
          <w:szCs w:val="24"/>
        </w:rPr>
        <w:t>□有，全學年實施</w:t>
      </w:r>
      <w:r w:rsidR="00BE0AE1" w:rsidRPr="003556BD">
        <w:rPr>
          <w:rFonts w:asciiTheme="minorEastAsia" w:hAnsiTheme="minorEastAsia"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3556BD" w14:paraId="76D560CD" w14:textId="77777777" w:rsidTr="00EE5A1A">
        <w:tc>
          <w:tcPr>
            <w:tcW w:w="1292" w:type="dxa"/>
          </w:tcPr>
          <w:p w14:paraId="686F6D80" w14:textId="77777777" w:rsidR="00C261EE" w:rsidRPr="003556BD" w:rsidRDefault="00C261EE" w:rsidP="00EE5A1A">
            <w:pPr>
              <w:ind w:firstLine="0"/>
              <w:jc w:val="center"/>
              <w:rPr>
                <w:rFonts w:asciiTheme="minorEastAsia" w:hAnsiTheme="minorEastAsia" w:cs="標楷體"/>
                <w:b/>
                <w:color w:val="auto"/>
                <w:sz w:val="24"/>
                <w:szCs w:val="24"/>
              </w:rPr>
            </w:pPr>
            <w:r w:rsidRPr="003556BD">
              <w:rPr>
                <w:rFonts w:asciiTheme="minorEastAsia" w:hAnsiTheme="minorEastAsia" w:cs="標楷體"/>
                <w:b/>
                <w:color w:val="auto"/>
                <w:sz w:val="24"/>
                <w:szCs w:val="24"/>
              </w:rPr>
              <w:t>教學期程</w:t>
            </w:r>
          </w:p>
        </w:tc>
        <w:tc>
          <w:tcPr>
            <w:tcW w:w="3416" w:type="dxa"/>
          </w:tcPr>
          <w:p w14:paraId="15C8C861" w14:textId="77777777" w:rsidR="00C261EE" w:rsidRPr="003556BD" w:rsidRDefault="00C261EE" w:rsidP="00EE5A1A">
            <w:pPr>
              <w:ind w:firstLine="0"/>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校外人士協助之課程大綱</w:t>
            </w:r>
          </w:p>
        </w:tc>
        <w:tc>
          <w:tcPr>
            <w:tcW w:w="3513" w:type="dxa"/>
          </w:tcPr>
          <w:p w14:paraId="52BBF4E6" w14:textId="77777777" w:rsidR="00C261EE" w:rsidRPr="003556BD" w:rsidRDefault="00C261EE" w:rsidP="00EE5A1A">
            <w:pPr>
              <w:spacing w:before="100" w:beforeAutospacing="1"/>
              <w:ind w:firstLine="0"/>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教材形式</w:t>
            </w:r>
          </w:p>
        </w:tc>
        <w:tc>
          <w:tcPr>
            <w:tcW w:w="2296" w:type="dxa"/>
          </w:tcPr>
          <w:p w14:paraId="0FAEF639" w14:textId="77777777" w:rsidR="00C261EE" w:rsidRPr="003556BD" w:rsidRDefault="00C261EE" w:rsidP="00EE5A1A">
            <w:pPr>
              <w:spacing w:before="100" w:beforeAutospacing="1"/>
              <w:ind w:firstLine="0"/>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教材內容簡介</w:t>
            </w:r>
          </w:p>
        </w:tc>
        <w:tc>
          <w:tcPr>
            <w:tcW w:w="1399" w:type="dxa"/>
          </w:tcPr>
          <w:p w14:paraId="462893F1" w14:textId="77777777" w:rsidR="00C261EE" w:rsidRPr="003556BD" w:rsidRDefault="00C261EE" w:rsidP="00EE5A1A">
            <w:pPr>
              <w:spacing w:before="100" w:beforeAutospacing="1"/>
              <w:ind w:firstLine="0"/>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預期成效</w:t>
            </w:r>
          </w:p>
        </w:tc>
        <w:tc>
          <w:tcPr>
            <w:tcW w:w="3192" w:type="dxa"/>
          </w:tcPr>
          <w:p w14:paraId="1DC056F9" w14:textId="77777777" w:rsidR="00C261EE" w:rsidRPr="003556BD" w:rsidRDefault="00C261EE" w:rsidP="00EE5A1A">
            <w:pPr>
              <w:spacing w:before="100" w:beforeAutospacing="1"/>
              <w:ind w:firstLine="0"/>
              <w:jc w:val="center"/>
              <w:rPr>
                <w:rFonts w:asciiTheme="minorEastAsia" w:hAnsiTheme="minorEastAsia" w:cs="標楷體"/>
                <w:b/>
                <w:color w:val="auto"/>
                <w:sz w:val="24"/>
                <w:szCs w:val="24"/>
              </w:rPr>
            </w:pPr>
            <w:r w:rsidRPr="003556BD">
              <w:rPr>
                <w:rFonts w:asciiTheme="minorEastAsia" w:hAnsiTheme="minorEastAsia" w:cs="標楷體" w:hint="eastAsia"/>
                <w:b/>
                <w:color w:val="auto"/>
                <w:sz w:val="24"/>
                <w:szCs w:val="24"/>
              </w:rPr>
              <w:t>原授課教師角色</w:t>
            </w:r>
          </w:p>
        </w:tc>
      </w:tr>
      <w:tr w:rsidR="00C261EE" w:rsidRPr="003556BD" w14:paraId="1905E9FE" w14:textId="77777777" w:rsidTr="00EE5A1A">
        <w:tc>
          <w:tcPr>
            <w:tcW w:w="1292" w:type="dxa"/>
          </w:tcPr>
          <w:p w14:paraId="72EF8A36" w14:textId="77777777" w:rsidR="00C261EE" w:rsidRPr="003556BD" w:rsidRDefault="00C261EE" w:rsidP="00EE5A1A">
            <w:pPr>
              <w:ind w:firstLine="0"/>
              <w:rPr>
                <w:rFonts w:asciiTheme="minorEastAsia" w:hAnsiTheme="minorEastAsia" w:cs="標楷體"/>
                <w:color w:val="auto"/>
                <w:sz w:val="24"/>
                <w:szCs w:val="24"/>
              </w:rPr>
            </w:pPr>
          </w:p>
        </w:tc>
        <w:tc>
          <w:tcPr>
            <w:tcW w:w="3416" w:type="dxa"/>
          </w:tcPr>
          <w:p w14:paraId="6A962FA1" w14:textId="77777777" w:rsidR="00C261EE" w:rsidRPr="003556BD" w:rsidRDefault="00C261EE" w:rsidP="00EE5A1A">
            <w:pPr>
              <w:ind w:firstLine="0"/>
              <w:rPr>
                <w:rFonts w:asciiTheme="minorEastAsia" w:hAnsiTheme="minorEastAsia" w:cs="標楷體"/>
                <w:color w:val="auto"/>
                <w:sz w:val="24"/>
                <w:szCs w:val="24"/>
              </w:rPr>
            </w:pPr>
          </w:p>
        </w:tc>
        <w:tc>
          <w:tcPr>
            <w:tcW w:w="3513" w:type="dxa"/>
          </w:tcPr>
          <w:p w14:paraId="1EAE10A0" w14:textId="77777777" w:rsidR="00BE0AE1" w:rsidRPr="003556BD" w:rsidRDefault="00C261EE" w:rsidP="00BE0AE1">
            <w:pPr>
              <w:pStyle w:val="Web"/>
              <w:rPr>
                <w:rFonts w:asciiTheme="minorEastAsia" w:eastAsiaTheme="minorEastAsia" w:hAnsiTheme="minorEastAsia" w:cs="標楷體"/>
              </w:rPr>
            </w:pPr>
            <w:r w:rsidRPr="003556BD">
              <w:rPr>
                <w:rFonts w:asciiTheme="minorEastAsia" w:eastAsiaTheme="minorEastAsia" w:hAnsiTheme="minorEastAsia" w:cs="標楷體"/>
              </w:rPr>
              <w:t>□</w:t>
            </w:r>
            <w:r w:rsidRPr="003556BD">
              <w:rPr>
                <w:rFonts w:asciiTheme="minorEastAsia" w:eastAsiaTheme="minorEastAsia" w:hAnsiTheme="minorEastAsia" w:cs="標楷體" w:hint="eastAsia"/>
              </w:rPr>
              <w:t>簡報</w:t>
            </w:r>
          </w:p>
          <w:p w14:paraId="16C09B80" w14:textId="77777777" w:rsidR="00BE0AE1" w:rsidRPr="003556BD" w:rsidRDefault="00C261EE" w:rsidP="00BE0AE1">
            <w:pPr>
              <w:pStyle w:val="Web"/>
              <w:rPr>
                <w:rFonts w:asciiTheme="minorEastAsia" w:eastAsiaTheme="minorEastAsia" w:hAnsiTheme="minorEastAsia" w:cs="標楷體"/>
              </w:rPr>
            </w:pPr>
            <w:r w:rsidRPr="003556BD">
              <w:rPr>
                <w:rFonts w:asciiTheme="minorEastAsia" w:eastAsiaTheme="minorEastAsia" w:hAnsiTheme="minorEastAsia" w:cs="標楷體"/>
              </w:rPr>
              <w:t>□印刷品</w:t>
            </w:r>
          </w:p>
          <w:p w14:paraId="761A3B03" w14:textId="77777777" w:rsidR="00C261EE" w:rsidRPr="003556BD" w:rsidRDefault="00C261EE" w:rsidP="00BE0AE1">
            <w:pPr>
              <w:pStyle w:val="Web"/>
              <w:rPr>
                <w:rFonts w:asciiTheme="minorEastAsia" w:eastAsiaTheme="minorEastAsia" w:hAnsiTheme="minorEastAsia" w:cs="標楷體"/>
              </w:rPr>
            </w:pPr>
            <w:r w:rsidRPr="003556BD">
              <w:rPr>
                <w:rFonts w:asciiTheme="minorEastAsia" w:eastAsiaTheme="minorEastAsia" w:hAnsiTheme="minorEastAsia" w:cs="標楷體"/>
              </w:rPr>
              <w:t>□影音光碟</w:t>
            </w:r>
          </w:p>
          <w:p w14:paraId="6756E729" w14:textId="77777777" w:rsidR="00C261EE" w:rsidRPr="003556BD" w:rsidRDefault="00C261EE" w:rsidP="00BE0AE1">
            <w:pPr>
              <w:pStyle w:val="Web"/>
              <w:rPr>
                <w:rFonts w:asciiTheme="minorEastAsia" w:eastAsiaTheme="minorEastAsia" w:hAnsiTheme="minorEastAsia" w:cs="標楷體"/>
              </w:rPr>
            </w:pPr>
            <w:r w:rsidRPr="003556BD">
              <w:rPr>
                <w:rFonts w:asciiTheme="minorEastAsia" w:eastAsiaTheme="minorEastAsia" w:hAnsiTheme="minorEastAsia" w:cs="標楷體"/>
              </w:rPr>
              <w:t>□其他於課程或活動中使用之教學資料，請說明：</w:t>
            </w:r>
            <w:r w:rsidR="00BE0AE1" w:rsidRPr="003556BD">
              <w:rPr>
                <w:rFonts w:asciiTheme="minorEastAsia" w:eastAsiaTheme="minorEastAsia" w:hAnsiTheme="minorEastAsia" w:cs="標楷體" w:hint="eastAsia"/>
              </w:rPr>
              <w:t>___________________________</w:t>
            </w:r>
          </w:p>
        </w:tc>
        <w:tc>
          <w:tcPr>
            <w:tcW w:w="2296" w:type="dxa"/>
          </w:tcPr>
          <w:p w14:paraId="0BEF0084" w14:textId="77777777" w:rsidR="00C261EE" w:rsidRPr="003556BD" w:rsidRDefault="00C261EE" w:rsidP="00EE5A1A">
            <w:pPr>
              <w:ind w:firstLine="0"/>
              <w:rPr>
                <w:rFonts w:asciiTheme="minorEastAsia" w:hAnsiTheme="minorEastAsia" w:cs="標楷體"/>
                <w:color w:val="auto"/>
                <w:sz w:val="24"/>
                <w:szCs w:val="24"/>
              </w:rPr>
            </w:pPr>
          </w:p>
        </w:tc>
        <w:tc>
          <w:tcPr>
            <w:tcW w:w="1399" w:type="dxa"/>
          </w:tcPr>
          <w:p w14:paraId="6AF37BA7" w14:textId="77777777" w:rsidR="00C261EE" w:rsidRPr="003556BD" w:rsidRDefault="00C261EE" w:rsidP="00EE5A1A">
            <w:pPr>
              <w:ind w:firstLine="0"/>
              <w:rPr>
                <w:rFonts w:asciiTheme="minorEastAsia" w:hAnsiTheme="minorEastAsia" w:cs="標楷體"/>
                <w:color w:val="auto"/>
                <w:sz w:val="24"/>
                <w:szCs w:val="24"/>
              </w:rPr>
            </w:pPr>
          </w:p>
        </w:tc>
        <w:tc>
          <w:tcPr>
            <w:tcW w:w="3192" w:type="dxa"/>
          </w:tcPr>
          <w:p w14:paraId="19DB9C3F" w14:textId="77777777" w:rsidR="00C261EE" w:rsidRPr="003556BD" w:rsidRDefault="00C261EE" w:rsidP="00EE5A1A">
            <w:pPr>
              <w:ind w:firstLine="0"/>
              <w:rPr>
                <w:rFonts w:asciiTheme="minorEastAsia" w:hAnsiTheme="minorEastAsia" w:cs="標楷體"/>
                <w:color w:val="auto"/>
                <w:sz w:val="24"/>
                <w:szCs w:val="24"/>
              </w:rPr>
            </w:pPr>
          </w:p>
        </w:tc>
      </w:tr>
      <w:tr w:rsidR="00C261EE" w:rsidRPr="003556BD" w14:paraId="0D27FBBD" w14:textId="77777777" w:rsidTr="00EE5A1A">
        <w:tc>
          <w:tcPr>
            <w:tcW w:w="1292" w:type="dxa"/>
          </w:tcPr>
          <w:p w14:paraId="12EE653B" w14:textId="77777777" w:rsidR="00C261EE" w:rsidRPr="003556BD" w:rsidRDefault="00C261EE" w:rsidP="00EE5A1A">
            <w:pPr>
              <w:ind w:firstLine="0"/>
              <w:rPr>
                <w:rFonts w:asciiTheme="minorEastAsia" w:hAnsiTheme="minorEastAsia" w:cs="標楷體"/>
                <w:color w:val="auto"/>
                <w:sz w:val="24"/>
                <w:szCs w:val="24"/>
              </w:rPr>
            </w:pPr>
          </w:p>
        </w:tc>
        <w:tc>
          <w:tcPr>
            <w:tcW w:w="3416" w:type="dxa"/>
          </w:tcPr>
          <w:p w14:paraId="5EAE4580" w14:textId="77777777" w:rsidR="00C261EE" w:rsidRPr="003556BD" w:rsidRDefault="00C261EE" w:rsidP="00EE5A1A">
            <w:pPr>
              <w:ind w:firstLine="0"/>
              <w:rPr>
                <w:rFonts w:asciiTheme="minorEastAsia" w:hAnsiTheme="minorEastAsia" w:cs="標楷體"/>
                <w:color w:val="auto"/>
                <w:sz w:val="24"/>
                <w:szCs w:val="24"/>
              </w:rPr>
            </w:pPr>
          </w:p>
        </w:tc>
        <w:tc>
          <w:tcPr>
            <w:tcW w:w="3513" w:type="dxa"/>
          </w:tcPr>
          <w:p w14:paraId="5EAD1AC3" w14:textId="77777777" w:rsidR="00C261EE" w:rsidRPr="003556BD" w:rsidRDefault="00C261EE" w:rsidP="00EE5A1A">
            <w:pPr>
              <w:ind w:firstLine="0"/>
              <w:rPr>
                <w:rFonts w:asciiTheme="minorEastAsia" w:hAnsiTheme="minorEastAsia" w:cs="標楷體"/>
                <w:color w:val="auto"/>
                <w:sz w:val="24"/>
                <w:szCs w:val="24"/>
              </w:rPr>
            </w:pPr>
          </w:p>
        </w:tc>
        <w:tc>
          <w:tcPr>
            <w:tcW w:w="2296" w:type="dxa"/>
          </w:tcPr>
          <w:p w14:paraId="31E88DD2" w14:textId="77777777" w:rsidR="00C261EE" w:rsidRPr="003556BD" w:rsidRDefault="00C261EE" w:rsidP="00EE5A1A">
            <w:pPr>
              <w:ind w:firstLine="0"/>
              <w:rPr>
                <w:rFonts w:asciiTheme="minorEastAsia" w:hAnsiTheme="minorEastAsia" w:cs="標楷體"/>
                <w:color w:val="auto"/>
                <w:sz w:val="24"/>
                <w:szCs w:val="24"/>
              </w:rPr>
            </w:pPr>
          </w:p>
        </w:tc>
        <w:tc>
          <w:tcPr>
            <w:tcW w:w="1399" w:type="dxa"/>
          </w:tcPr>
          <w:p w14:paraId="4195891B" w14:textId="77777777" w:rsidR="00C261EE" w:rsidRPr="003556BD" w:rsidRDefault="00C261EE" w:rsidP="00EE5A1A">
            <w:pPr>
              <w:ind w:firstLine="0"/>
              <w:rPr>
                <w:rFonts w:asciiTheme="minorEastAsia" w:hAnsiTheme="minorEastAsia" w:cs="標楷體"/>
                <w:color w:val="auto"/>
                <w:sz w:val="24"/>
                <w:szCs w:val="24"/>
              </w:rPr>
            </w:pPr>
          </w:p>
        </w:tc>
        <w:tc>
          <w:tcPr>
            <w:tcW w:w="3192" w:type="dxa"/>
          </w:tcPr>
          <w:p w14:paraId="20B9A627" w14:textId="77777777" w:rsidR="00C261EE" w:rsidRPr="003556BD" w:rsidRDefault="00C261EE" w:rsidP="00EE5A1A">
            <w:pPr>
              <w:ind w:firstLine="0"/>
              <w:rPr>
                <w:rFonts w:asciiTheme="minorEastAsia" w:hAnsiTheme="minorEastAsia" w:cs="標楷體"/>
                <w:color w:val="auto"/>
                <w:sz w:val="24"/>
                <w:szCs w:val="24"/>
              </w:rPr>
            </w:pPr>
          </w:p>
        </w:tc>
      </w:tr>
      <w:tr w:rsidR="00C261EE" w:rsidRPr="003556BD" w14:paraId="62BB4AF4" w14:textId="77777777" w:rsidTr="00EE5A1A">
        <w:tc>
          <w:tcPr>
            <w:tcW w:w="1292" w:type="dxa"/>
          </w:tcPr>
          <w:p w14:paraId="51F145C5" w14:textId="77777777" w:rsidR="00C261EE" w:rsidRPr="003556BD" w:rsidRDefault="00C261EE" w:rsidP="00EE5A1A">
            <w:pPr>
              <w:ind w:firstLine="0"/>
              <w:rPr>
                <w:rFonts w:asciiTheme="minorEastAsia" w:hAnsiTheme="minorEastAsia" w:cs="標楷體"/>
                <w:color w:val="auto"/>
                <w:sz w:val="24"/>
                <w:szCs w:val="24"/>
              </w:rPr>
            </w:pPr>
          </w:p>
        </w:tc>
        <w:tc>
          <w:tcPr>
            <w:tcW w:w="3416" w:type="dxa"/>
          </w:tcPr>
          <w:p w14:paraId="300E74AD" w14:textId="77777777" w:rsidR="00C261EE" w:rsidRPr="003556BD" w:rsidRDefault="00C261EE" w:rsidP="00EE5A1A">
            <w:pPr>
              <w:ind w:firstLine="0"/>
              <w:rPr>
                <w:rFonts w:asciiTheme="minorEastAsia" w:hAnsiTheme="minorEastAsia" w:cs="標楷體"/>
                <w:color w:val="auto"/>
                <w:sz w:val="24"/>
                <w:szCs w:val="24"/>
              </w:rPr>
            </w:pPr>
          </w:p>
        </w:tc>
        <w:tc>
          <w:tcPr>
            <w:tcW w:w="3513" w:type="dxa"/>
          </w:tcPr>
          <w:p w14:paraId="359EF015" w14:textId="77777777" w:rsidR="00C261EE" w:rsidRPr="003556BD" w:rsidRDefault="00C261EE" w:rsidP="00EE5A1A">
            <w:pPr>
              <w:ind w:firstLine="0"/>
              <w:rPr>
                <w:rFonts w:asciiTheme="minorEastAsia" w:hAnsiTheme="minorEastAsia" w:cs="標楷體"/>
                <w:color w:val="auto"/>
                <w:sz w:val="24"/>
                <w:szCs w:val="24"/>
              </w:rPr>
            </w:pPr>
          </w:p>
        </w:tc>
        <w:tc>
          <w:tcPr>
            <w:tcW w:w="2296" w:type="dxa"/>
          </w:tcPr>
          <w:p w14:paraId="2D6D2A4D" w14:textId="77777777" w:rsidR="00C261EE" w:rsidRPr="003556BD" w:rsidRDefault="00C261EE" w:rsidP="00EE5A1A">
            <w:pPr>
              <w:ind w:firstLine="0"/>
              <w:rPr>
                <w:rFonts w:asciiTheme="minorEastAsia" w:hAnsiTheme="minorEastAsia" w:cs="標楷體"/>
                <w:color w:val="auto"/>
                <w:sz w:val="24"/>
                <w:szCs w:val="24"/>
              </w:rPr>
            </w:pPr>
          </w:p>
        </w:tc>
        <w:tc>
          <w:tcPr>
            <w:tcW w:w="1399" w:type="dxa"/>
          </w:tcPr>
          <w:p w14:paraId="4FFC8930" w14:textId="77777777" w:rsidR="00C261EE" w:rsidRPr="003556BD" w:rsidRDefault="00C261EE" w:rsidP="00EE5A1A">
            <w:pPr>
              <w:ind w:firstLine="0"/>
              <w:rPr>
                <w:rFonts w:asciiTheme="minorEastAsia" w:hAnsiTheme="minorEastAsia" w:cs="標楷體"/>
                <w:color w:val="auto"/>
                <w:sz w:val="24"/>
                <w:szCs w:val="24"/>
              </w:rPr>
            </w:pPr>
          </w:p>
        </w:tc>
        <w:tc>
          <w:tcPr>
            <w:tcW w:w="3192" w:type="dxa"/>
          </w:tcPr>
          <w:p w14:paraId="2627DFA4" w14:textId="77777777" w:rsidR="00C261EE" w:rsidRPr="003556BD" w:rsidRDefault="00C261EE" w:rsidP="00EE5A1A">
            <w:pPr>
              <w:ind w:firstLine="0"/>
              <w:rPr>
                <w:rFonts w:asciiTheme="minorEastAsia" w:hAnsiTheme="minorEastAsia" w:cs="標楷體"/>
                <w:color w:val="auto"/>
                <w:sz w:val="24"/>
                <w:szCs w:val="24"/>
              </w:rPr>
            </w:pPr>
          </w:p>
        </w:tc>
      </w:tr>
    </w:tbl>
    <w:p w14:paraId="46374B35" w14:textId="77777777" w:rsidR="009F5FE4" w:rsidRPr="003556BD" w:rsidRDefault="00BE0AE1" w:rsidP="00BE0AE1">
      <w:pPr>
        <w:rPr>
          <w:rFonts w:asciiTheme="minorEastAsia" w:hAnsiTheme="minorEastAsia"/>
          <w:b/>
          <w:color w:val="FF0000"/>
          <w:sz w:val="24"/>
          <w:szCs w:val="24"/>
        </w:rPr>
      </w:pPr>
      <w:r w:rsidRPr="003556BD">
        <w:rPr>
          <w:rFonts w:asciiTheme="minorEastAsia" w:hAnsiTheme="minorEastAsia"/>
          <w:b/>
          <w:color w:val="FF0000"/>
          <w:sz w:val="24"/>
          <w:szCs w:val="24"/>
        </w:rPr>
        <w:sym w:font="Wingdings" w:char="F0B6"/>
      </w:r>
      <w:r w:rsidR="00C261EE" w:rsidRPr="003556BD">
        <w:rPr>
          <w:rFonts w:asciiTheme="minorEastAsia" w:hAnsiTheme="minorEastAsia"/>
          <w:b/>
          <w:color w:val="FF0000"/>
          <w:sz w:val="24"/>
          <w:szCs w:val="24"/>
        </w:rPr>
        <w:t>上述欄位皆與校外人士協助教學</w:t>
      </w:r>
      <w:r w:rsidRPr="003556BD">
        <w:rPr>
          <w:rFonts w:asciiTheme="minorEastAsia" w:hAnsiTheme="minorEastAsia" w:hint="eastAsia"/>
          <w:b/>
          <w:color w:val="FF0000"/>
          <w:sz w:val="24"/>
          <w:szCs w:val="24"/>
        </w:rPr>
        <w:t>及</w:t>
      </w:r>
      <w:r w:rsidR="00C261EE" w:rsidRPr="003556BD">
        <w:rPr>
          <w:rFonts w:asciiTheme="minorEastAsia" w:hAnsiTheme="minorEastAsia"/>
          <w:b/>
          <w:color w:val="FF0000"/>
          <w:sz w:val="24"/>
          <w:szCs w:val="24"/>
        </w:rPr>
        <w:t>活動之申請表一致</w:t>
      </w:r>
      <w:r w:rsidRPr="003556BD">
        <w:rPr>
          <w:rFonts w:asciiTheme="minorEastAsia" w:hAnsiTheme="minorEastAsia" w:hint="eastAsia"/>
          <w:b/>
          <w:color w:val="FF0000"/>
          <w:sz w:val="24"/>
          <w:szCs w:val="24"/>
        </w:rPr>
        <w:t>。</w:t>
      </w:r>
    </w:p>
    <w:sectPr w:rsidR="009F5FE4" w:rsidRPr="003556BD" w:rsidSect="00036971">
      <w:footerReference w:type="default" r:id="rId13"/>
      <w:pgSz w:w="16839" w:h="11907" w:orient="landscape" w:code="9"/>
      <w:pgMar w:top="851" w:right="1134" w:bottom="567" w:left="1134" w:header="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3877D" w14:textId="77777777" w:rsidR="00FA19B1" w:rsidRDefault="00FA19B1">
      <w:r>
        <w:separator/>
      </w:r>
    </w:p>
  </w:endnote>
  <w:endnote w:type="continuationSeparator" w:id="0">
    <w:p w14:paraId="4DEA9A66" w14:textId="77777777" w:rsidR="00FA19B1" w:rsidRDefault="00FA1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IDFont+F4">
    <w:altName w:val="微軟正黑體"/>
    <w:panose1 w:val="00000000000000000000"/>
    <w:charset w:val="88"/>
    <w:family w:val="auto"/>
    <w:notTrueType/>
    <w:pitch w:val="default"/>
    <w:sig w:usb0="00000001" w:usb1="08080000" w:usb2="00000010" w:usb3="00000000" w:csb0="00100000" w:csb1="00000000"/>
  </w:font>
  <w:font w:name="CIDFont+F2">
    <w:altName w:val="微軟正黑體"/>
    <w:panose1 w:val="00000000000000000000"/>
    <w:charset w:val="88"/>
    <w:family w:val="auto"/>
    <w:notTrueType/>
    <w:pitch w:val="default"/>
    <w:sig w:usb0="00000001" w:usb1="08080000" w:usb2="00000010" w:usb3="00000000" w:csb0="00100000" w:csb1="00000000"/>
  </w:font>
  <w:font w:name="夹发砰">
    <w:altName w:val="Arial Unicode MS"/>
    <w:charset w:val="00"/>
    <w:family w:val="auto"/>
    <w:pitch w:val="default"/>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AEE23"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E6698" w14:textId="77777777" w:rsidR="00FA19B1" w:rsidRDefault="00FA19B1">
      <w:r>
        <w:separator/>
      </w:r>
    </w:p>
  </w:footnote>
  <w:footnote w:type="continuationSeparator" w:id="0">
    <w:p w14:paraId="6057B5D2" w14:textId="77777777" w:rsidR="00FA19B1" w:rsidRDefault="00FA19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DF23FDC"/>
    <w:multiLevelType w:val="multilevel"/>
    <w:tmpl w:val="5506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29F06AF"/>
    <w:multiLevelType w:val="multilevel"/>
    <w:tmpl w:val="39A265B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3"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4"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BB652D1"/>
    <w:multiLevelType w:val="hybridMultilevel"/>
    <w:tmpl w:val="D0AE3400"/>
    <w:lvl w:ilvl="0" w:tplc="90D4A872">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A546893"/>
    <w:multiLevelType w:val="multilevel"/>
    <w:tmpl w:val="305E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7"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2"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3" w15:restartNumberingAfterBreak="0">
    <w:nsid w:val="57F8062D"/>
    <w:multiLevelType w:val="hybridMultilevel"/>
    <w:tmpl w:val="389ABF5A"/>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4" w15:restartNumberingAfterBreak="0">
    <w:nsid w:val="5A360D41"/>
    <w:multiLevelType w:val="hybridMultilevel"/>
    <w:tmpl w:val="44281B1C"/>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5"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8"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9" w15:restartNumberingAfterBreak="0">
    <w:nsid w:val="61B80F0F"/>
    <w:multiLevelType w:val="hybridMultilevel"/>
    <w:tmpl w:val="C56C7E08"/>
    <w:lvl w:ilvl="0" w:tplc="90D4A872">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A162DB5"/>
    <w:multiLevelType w:val="multilevel"/>
    <w:tmpl w:val="636C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3"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4"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5" w15:restartNumberingAfterBreak="0">
    <w:nsid w:val="779E2F11"/>
    <w:multiLevelType w:val="hybridMultilevel"/>
    <w:tmpl w:val="AED0FE32"/>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1"/>
  </w:num>
  <w:num w:numId="2">
    <w:abstractNumId w:val="46"/>
  </w:num>
  <w:num w:numId="3">
    <w:abstractNumId w:val="27"/>
  </w:num>
  <w:num w:numId="4">
    <w:abstractNumId w:val="37"/>
  </w:num>
  <w:num w:numId="5">
    <w:abstractNumId w:val="32"/>
  </w:num>
  <w:num w:numId="6">
    <w:abstractNumId w:val="31"/>
  </w:num>
  <w:num w:numId="7">
    <w:abstractNumId w:val="2"/>
  </w:num>
  <w:num w:numId="8">
    <w:abstractNumId w:val="23"/>
  </w:num>
  <w:num w:numId="9">
    <w:abstractNumId w:val="20"/>
  </w:num>
  <w:num w:numId="10">
    <w:abstractNumId w:val="36"/>
  </w:num>
  <w:num w:numId="11">
    <w:abstractNumId w:val="42"/>
  </w:num>
  <w:num w:numId="12">
    <w:abstractNumId w:val="44"/>
  </w:num>
  <w:num w:numId="13">
    <w:abstractNumId w:val="22"/>
  </w:num>
  <w:num w:numId="14">
    <w:abstractNumId w:val="13"/>
  </w:num>
  <w:num w:numId="15">
    <w:abstractNumId w:val="10"/>
  </w:num>
  <w:num w:numId="16">
    <w:abstractNumId w:val="30"/>
  </w:num>
  <w:num w:numId="17">
    <w:abstractNumId w:val="12"/>
  </w:num>
  <w:num w:numId="18">
    <w:abstractNumId w:val="0"/>
  </w:num>
  <w:num w:numId="19">
    <w:abstractNumId w:val="25"/>
  </w:num>
  <w:num w:numId="20">
    <w:abstractNumId w:val="26"/>
  </w:num>
  <w:num w:numId="21">
    <w:abstractNumId w:val="18"/>
  </w:num>
  <w:num w:numId="22">
    <w:abstractNumId w:val="5"/>
  </w:num>
  <w:num w:numId="23">
    <w:abstractNumId w:val="3"/>
  </w:num>
  <w:num w:numId="24">
    <w:abstractNumId w:val="38"/>
  </w:num>
  <w:num w:numId="25">
    <w:abstractNumId w:val="14"/>
  </w:num>
  <w:num w:numId="26">
    <w:abstractNumId w:val="9"/>
  </w:num>
  <w:num w:numId="27">
    <w:abstractNumId w:val="8"/>
  </w:num>
  <w:num w:numId="28">
    <w:abstractNumId w:val="16"/>
  </w:num>
  <w:num w:numId="29">
    <w:abstractNumId w:val="19"/>
  </w:num>
  <w:num w:numId="30">
    <w:abstractNumId w:val="1"/>
  </w:num>
  <w:num w:numId="31">
    <w:abstractNumId w:val="35"/>
  </w:num>
  <w:num w:numId="32">
    <w:abstractNumId w:val="15"/>
  </w:num>
  <w:num w:numId="33">
    <w:abstractNumId w:val="4"/>
  </w:num>
  <w:num w:numId="34">
    <w:abstractNumId w:val="6"/>
  </w:num>
  <w:num w:numId="35">
    <w:abstractNumId w:val="43"/>
  </w:num>
  <w:num w:numId="36">
    <w:abstractNumId w:val="17"/>
  </w:num>
  <w:num w:numId="37">
    <w:abstractNumId w:val="39"/>
  </w:num>
  <w:num w:numId="38">
    <w:abstractNumId w:val="34"/>
  </w:num>
  <w:num w:numId="39">
    <w:abstractNumId w:val="33"/>
  </w:num>
  <w:num w:numId="40">
    <w:abstractNumId w:val="29"/>
  </w:num>
  <w:num w:numId="41">
    <w:abstractNumId w:val="45"/>
  </w:num>
  <w:num w:numId="42">
    <w:abstractNumId w:val="28"/>
  </w:num>
  <w:num w:numId="43">
    <w:abstractNumId w:val="40"/>
  </w:num>
  <w:num w:numId="44">
    <w:abstractNumId w:val="11"/>
  </w:num>
  <w:num w:numId="45">
    <w:abstractNumId w:val="7"/>
  </w:num>
  <w:num w:numId="46">
    <w:abstractNumId w:val="24"/>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3334"/>
    <w:rsid w:val="000346B2"/>
    <w:rsid w:val="00035DBB"/>
    <w:rsid w:val="00036971"/>
    <w:rsid w:val="00040719"/>
    <w:rsid w:val="00045A88"/>
    <w:rsid w:val="00046661"/>
    <w:rsid w:val="00046E11"/>
    <w:rsid w:val="000502B5"/>
    <w:rsid w:val="00052883"/>
    <w:rsid w:val="0005561B"/>
    <w:rsid w:val="00055912"/>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06E1"/>
    <w:rsid w:val="000E334A"/>
    <w:rsid w:val="000E67EC"/>
    <w:rsid w:val="000E6BFE"/>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656C3"/>
    <w:rsid w:val="00170D0B"/>
    <w:rsid w:val="00181ACE"/>
    <w:rsid w:val="001850A6"/>
    <w:rsid w:val="00187019"/>
    <w:rsid w:val="001918A5"/>
    <w:rsid w:val="00191AFD"/>
    <w:rsid w:val="00191B20"/>
    <w:rsid w:val="001933CC"/>
    <w:rsid w:val="0019471B"/>
    <w:rsid w:val="001948DA"/>
    <w:rsid w:val="001A0C95"/>
    <w:rsid w:val="001A1D6E"/>
    <w:rsid w:val="001B04F0"/>
    <w:rsid w:val="001B3ACA"/>
    <w:rsid w:val="001B4EE9"/>
    <w:rsid w:val="001B5CEB"/>
    <w:rsid w:val="001B665D"/>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853"/>
    <w:rsid w:val="00227D43"/>
    <w:rsid w:val="0023249E"/>
    <w:rsid w:val="00237C93"/>
    <w:rsid w:val="002465A9"/>
    <w:rsid w:val="0025196E"/>
    <w:rsid w:val="00252E0C"/>
    <w:rsid w:val="00257213"/>
    <w:rsid w:val="00262F2E"/>
    <w:rsid w:val="00263A25"/>
    <w:rsid w:val="002664FE"/>
    <w:rsid w:val="00266528"/>
    <w:rsid w:val="002670FA"/>
    <w:rsid w:val="00271201"/>
    <w:rsid w:val="00281385"/>
    <w:rsid w:val="00281F06"/>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6DEF"/>
    <w:rsid w:val="00310872"/>
    <w:rsid w:val="003114FB"/>
    <w:rsid w:val="00314C01"/>
    <w:rsid w:val="00315311"/>
    <w:rsid w:val="00316E9B"/>
    <w:rsid w:val="0032064E"/>
    <w:rsid w:val="00320E8E"/>
    <w:rsid w:val="003219D1"/>
    <w:rsid w:val="00323167"/>
    <w:rsid w:val="00323C64"/>
    <w:rsid w:val="00334F63"/>
    <w:rsid w:val="0034044A"/>
    <w:rsid w:val="00342067"/>
    <w:rsid w:val="00355490"/>
    <w:rsid w:val="003556BD"/>
    <w:rsid w:val="0035771B"/>
    <w:rsid w:val="00357A06"/>
    <w:rsid w:val="00360009"/>
    <w:rsid w:val="0036459A"/>
    <w:rsid w:val="003646AA"/>
    <w:rsid w:val="00364DB8"/>
    <w:rsid w:val="00370990"/>
    <w:rsid w:val="0037137A"/>
    <w:rsid w:val="0037218D"/>
    <w:rsid w:val="00376C12"/>
    <w:rsid w:val="00382A13"/>
    <w:rsid w:val="00392A6A"/>
    <w:rsid w:val="0039306C"/>
    <w:rsid w:val="003939AB"/>
    <w:rsid w:val="0039412B"/>
    <w:rsid w:val="00394743"/>
    <w:rsid w:val="003A2FAC"/>
    <w:rsid w:val="003A3330"/>
    <w:rsid w:val="003A3D6F"/>
    <w:rsid w:val="003B57B2"/>
    <w:rsid w:val="003B75E7"/>
    <w:rsid w:val="003B7C4D"/>
    <w:rsid w:val="003C1C0A"/>
    <w:rsid w:val="003C2661"/>
    <w:rsid w:val="003C2FDC"/>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275D7"/>
    <w:rsid w:val="00431B0B"/>
    <w:rsid w:val="00433109"/>
    <w:rsid w:val="00434C48"/>
    <w:rsid w:val="00440B21"/>
    <w:rsid w:val="00441B99"/>
    <w:rsid w:val="00444D37"/>
    <w:rsid w:val="00454FAA"/>
    <w:rsid w:val="0046203E"/>
    <w:rsid w:val="00465A21"/>
    <w:rsid w:val="00467F96"/>
    <w:rsid w:val="00470E2B"/>
    <w:rsid w:val="00471A5D"/>
    <w:rsid w:val="00474E06"/>
    <w:rsid w:val="00475054"/>
    <w:rsid w:val="00481A87"/>
    <w:rsid w:val="004843EC"/>
    <w:rsid w:val="0048605F"/>
    <w:rsid w:val="00490278"/>
    <w:rsid w:val="00493294"/>
    <w:rsid w:val="00497265"/>
    <w:rsid w:val="00497E93"/>
    <w:rsid w:val="004A46BB"/>
    <w:rsid w:val="004A5072"/>
    <w:rsid w:val="004B0A44"/>
    <w:rsid w:val="004B103C"/>
    <w:rsid w:val="004B2A8F"/>
    <w:rsid w:val="004C31EE"/>
    <w:rsid w:val="004C409F"/>
    <w:rsid w:val="004C42DD"/>
    <w:rsid w:val="004C5CE7"/>
    <w:rsid w:val="004C63F2"/>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336C0"/>
    <w:rsid w:val="0053472D"/>
    <w:rsid w:val="00535B14"/>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15DC"/>
    <w:rsid w:val="005C62F3"/>
    <w:rsid w:val="005D0143"/>
    <w:rsid w:val="005D6008"/>
    <w:rsid w:val="005D74BC"/>
    <w:rsid w:val="005D7AB8"/>
    <w:rsid w:val="005E6CDD"/>
    <w:rsid w:val="005F1B74"/>
    <w:rsid w:val="005F562B"/>
    <w:rsid w:val="005F5C4A"/>
    <w:rsid w:val="0060022B"/>
    <w:rsid w:val="00607C91"/>
    <w:rsid w:val="006121F2"/>
    <w:rsid w:val="00614047"/>
    <w:rsid w:val="006177F3"/>
    <w:rsid w:val="00617F7F"/>
    <w:rsid w:val="00622E5F"/>
    <w:rsid w:val="00622EDE"/>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43C9"/>
    <w:rsid w:val="006A529F"/>
    <w:rsid w:val="006B02E0"/>
    <w:rsid w:val="006B2866"/>
    <w:rsid w:val="006B3591"/>
    <w:rsid w:val="006D10E0"/>
    <w:rsid w:val="006D1D3D"/>
    <w:rsid w:val="006D30E1"/>
    <w:rsid w:val="006D3ACD"/>
    <w:rsid w:val="006D3CA3"/>
    <w:rsid w:val="006D52E9"/>
    <w:rsid w:val="006E27FD"/>
    <w:rsid w:val="006F3A41"/>
    <w:rsid w:val="006F71C8"/>
    <w:rsid w:val="00700267"/>
    <w:rsid w:val="00700B02"/>
    <w:rsid w:val="00701F4B"/>
    <w:rsid w:val="00702282"/>
    <w:rsid w:val="007044B8"/>
    <w:rsid w:val="007061DD"/>
    <w:rsid w:val="00707F8C"/>
    <w:rsid w:val="00712C94"/>
    <w:rsid w:val="00716139"/>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B4705"/>
    <w:rsid w:val="007C0CAF"/>
    <w:rsid w:val="007C196E"/>
    <w:rsid w:val="007C2A65"/>
    <w:rsid w:val="007C355B"/>
    <w:rsid w:val="007C4F1E"/>
    <w:rsid w:val="007C689B"/>
    <w:rsid w:val="007D347C"/>
    <w:rsid w:val="007D42F0"/>
    <w:rsid w:val="00800FF7"/>
    <w:rsid w:val="00811297"/>
    <w:rsid w:val="008222BF"/>
    <w:rsid w:val="00823DF1"/>
    <w:rsid w:val="00824477"/>
    <w:rsid w:val="00825116"/>
    <w:rsid w:val="00832CA1"/>
    <w:rsid w:val="00836946"/>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088"/>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4AD5"/>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439"/>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2EF1"/>
    <w:rsid w:val="00A43A34"/>
    <w:rsid w:val="00A448DC"/>
    <w:rsid w:val="00A45123"/>
    <w:rsid w:val="00A45C34"/>
    <w:rsid w:val="00A47E10"/>
    <w:rsid w:val="00A501E0"/>
    <w:rsid w:val="00A57619"/>
    <w:rsid w:val="00A60A64"/>
    <w:rsid w:val="00A62145"/>
    <w:rsid w:val="00A654F9"/>
    <w:rsid w:val="00A6655E"/>
    <w:rsid w:val="00A67682"/>
    <w:rsid w:val="00A676A7"/>
    <w:rsid w:val="00A71593"/>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04681"/>
    <w:rsid w:val="00B106EC"/>
    <w:rsid w:val="00B1179B"/>
    <w:rsid w:val="00B124D9"/>
    <w:rsid w:val="00B12AA8"/>
    <w:rsid w:val="00B14AB5"/>
    <w:rsid w:val="00B14B23"/>
    <w:rsid w:val="00B15D5D"/>
    <w:rsid w:val="00B17360"/>
    <w:rsid w:val="00B200F9"/>
    <w:rsid w:val="00B20A8E"/>
    <w:rsid w:val="00B21708"/>
    <w:rsid w:val="00B308B6"/>
    <w:rsid w:val="00B346A1"/>
    <w:rsid w:val="00B41FD5"/>
    <w:rsid w:val="00B47EBB"/>
    <w:rsid w:val="00B522FD"/>
    <w:rsid w:val="00B5253C"/>
    <w:rsid w:val="00B54810"/>
    <w:rsid w:val="00B5559D"/>
    <w:rsid w:val="00B62FC1"/>
    <w:rsid w:val="00B66C53"/>
    <w:rsid w:val="00B70678"/>
    <w:rsid w:val="00B7069B"/>
    <w:rsid w:val="00B85833"/>
    <w:rsid w:val="00B8634E"/>
    <w:rsid w:val="00B87A7B"/>
    <w:rsid w:val="00B93C61"/>
    <w:rsid w:val="00B9600B"/>
    <w:rsid w:val="00BA1445"/>
    <w:rsid w:val="00BA2AA3"/>
    <w:rsid w:val="00BA61D7"/>
    <w:rsid w:val="00BB2520"/>
    <w:rsid w:val="00BB69DE"/>
    <w:rsid w:val="00BC25C2"/>
    <w:rsid w:val="00BC285E"/>
    <w:rsid w:val="00BC3525"/>
    <w:rsid w:val="00BC75B2"/>
    <w:rsid w:val="00BD0C8A"/>
    <w:rsid w:val="00BD3CA2"/>
    <w:rsid w:val="00BD5193"/>
    <w:rsid w:val="00BD5366"/>
    <w:rsid w:val="00BE0970"/>
    <w:rsid w:val="00BE0AE1"/>
    <w:rsid w:val="00BE3EEA"/>
    <w:rsid w:val="00BE7C71"/>
    <w:rsid w:val="00BF1A42"/>
    <w:rsid w:val="00C01B71"/>
    <w:rsid w:val="00C0277A"/>
    <w:rsid w:val="00C03822"/>
    <w:rsid w:val="00C11944"/>
    <w:rsid w:val="00C16726"/>
    <w:rsid w:val="00C261EE"/>
    <w:rsid w:val="00C2644D"/>
    <w:rsid w:val="00C27837"/>
    <w:rsid w:val="00C27A1B"/>
    <w:rsid w:val="00C31F2D"/>
    <w:rsid w:val="00C3535B"/>
    <w:rsid w:val="00C35623"/>
    <w:rsid w:val="00C3784A"/>
    <w:rsid w:val="00C41BC8"/>
    <w:rsid w:val="00C4394F"/>
    <w:rsid w:val="00C443DF"/>
    <w:rsid w:val="00C44F9E"/>
    <w:rsid w:val="00C453F2"/>
    <w:rsid w:val="00C4704C"/>
    <w:rsid w:val="00C47963"/>
    <w:rsid w:val="00C532F0"/>
    <w:rsid w:val="00C536FA"/>
    <w:rsid w:val="00C5403B"/>
    <w:rsid w:val="00C54F49"/>
    <w:rsid w:val="00C56A17"/>
    <w:rsid w:val="00C60C7A"/>
    <w:rsid w:val="00C63B62"/>
    <w:rsid w:val="00C669AB"/>
    <w:rsid w:val="00C66C03"/>
    <w:rsid w:val="00C66D01"/>
    <w:rsid w:val="00C66F2A"/>
    <w:rsid w:val="00C67293"/>
    <w:rsid w:val="00C73B44"/>
    <w:rsid w:val="00C73DB2"/>
    <w:rsid w:val="00C80467"/>
    <w:rsid w:val="00C85389"/>
    <w:rsid w:val="00C93D86"/>
    <w:rsid w:val="00C93D91"/>
    <w:rsid w:val="00CA47CD"/>
    <w:rsid w:val="00CA5262"/>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1FB2"/>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4AD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25B3"/>
    <w:rsid w:val="00DC68AD"/>
    <w:rsid w:val="00DD4D59"/>
    <w:rsid w:val="00DE1D2A"/>
    <w:rsid w:val="00DE48CD"/>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25ED"/>
    <w:rsid w:val="00E3550F"/>
    <w:rsid w:val="00E428EF"/>
    <w:rsid w:val="00E46E43"/>
    <w:rsid w:val="00E47B31"/>
    <w:rsid w:val="00E5125D"/>
    <w:rsid w:val="00E51BC1"/>
    <w:rsid w:val="00E568E8"/>
    <w:rsid w:val="00E570C1"/>
    <w:rsid w:val="00E57107"/>
    <w:rsid w:val="00E57B91"/>
    <w:rsid w:val="00E62540"/>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22E"/>
    <w:rsid w:val="00E974D7"/>
    <w:rsid w:val="00EA1344"/>
    <w:rsid w:val="00EA289B"/>
    <w:rsid w:val="00EA7A4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71D9"/>
    <w:rsid w:val="00F50AA5"/>
    <w:rsid w:val="00F53B9A"/>
    <w:rsid w:val="00F55354"/>
    <w:rsid w:val="00F56DB4"/>
    <w:rsid w:val="00F612CC"/>
    <w:rsid w:val="00F62B3F"/>
    <w:rsid w:val="00F6351E"/>
    <w:rsid w:val="00F6387E"/>
    <w:rsid w:val="00F63EED"/>
    <w:rsid w:val="00F64A46"/>
    <w:rsid w:val="00F64A99"/>
    <w:rsid w:val="00F734A5"/>
    <w:rsid w:val="00F741D9"/>
    <w:rsid w:val="00F7647E"/>
    <w:rsid w:val="00F76AAA"/>
    <w:rsid w:val="00F80526"/>
    <w:rsid w:val="00F81C2A"/>
    <w:rsid w:val="00F906D6"/>
    <w:rsid w:val="00F9202A"/>
    <w:rsid w:val="00F931AD"/>
    <w:rsid w:val="00F94E97"/>
    <w:rsid w:val="00FA19B1"/>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5FEC9"/>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836946"/>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00428352">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327221784">
      <w:bodyDiv w:val="1"/>
      <w:marLeft w:val="0"/>
      <w:marRight w:val="0"/>
      <w:marTop w:val="0"/>
      <w:marBottom w:val="0"/>
      <w:divBdr>
        <w:top w:val="none" w:sz="0" w:space="0" w:color="auto"/>
        <w:left w:val="none" w:sz="0" w:space="0" w:color="auto"/>
        <w:bottom w:val="none" w:sz="0" w:space="0" w:color="auto"/>
        <w:right w:val="none" w:sz="0" w:space="0" w:color="auto"/>
      </w:divBdr>
    </w:div>
    <w:div w:id="332996174">
      <w:bodyDiv w:val="1"/>
      <w:marLeft w:val="0"/>
      <w:marRight w:val="0"/>
      <w:marTop w:val="0"/>
      <w:marBottom w:val="0"/>
      <w:divBdr>
        <w:top w:val="none" w:sz="0" w:space="0" w:color="auto"/>
        <w:left w:val="none" w:sz="0" w:space="0" w:color="auto"/>
        <w:bottom w:val="none" w:sz="0" w:space="0" w:color="auto"/>
        <w:right w:val="none" w:sz="0" w:space="0" w:color="auto"/>
      </w:divBdr>
      <w:divsChild>
        <w:div w:id="339357073">
          <w:marLeft w:val="0"/>
          <w:marRight w:val="0"/>
          <w:marTop w:val="0"/>
          <w:marBottom w:val="0"/>
          <w:divBdr>
            <w:top w:val="none" w:sz="0" w:space="0" w:color="auto"/>
            <w:left w:val="none" w:sz="0" w:space="0" w:color="auto"/>
            <w:bottom w:val="none" w:sz="0" w:space="0" w:color="auto"/>
            <w:right w:val="none" w:sz="0" w:space="0" w:color="auto"/>
          </w:divBdr>
          <w:divsChild>
            <w:div w:id="2101023369">
              <w:marLeft w:val="0"/>
              <w:marRight w:val="0"/>
              <w:marTop w:val="0"/>
              <w:marBottom w:val="0"/>
              <w:divBdr>
                <w:top w:val="none" w:sz="0" w:space="0" w:color="auto"/>
                <w:left w:val="none" w:sz="0" w:space="0" w:color="auto"/>
                <w:bottom w:val="none" w:sz="0" w:space="0" w:color="auto"/>
                <w:right w:val="none" w:sz="0" w:space="0" w:color="auto"/>
              </w:divBdr>
              <w:divsChild>
                <w:div w:id="1286346720">
                  <w:marLeft w:val="0"/>
                  <w:marRight w:val="0"/>
                  <w:marTop w:val="0"/>
                  <w:marBottom w:val="0"/>
                  <w:divBdr>
                    <w:top w:val="none" w:sz="0" w:space="0" w:color="auto"/>
                    <w:left w:val="none" w:sz="0" w:space="0" w:color="auto"/>
                    <w:bottom w:val="none" w:sz="0" w:space="0" w:color="auto"/>
                    <w:right w:val="none" w:sz="0" w:space="0" w:color="auto"/>
                  </w:divBdr>
                  <w:divsChild>
                    <w:div w:id="34448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895271">
          <w:marLeft w:val="0"/>
          <w:marRight w:val="0"/>
          <w:marTop w:val="0"/>
          <w:marBottom w:val="0"/>
          <w:divBdr>
            <w:top w:val="none" w:sz="0" w:space="0" w:color="auto"/>
            <w:left w:val="none" w:sz="0" w:space="0" w:color="auto"/>
            <w:bottom w:val="none" w:sz="0" w:space="0" w:color="auto"/>
            <w:right w:val="none" w:sz="0" w:space="0" w:color="auto"/>
          </w:divBdr>
          <w:divsChild>
            <w:div w:id="2023432142">
              <w:marLeft w:val="0"/>
              <w:marRight w:val="0"/>
              <w:marTop w:val="0"/>
              <w:marBottom w:val="0"/>
              <w:divBdr>
                <w:top w:val="none" w:sz="0" w:space="0" w:color="auto"/>
                <w:left w:val="none" w:sz="0" w:space="0" w:color="auto"/>
                <w:bottom w:val="none" w:sz="0" w:space="0" w:color="auto"/>
                <w:right w:val="none" w:sz="0" w:space="0" w:color="auto"/>
              </w:divBdr>
              <w:divsChild>
                <w:div w:id="1867019652">
                  <w:marLeft w:val="0"/>
                  <w:marRight w:val="0"/>
                  <w:marTop w:val="0"/>
                  <w:marBottom w:val="0"/>
                  <w:divBdr>
                    <w:top w:val="none" w:sz="0" w:space="0" w:color="auto"/>
                    <w:left w:val="none" w:sz="0" w:space="0" w:color="auto"/>
                    <w:bottom w:val="none" w:sz="0" w:space="0" w:color="auto"/>
                    <w:right w:val="none" w:sz="0" w:space="0" w:color="auto"/>
                  </w:divBdr>
                  <w:divsChild>
                    <w:div w:id="88344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13463">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556942788">
      <w:bodyDiv w:val="1"/>
      <w:marLeft w:val="0"/>
      <w:marRight w:val="0"/>
      <w:marTop w:val="0"/>
      <w:marBottom w:val="0"/>
      <w:divBdr>
        <w:top w:val="none" w:sz="0" w:space="0" w:color="auto"/>
        <w:left w:val="none" w:sz="0" w:space="0" w:color="auto"/>
        <w:bottom w:val="none" w:sz="0" w:space="0" w:color="auto"/>
        <w:right w:val="none" w:sz="0" w:space="0" w:color="auto"/>
      </w:divBdr>
    </w:div>
    <w:div w:id="578632924">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752508333">
      <w:bodyDiv w:val="1"/>
      <w:marLeft w:val="0"/>
      <w:marRight w:val="0"/>
      <w:marTop w:val="0"/>
      <w:marBottom w:val="0"/>
      <w:divBdr>
        <w:top w:val="none" w:sz="0" w:space="0" w:color="auto"/>
        <w:left w:val="none" w:sz="0" w:space="0" w:color="auto"/>
        <w:bottom w:val="none" w:sz="0" w:space="0" w:color="auto"/>
        <w:right w:val="none" w:sz="0" w:space="0" w:color="auto"/>
      </w:divBdr>
      <w:divsChild>
        <w:div w:id="1375348866">
          <w:marLeft w:val="0"/>
          <w:marRight w:val="0"/>
          <w:marTop w:val="0"/>
          <w:marBottom w:val="0"/>
          <w:divBdr>
            <w:top w:val="none" w:sz="0" w:space="0" w:color="auto"/>
            <w:left w:val="none" w:sz="0" w:space="0" w:color="auto"/>
            <w:bottom w:val="none" w:sz="0" w:space="0" w:color="auto"/>
            <w:right w:val="none" w:sz="0" w:space="0" w:color="auto"/>
          </w:divBdr>
          <w:divsChild>
            <w:div w:id="1618023978">
              <w:marLeft w:val="0"/>
              <w:marRight w:val="0"/>
              <w:marTop w:val="0"/>
              <w:marBottom w:val="0"/>
              <w:divBdr>
                <w:top w:val="none" w:sz="0" w:space="0" w:color="auto"/>
                <w:left w:val="none" w:sz="0" w:space="0" w:color="auto"/>
                <w:bottom w:val="none" w:sz="0" w:space="0" w:color="auto"/>
                <w:right w:val="none" w:sz="0" w:space="0" w:color="auto"/>
              </w:divBdr>
              <w:divsChild>
                <w:div w:id="379865266">
                  <w:marLeft w:val="0"/>
                  <w:marRight w:val="0"/>
                  <w:marTop w:val="0"/>
                  <w:marBottom w:val="0"/>
                  <w:divBdr>
                    <w:top w:val="none" w:sz="0" w:space="0" w:color="auto"/>
                    <w:left w:val="none" w:sz="0" w:space="0" w:color="auto"/>
                    <w:bottom w:val="none" w:sz="0" w:space="0" w:color="auto"/>
                    <w:right w:val="none" w:sz="0" w:space="0" w:color="auto"/>
                  </w:divBdr>
                  <w:divsChild>
                    <w:div w:id="182800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491832">
          <w:marLeft w:val="0"/>
          <w:marRight w:val="0"/>
          <w:marTop w:val="0"/>
          <w:marBottom w:val="0"/>
          <w:divBdr>
            <w:top w:val="none" w:sz="0" w:space="0" w:color="auto"/>
            <w:left w:val="none" w:sz="0" w:space="0" w:color="auto"/>
            <w:bottom w:val="none" w:sz="0" w:space="0" w:color="auto"/>
            <w:right w:val="none" w:sz="0" w:space="0" w:color="auto"/>
          </w:divBdr>
          <w:divsChild>
            <w:div w:id="1105156214">
              <w:marLeft w:val="0"/>
              <w:marRight w:val="0"/>
              <w:marTop w:val="0"/>
              <w:marBottom w:val="0"/>
              <w:divBdr>
                <w:top w:val="none" w:sz="0" w:space="0" w:color="auto"/>
                <w:left w:val="none" w:sz="0" w:space="0" w:color="auto"/>
                <w:bottom w:val="none" w:sz="0" w:space="0" w:color="auto"/>
                <w:right w:val="none" w:sz="0" w:space="0" w:color="auto"/>
              </w:divBdr>
              <w:divsChild>
                <w:div w:id="1311670239">
                  <w:marLeft w:val="0"/>
                  <w:marRight w:val="0"/>
                  <w:marTop w:val="0"/>
                  <w:marBottom w:val="0"/>
                  <w:divBdr>
                    <w:top w:val="none" w:sz="0" w:space="0" w:color="auto"/>
                    <w:left w:val="none" w:sz="0" w:space="0" w:color="auto"/>
                    <w:bottom w:val="none" w:sz="0" w:space="0" w:color="auto"/>
                    <w:right w:val="none" w:sz="0" w:space="0" w:color="auto"/>
                  </w:divBdr>
                  <w:divsChild>
                    <w:div w:id="40214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782880">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60012869">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03206166">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773015410">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958102873">
      <w:bodyDiv w:val="1"/>
      <w:marLeft w:val="0"/>
      <w:marRight w:val="0"/>
      <w:marTop w:val="0"/>
      <w:marBottom w:val="0"/>
      <w:divBdr>
        <w:top w:val="none" w:sz="0" w:space="0" w:color="auto"/>
        <w:left w:val="none" w:sz="0" w:space="0" w:color="auto"/>
        <w:bottom w:val="none" w:sz="0" w:space="0" w:color="auto"/>
        <w:right w:val="none" w:sz="0" w:space="0" w:color="auto"/>
      </w:divBdr>
    </w:div>
    <w:div w:id="1979457606">
      <w:bodyDiv w:val="1"/>
      <w:marLeft w:val="0"/>
      <w:marRight w:val="0"/>
      <w:marTop w:val="0"/>
      <w:marBottom w:val="0"/>
      <w:divBdr>
        <w:top w:val="none" w:sz="0" w:space="0" w:color="auto"/>
        <w:left w:val="none" w:sz="0" w:space="0" w:color="auto"/>
        <w:bottom w:val="none" w:sz="0" w:space="0" w:color="auto"/>
        <w:right w:val="none" w:sz="0" w:space="0" w:color="auto"/>
      </w:divBdr>
    </w:div>
    <w:div w:id="1986618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1E5D22-D802-45D2-BCEA-7E67615AE58B}"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zh-TW" altLang="en-US"/>
        </a:p>
      </dgm:t>
    </dgm:pt>
    <dgm:pt modelId="{B17716BF-C27E-4D52-A9E1-5F269D6F1AA0}">
      <dgm:prSet phldrT="[文字]" custT="1"/>
      <dgm:spPr>
        <a:xfrm>
          <a:off x="1502531" y="98991"/>
          <a:ext cx="2481336" cy="1240668"/>
        </a:xfrm>
        <a:prstGeom prst="rect">
          <a:avLst/>
        </a:prstGeom>
      </dgm:spPr>
      <dgm:t>
        <a:bodyPr/>
        <a:lstStyle/>
        <a:p>
          <a:pPr>
            <a:buNone/>
          </a:pPr>
          <a:r>
            <a:rPr lang="zh-TW" altLang="en-US" sz="2500">
              <a:latin typeface="+mn-ea"/>
              <a:ea typeface="+mn-ea"/>
              <a:cs typeface="+mn-cs"/>
            </a:rPr>
            <a:t>七年級</a:t>
          </a:r>
          <a:r>
            <a:rPr lang="en-US" altLang="zh-TW" sz="2500">
              <a:latin typeface="+mn-ea"/>
              <a:ea typeface="+mn-ea"/>
              <a:cs typeface="+mn-cs"/>
            </a:rPr>
            <a:t>TEL</a:t>
          </a:r>
          <a:endParaRPr lang="zh-TW" altLang="en-US" sz="2500">
            <a:latin typeface="+mn-ea"/>
            <a:ea typeface="+mn-ea"/>
            <a:cs typeface="+mn-cs"/>
          </a:endParaRPr>
        </a:p>
      </dgm:t>
    </dgm:pt>
    <dgm:pt modelId="{700F092C-30AF-4C0F-B3AF-2255D7166E32}" type="parTrans" cxnId="{41CBF487-6683-4AAD-B9EE-62AA34E20750}">
      <dgm:prSet/>
      <dgm:spPr/>
      <dgm:t>
        <a:bodyPr/>
        <a:lstStyle/>
        <a:p>
          <a:endParaRPr lang="zh-TW" altLang="en-US"/>
        </a:p>
      </dgm:t>
    </dgm:pt>
    <dgm:pt modelId="{4978871B-FA11-48B4-BC4B-6B028741EF42}" type="sibTrans" cxnId="{41CBF487-6683-4AAD-B9EE-62AA34E20750}">
      <dgm:prSet/>
      <dgm:spPr/>
      <dgm:t>
        <a:bodyPr/>
        <a:lstStyle/>
        <a:p>
          <a:endParaRPr lang="zh-TW" altLang="en-US"/>
        </a:p>
      </dgm:t>
    </dgm:pt>
    <dgm:pt modelId="{3E4283F1-028B-492F-9ECB-0CD0B379F75C}">
      <dgm:prSet phldrT="[文字]"/>
      <dgm:spPr>
        <a:xfrm>
          <a:off x="1322" y="1860740"/>
          <a:ext cx="2481336" cy="1240668"/>
        </a:xfrm>
        <a:prstGeom prst="rect">
          <a:avLst/>
        </a:prstGeom>
      </dgm:spPr>
      <dgm:t>
        <a:bodyPr/>
        <a:lstStyle/>
        <a:p>
          <a:pPr>
            <a:buNone/>
          </a:pPr>
          <a:r>
            <a:rPr lang="zh-TW" altLang="en-US">
              <a:solidFill>
                <a:srgbClr val="FF0000"/>
              </a:solidFill>
              <a:latin typeface="Calibri"/>
              <a:ea typeface="新細明體" panose="02020500000000000000" pitchFamily="18" charset="-120"/>
              <a:cs typeface="+mn-cs"/>
            </a:rPr>
            <a:t>品德教育</a:t>
          </a:r>
          <a:endParaRPr lang="en-US" altLang="zh-TW">
            <a:solidFill>
              <a:srgbClr val="FF0000"/>
            </a:solidFill>
            <a:latin typeface="Calibri"/>
            <a:ea typeface="新細明體" panose="02020500000000000000" pitchFamily="18" charset="-120"/>
            <a:cs typeface="+mn-cs"/>
          </a:endParaRPr>
        </a:p>
        <a:p>
          <a:pPr>
            <a:buNone/>
          </a:pPr>
          <a:r>
            <a:rPr lang="en-US" altLang="zh-TW">
              <a:solidFill>
                <a:sysClr val="windowText" lastClr="000000"/>
              </a:solidFill>
              <a:latin typeface="Calibri"/>
              <a:ea typeface="新細明體" panose="02020500000000000000" pitchFamily="18" charset="-120"/>
              <a:cs typeface="+mn-cs"/>
            </a:rPr>
            <a:t>(</a:t>
          </a:r>
          <a:r>
            <a:rPr lang="zh-TW" altLang="en-US">
              <a:solidFill>
                <a:sysClr val="windowText" lastClr="000000"/>
              </a:solidFill>
              <a:latin typeface="Calibri"/>
              <a:ea typeface="新細明體" panose="02020500000000000000" pitchFamily="18" charset="-120"/>
              <a:cs typeface="+mn-cs"/>
            </a:rPr>
            <a:t>友善校園講座</a:t>
          </a:r>
          <a:r>
            <a:rPr lang="en-US" altLang="zh-TW">
              <a:solidFill>
                <a:sysClr val="windowText" lastClr="000000"/>
              </a:solidFill>
              <a:latin typeface="Calibri"/>
              <a:ea typeface="新細明體" panose="02020500000000000000" pitchFamily="18" charset="-120"/>
              <a:cs typeface="+mn-cs"/>
            </a:rPr>
            <a:t>)</a:t>
          </a:r>
        </a:p>
        <a:p>
          <a:pPr>
            <a:buNone/>
          </a:pPr>
          <a:r>
            <a:rPr lang="en-US" altLang="zh-TW">
              <a:solidFill>
                <a:sysClr val="windowText" lastClr="000000"/>
              </a:solidFill>
              <a:latin typeface="Calibri"/>
              <a:ea typeface="新細明體" panose="02020500000000000000" pitchFamily="18" charset="-120"/>
              <a:cs typeface="+mn-cs"/>
            </a:rPr>
            <a:t>(</a:t>
          </a:r>
          <a:r>
            <a:rPr lang="zh-TW" altLang="en-US">
              <a:solidFill>
                <a:sysClr val="windowText" lastClr="000000"/>
              </a:solidFill>
              <a:latin typeface="Calibri"/>
              <a:ea typeface="新細明體" panose="02020500000000000000" pitchFamily="18" charset="-120"/>
              <a:cs typeface="+mn-cs"/>
            </a:rPr>
            <a:t>校園環境清潔</a:t>
          </a:r>
          <a:r>
            <a:rPr lang="en-US" altLang="zh-TW">
              <a:solidFill>
                <a:sysClr val="windowText" lastClr="000000"/>
              </a:solidFill>
              <a:latin typeface="Calibri"/>
              <a:ea typeface="新細明體" panose="02020500000000000000" pitchFamily="18" charset="-120"/>
              <a:cs typeface="+mn-cs"/>
            </a:rPr>
            <a:t>)</a:t>
          </a:r>
        </a:p>
        <a:p>
          <a:pPr>
            <a:buNone/>
          </a:pPr>
          <a:r>
            <a:rPr lang="en-US" altLang="zh-TW">
              <a:solidFill>
                <a:sysClr val="windowText" lastClr="000000"/>
              </a:solidFill>
              <a:latin typeface="Calibri"/>
              <a:ea typeface="新細明體" panose="02020500000000000000" pitchFamily="18" charset="-120"/>
              <a:cs typeface="+mn-cs"/>
            </a:rPr>
            <a:t>(</a:t>
          </a:r>
          <a:r>
            <a:rPr lang="zh-TW" altLang="en-US">
              <a:solidFill>
                <a:sysClr val="windowText" lastClr="000000"/>
              </a:solidFill>
              <a:latin typeface="Calibri"/>
              <a:ea typeface="新細明體" panose="02020500000000000000" pitchFamily="18" charset="-120"/>
              <a:cs typeface="+mn-cs"/>
            </a:rPr>
            <a:t>品德影片觀賞</a:t>
          </a:r>
          <a:r>
            <a:rPr lang="en-US" altLang="zh-TW">
              <a:solidFill>
                <a:sysClr val="windowText" lastClr="000000"/>
              </a:solidFill>
              <a:latin typeface="Calibri"/>
              <a:ea typeface="新細明體" panose="02020500000000000000" pitchFamily="18" charset="-120"/>
              <a:cs typeface="+mn-cs"/>
            </a:rPr>
            <a:t>)</a:t>
          </a:r>
          <a:r>
            <a:rPr lang="en-US" altLang="zh-TW">
              <a:solidFill>
                <a:srgbClr val="FF0000"/>
              </a:solidFill>
              <a:latin typeface="Calibri"/>
              <a:ea typeface="新細明體" panose="02020500000000000000" pitchFamily="18" charset="-120"/>
              <a:cs typeface="+mn-cs"/>
            </a:rPr>
            <a:t>(</a:t>
          </a:r>
          <a:r>
            <a:rPr lang="zh-TW" altLang="en-US">
              <a:solidFill>
                <a:srgbClr val="FF0000"/>
              </a:solidFill>
              <a:latin typeface="Calibri"/>
              <a:ea typeface="新細明體" panose="02020500000000000000" pitchFamily="18" charset="-120"/>
              <a:cs typeface="+mn-cs"/>
            </a:rPr>
            <a:t>生命教育</a:t>
          </a:r>
          <a:r>
            <a:rPr lang="en-US" altLang="zh-TW">
              <a:solidFill>
                <a:srgbClr val="FF0000"/>
              </a:solidFill>
              <a:latin typeface="Calibri"/>
              <a:ea typeface="新細明體" panose="02020500000000000000" pitchFamily="18" charset="-120"/>
              <a:cs typeface="+mn-cs"/>
            </a:rPr>
            <a:t>)</a:t>
          </a:r>
        </a:p>
      </dgm:t>
    </dgm:pt>
    <dgm:pt modelId="{B0A2554C-ADFB-47D5-9304-4BDBBE894F14}" type="parTrans" cxnId="{ADB67F7E-87A9-42F4-A5D3-788783C79F14}">
      <dgm:prSet/>
      <dgm:spPr>
        <a:xfrm>
          <a:off x="1241991" y="1339659"/>
          <a:ext cx="1501208" cy="521080"/>
        </a:xfrm>
        <a:custGeom>
          <a:avLst/>
          <a:gdLst/>
          <a:ahLst/>
          <a:cxnLst/>
          <a:rect l="0" t="0" r="0" b="0"/>
          <a:pathLst>
            <a:path>
              <a:moveTo>
                <a:pt x="1501208" y="0"/>
              </a:moveTo>
              <a:lnTo>
                <a:pt x="1501208" y="260540"/>
              </a:lnTo>
              <a:lnTo>
                <a:pt x="0" y="260540"/>
              </a:lnTo>
              <a:lnTo>
                <a:pt x="0" y="521080"/>
              </a:lnTo>
            </a:path>
          </a:pathLst>
        </a:custGeom>
      </dgm:spPr>
      <dgm:t>
        <a:bodyPr/>
        <a:lstStyle/>
        <a:p>
          <a:endParaRPr lang="zh-TW" altLang="en-US"/>
        </a:p>
      </dgm:t>
    </dgm:pt>
    <dgm:pt modelId="{4D008DE8-C9FD-4FC2-A479-E7A0CEB5DA91}" type="sibTrans" cxnId="{ADB67F7E-87A9-42F4-A5D3-788783C79F14}">
      <dgm:prSet/>
      <dgm:spPr/>
      <dgm:t>
        <a:bodyPr/>
        <a:lstStyle/>
        <a:p>
          <a:endParaRPr lang="zh-TW" altLang="en-US"/>
        </a:p>
      </dgm:t>
    </dgm:pt>
    <dgm:pt modelId="{D3466CDF-9ED8-41D4-B88D-5463EC38AB9C}">
      <dgm:prSet phldrT="[文字]"/>
      <dgm:spPr>
        <a:xfrm>
          <a:off x="3003740" y="1860740"/>
          <a:ext cx="2481336" cy="1240668"/>
        </a:xfrm>
        <a:prstGeom prst="rect">
          <a:avLst/>
        </a:prstGeom>
      </dgm:spPr>
      <dgm:t>
        <a:bodyPr/>
        <a:lstStyle/>
        <a:p>
          <a:pPr>
            <a:buNone/>
          </a:pPr>
          <a:r>
            <a:rPr lang="zh-TW" altLang="en-US">
              <a:solidFill>
                <a:srgbClr val="FF0000"/>
              </a:solidFill>
              <a:latin typeface="Calibri"/>
              <a:ea typeface="新細明體" panose="02020500000000000000" pitchFamily="18" charset="-120"/>
              <a:cs typeface="+mn-cs"/>
            </a:rPr>
            <a:t>環境教育</a:t>
          </a:r>
          <a:endParaRPr lang="en-US" altLang="zh-TW">
            <a:solidFill>
              <a:srgbClr val="FF0000"/>
            </a:solidFill>
            <a:latin typeface="Calibri"/>
            <a:ea typeface="新細明體" panose="02020500000000000000" pitchFamily="18" charset="-120"/>
            <a:cs typeface="+mn-cs"/>
          </a:endParaRPr>
        </a:p>
        <a:p>
          <a:pPr>
            <a:buNone/>
          </a:pPr>
          <a:r>
            <a:rPr lang="en-US" altLang="zh-TW">
              <a:solidFill>
                <a:sysClr val="windowText" lastClr="000000"/>
              </a:solidFill>
              <a:latin typeface="Calibri"/>
              <a:ea typeface="新細明體" panose="02020500000000000000" pitchFamily="18" charset="-120"/>
              <a:cs typeface="+mn-cs"/>
            </a:rPr>
            <a:t>(</a:t>
          </a:r>
          <a:r>
            <a:rPr lang="zh-TW" altLang="en-US">
              <a:solidFill>
                <a:sysClr val="windowText" lastClr="000000"/>
              </a:solidFill>
              <a:latin typeface="Calibri"/>
              <a:ea typeface="新細明體" panose="02020500000000000000" pitchFamily="18" charset="-120"/>
              <a:cs typeface="+mn-cs"/>
            </a:rPr>
            <a:t>認識海洋垃圾汙染</a:t>
          </a:r>
          <a:r>
            <a:rPr lang="en-US" altLang="zh-TW">
              <a:solidFill>
                <a:sysClr val="windowText" lastClr="000000"/>
              </a:solidFill>
              <a:latin typeface="Calibri"/>
              <a:ea typeface="新細明體" panose="02020500000000000000" pitchFamily="18" charset="-120"/>
              <a:cs typeface="+mn-cs"/>
            </a:rPr>
            <a:t>)</a:t>
          </a:r>
        </a:p>
        <a:p>
          <a:pPr>
            <a:buNone/>
          </a:pPr>
          <a:r>
            <a:rPr lang="en-US" altLang="zh-TW">
              <a:solidFill>
                <a:sysClr val="windowText" lastClr="000000"/>
              </a:solidFill>
              <a:latin typeface="Calibri"/>
              <a:ea typeface="新細明體" panose="02020500000000000000" pitchFamily="18" charset="-120"/>
              <a:cs typeface="+mn-cs"/>
            </a:rPr>
            <a:t>(</a:t>
          </a:r>
          <a:r>
            <a:rPr lang="zh-TW" altLang="en-US">
              <a:solidFill>
                <a:sysClr val="windowText" lastClr="000000"/>
              </a:solidFill>
              <a:latin typeface="Calibri"/>
              <a:ea typeface="新細明體" panose="02020500000000000000" pitchFamily="18" charset="-120"/>
              <a:cs typeface="+mn-cs"/>
            </a:rPr>
            <a:t>戶外教學</a:t>
          </a:r>
          <a:r>
            <a:rPr lang="en-US" altLang="zh-TW">
              <a:solidFill>
                <a:sysClr val="windowText" lastClr="000000"/>
              </a:solidFill>
              <a:latin typeface="Calibri"/>
              <a:ea typeface="新細明體" panose="02020500000000000000" pitchFamily="18" charset="-120"/>
              <a:cs typeface="+mn-cs"/>
            </a:rPr>
            <a:t>-</a:t>
          </a:r>
          <a:r>
            <a:rPr lang="zh-TW" altLang="en-US">
              <a:solidFill>
                <a:sysClr val="windowText" lastClr="000000"/>
              </a:solidFill>
              <a:latin typeface="Calibri"/>
              <a:ea typeface="新細明體" panose="02020500000000000000" pitchFamily="18" charset="-120"/>
              <a:cs typeface="+mn-cs"/>
            </a:rPr>
            <a:t>淨灘</a:t>
          </a:r>
          <a:r>
            <a:rPr lang="en-US" altLang="zh-TW">
              <a:solidFill>
                <a:sysClr val="windowText" lastClr="000000"/>
              </a:solidFill>
              <a:latin typeface="Calibri"/>
              <a:ea typeface="新細明體" panose="02020500000000000000" pitchFamily="18" charset="-120"/>
              <a:cs typeface="+mn-cs"/>
            </a:rPr>
            <a:t>)</a:t>
          </a:r>
          <a:r>
            <a:rPr lang="en-US" altLang="zh-TW">
              <a:solidFill>
                <a:srgbClr val="FF0000"/>
              </a:solidFill>
              <a:latin typeface="Calibri"/>
              <a:ea typeface="新細明體" panose="02020500000000000000" pitchFamily="18" charset="-120"/>
              <a:cs typeface="+mn-cs"/>
            </a:rPr>
            <a:t>(</a:t>
          </a:r>
          <a:r>
            <a:rPr lang="zh-TW" altLang="en-US">
              <a:solidFill>
                <a:srgbClr val="FF0000"/>
              </a:solidFill>
              <a:latin typeface="Calibri"/>
              <a:ea typeface="新細明體" panose="02020500000000000000" pitchFamily="18" charset="-120"/>
              <a:cs typeface="+mn-cs"/>
            </a:rPr>
            <a:t>戶外教育</a:t>
          </a:r>
          <a:r>
            <a:rPr lang="en-US" altLang="zh-TW">
              <a:solidFill>
                <a:srgbClr val="FF0000"/>
              </a:solidFill>
              <a:latin typeface="Calibri"/>
              <a:ea typeface="新細明體" panose="02020500000000000000" pitchFamily="18" charset="-120"/>
              <a:cs typeface="+mn-cs"/>
            </a:rPr>
            <a:t>)</a:t>
          </a:r>
        </a:p>
      </dgm:t>
    </dgm:pt>
    <dgm:pt modelId="{C6FBF1A8-67F1-4803-8985-F0B82C338294}" type="parTrans" cxnId="{76CDCF24-9403-4A75-91AD-AD0738051458}">
      <dgm:prSet/>
      <dgm:spPr>
        <a:xfrm>
          <a:off x="2743200" y="1339659"/>
          <a:ext cx="1501208" cy="521080"/>
        </a:xfrm>
        <a:custGeom>
          <a:avLst/>
          <a:gdLst/>
          <a:ahLst/>
          <a:cxnLst/>
          <a:rect l="0" t="0" r="0" b="0"/>
          <a:pathLst>
            <a:path>
              <a:moveTo>
                <a:pt x="0" y="0"/>
              </a:moveTo>
              <a:lnTo>
                <a:pt x="0" y="260540"/>
              </a:lnTo>
              <a:lnTo>
                <a:pt x="1501208" y="260540"/>
              </a:lnTo>
              <a:lnTo>
                <a:pt x="1501208" y="521080"/>
              </a:lnTo>
            </a:path>
          </a:pathLst>
        </a:custGeom>
      </dgm:spPr>
      <dgm:t>
        <a:bodyPr/>
        <a:lstStyle/>
        <a:p>
          <a:endParaRPr lang="zh-TW" altLang="en-US"/>
        </a:p>
      </dgm:t>
    </dgm:pt>
    <dgm:pt modelId="{1116CDB5-A004-4E3B-A0D3-188F52CA5FE3}" type="sibTrans" cxnId="{76CDCF24-9403-4A75-91AD-AD0738051458}">
      <dgm:prSet/>
      <dgm:spPr/>
      <dgm:t>
        <a:bodyPr/>
        <a:lstStyle/>
        <a:p>
          <a:endParaRPr lang="zh-TW" altLang="en-US"/>
        </a:p>
      </dgm:t>
    </dgm:pt>
    <dgm:pt modelId="{17EA3CF9-4789-46D8-8760-05C21FE466A5}">
      <dgm:prSet/>
      <dgm:spPr/>
      <dgm:t>
        <a:bodyPr/>
        <a:lstStyle/>
        <a:p>
          <a:r>
            <a:rPr lang="zh-TW" altLang="en-US">
              <a:solidFill>
                <a:srgbClr val="FF0000"/>
              </a:solidFill>
            </a:rPr>
            <a:t>生涯發展</a:t>
          </a:r>
          <a:br>
            <a:rPr lang="en-US" altLang="zh-TW">
              <a:solidFill>
                <a:srgbClr val="FF0000"/>
              </a:solidFill>
            </a:rPr>
          </a:br>
          <a:r>
            <a:rPr lang="en-US" altLang="zh-TW"/>
            <a:t>(</a:t>
          </a:r>
          <a:r>
            <a:rPr lang="zh-TW" altLang="en-US"/>
            <a:t>家庭資源管理</a:t>
          </a:r>
          <a:r>
            <a:rPr lang="en-US" altLang="zh-TW"/>
            <a:t>)</a:t>
          </a:r>
        </a:p>
        <a:p>
          <a:r>
            <a:rPr lang="en-US" altLang="zh-TW"/>
            <a:t>(</a:t>
          </a:r>
          <a:r>
            <a:rPr lang="zh-TW" altLang="en-US"/>
            <a:t>職場達人講座</a:t>
          </a:r>
          <a:r>
            <a:rPr lang="en-US" altLang="zh-TW"/>
            <a:t>)</a:t>
          </a:r>
          <a:endParaRPr lang="zh-TW" altLang="en-US"/>
        </a:p>
      </dgm:t>
    </dgm:pt>
    <dgm:pt modelId="{707F4456-AEC6-41BD-900F-5E58F0DB302C}" type="parTrans" cxnId="{CC27DA75-84A1-48BC-AA35-46A302D0F22C}">
      <dgm:prSet/>
      <dgm:spPr/>
      <dgm:t>
        <a:bodyPr/>
        <a:lstStyle/>
        <a:p>
          <a:endParaRPr lang="zh-TW" altLang="en-US"/>
        </a:p>
      </dgm:t>
    </dgm:pt>
    <dgm:pt modelId="{4FD91F9C-54B9-408D-9316-69BCDF9FBDE5}" type="sibTrans" cxnId="{CC27DA75-84A1-48BC-AA35-46A302D0F22C}">
      <dgm:prSet/>
      <dgm:spPr/>
      <dgm:t>
        <a:bodyPr/>
        <a:lstStyle/>
        <a:p>
          <a:endParaRPr lang="zh-TW" altLang="en-US"/>
        </a:p>
      </dgm:t>
    </dgm:pt>
    <dgm:pt modelId="{20CB74A9-4762-404B-8048-13EE7DE2EF15}">
      <dgm:prSet/>
      <dgm:spPr/>
      <dgm:t>
        <a:bodyPr/>
        <a:lstStyle/>
        <a:p>
          <a:r>
            <a:rPr lang="zh-TW" altLang="en-US">
              <a:solidFill>
                <a:srgbClr val="FF0000"/>
              </a:solidFill>
            </a:rPr>
            <a:t>健康促進</a:t>
          </a:r>
          <a:endParaRPr lang="en-US" altLang="zh-TW">
            <a:solidFill>
              <a:srgbClr val="FF0000"/>
            </a:solidFill>
          </a:endParaRPr>
        </a:p>
        <a:p>
          <a:r>
            <a:rPr lang="en-US" altLang="zh-TW"/>
            <a:t>(</a:t>
          </a:r>
          <a:r>
            <a:rPr lang="zh-TW" altLang="en-US"/>
            <a:t>跳繩比賽</a:t>
          </a:r>
          <a:r>
            <a:rPr lang="en-US" altLang="zh-TW"/>
            <a:t>)</a:t>
          </a:r>
        </a:p>
      </dgm:t>
    </dgm:pt>
    <dgm:pt modelId="{72213318-E5B6-49A7-AE5F-676BAE64C075}" type="parTrans" cxnId="{7A55D38E-4AB2-4A45-BFDC-51C10775E67D}">
      <dgm:prSet/>
      <dgm:spPr/>
      <dgm:t>
        <a:bodyPr/>
        <a:lstStyle/>
        <a:p>
          <a:endParaRPr lang="zh-TW" altLang="en-US"/>
        </a:p>
      </dgm:t>
    </dgm:pt>
    <dgm:pt modelId="{ED3A5112-17C0-4037-973D-212F42DF40FE}" type="sibTrans" cxnId="{7A55D38E-4AB2-4A45-BFDC-51C10775E67D}">
      <dgm:prSet/>
      <dgm:spPr/>
      <dgm:t>
        <a:bodyPr/>
        <a:lstStyle/>
        <a:p>
          <a:endParaRPr lang="zh-TW" altLang="en-US"/>
        </a:p>
      </dgm:t>
    </dgm:pt>
    <dgm:pt modelId="{A5AB277E-9E99-4022-8DBD-597A404A70B9}" type="pres">
      <dgm:prSet presAssocID="{001E5D22-D802-45D2-BCEA-7E67615AE58B}" presName="hierChild1" presStyleCnt="0">
        <dgm:presLayoutVars>
          <dgm:orgChart val="1"/>
          <dgm:chPref val="1"/>
          <dgm:dir/>
          <dgm:animOne val="branch"/>
          <dgm:animLvl val="lvl"/>
          <dgm:resizeHandles/>
        </dgm:presLayoutVars>
      </dgm:prSet>
      <dgm:spPr/>
    </dgm:pt>
    <dgm:pt modelId="{10D7835C-4B39-48A1-840D-B914D5C3BE29}" type="pres">
      <dgm:prSet presAssocID="{B17716BF-C27E-4D52-A9E1-5F269D6F1AA0}" presName="hierRoot1" presStyleCnt="0">
        <dgm:presLayoutVars>
          <dgm:hierBranch val="init"/>
        </dgm:presLayoutVars>
      </dgm:prSet>
      <dgm:spPr/>
    </dgm:pt>
    <dgm:pt modelId="{71383154-F386-433B-8BB4-255342A054D2}" type="pres">
      <dgm:prSet presAssocID="{B17716BF-C27E-4D52-A9E1-5F269D6F1AA0}" presName="rootComposite1" presStyleCnt="0"/>
      <dgm:spPr/>
    </dgm:pt>
    <dgm:pt modelId="{2034FC74-3D40-4440-A636-44F29184C0E9}" type="pres">
      <dgm:prSet presAssocID="{B17716BF-C27E-4D52-A9E1-5F269D6F1AA0}" presName="rootText1" presStyleLbl="node0" presStyleIdx="0" presStyleCnt="1" custLinFactNeighborX="-325" custLinFactNeighborY="-32488">
        <dgm:presLayoutVars>
          <dgm:chPref val="3"/>
        </dgm:presLayoutVars>
      </dgm:prSet>
      <dgm:spPr/>
    </dgm:pt>
    <dgm:pt modelId="{E929E759-71EF-4B60-A0A6-9C745F5DCCD1}" type="pres">
      <dgm:prSet presAssocID="{B17716BF-C27E-4D52-A9E1-5F269D6F1AA0}" presName="rootConnector1" presStyleLbl="node1" presStyleIdx="0" presStyleCnt="0"/>
      <dgm:spPr/>
    </dgm:pt>
    <dgm:pt modelId="{D94B3CF4-3CE6-4A15-B66B-8C6556316FD8}" type="pres">
      <dgm:prSet presAssocID="{B17716BF-C27E-4D52-A9E1-5F269D6F1AA0}" presName="hierChild2" presStyleCnt="0"/>
      <dgm:spPr/>
    </dgm:pt>
    <dgm:pt modelId="{ED927CA4-FDC0-46A1-A336-BCE5DF15E1E7}" type="pres">
      <dgm:prSet presAssocID="{B0A2554C-ADFB-47D5-9304-4BDBBE894F14}" presName="Name37" presStyleLbl="parChTrans1D2" presStyleIdx="0" presStyleCnt="4"/>
      <dgm:spPr/>
    </dgm:pt>
    <dgm:pt modelId="{19D62E37-D783-4759-82B2-D9FEE7E78CBB}" type="pres">
      <dgm:prSet presAssocID="{3E4283F1-028B-492F-9ECB-0CD0B379F75C}" presName="hierRoot2" presStyleCnt="0">
        <dgm:presLayoutVars>
          <dgm:hierBranch val="init"/>
        </dgm:presLayoutVars>
      </dgm:prSet>
      <dgm:spPr/>
    </dgm:pt>
    <dgm:pt modelId="{3816990A-1585-45D7-BC23-4077FE68FE55}" type="pres">
      <dgm:prSet presAssocID="{3E4283F1-028B-492F-9ECB-0CD0B379F75C}" presName="rootComposite" presStyleCnt="0"/>
      <dgm:spPr/>
    </dgm:pt>
    <dgm:pt modelId="{4CEA35B4-E998-44D5-A657-954C16DCD4CF}" type="pres">
      <dgm:prSet presAssocID="{3E4283F1-028B-492F-9ECB-0CD0B379F75C}" presName="rootText" presStyleLbl="node2" presStyleIdx="0" presStyleCnt="4">
        <dgm:presLayoutVars>
          <dgm:chPref val="3"/>
        </dgm:presLayoutVars>
      </dgm:prSet>
      <dgm:spPr/>
    </dgm:pt>
    <dgm:pt modelId="{14338FBA-1349-4448-A4E7-572311016698}" type="pres">
      <dgm:prSet presAssocID="{3E4283F1-028B-492F-9ECB-0CD0B379F75C}" presName="rootConnector" presStyleLbl="node2" presStyleIdx="0" presStyleCnt="4"/>
      <dgm:spPr/>
    </dgm:pt>
    <dgm:pt modelId="{73757EF4-7803-4B97-ABC2-2E9514DE71AB}" type="pres">
      <dgm:prSet presAssocID="{3E4283F1-028B-492F-9ECB-0CD0B379F75C}" presName="hierChild4" presStyleCnt="0"/>
      <dgm:spPr/>
    </dgm:pt>
    <dgm:pt modelId="{6BDC1FCD-C498-4939-90A3-FAFD6DF3E9AF}" type="pres">
      <dgm:prSet presAssocID="{3E4283F1-028B-492F-9ECB-0CD0B379F75C}" presName="hierChild5" presStyleCnt="0"/>
      <dgm:spPr/>
    </dgm:pt>
    <dgm:pt modelId="{2ABB38B1-FEB1-45D2-B5BF-75C043BDF08A}" type="pres">
      <dgm:prSet presAssocID="{707F4456-AEC6-41BD-900F-5E58F0DB302C}" presName="Name37" presStyleLbl="parChTrans1D2" presStyleIdx="1" presStyleCnt="4"/>
      <dgm:spPr/>
    </dgm:pt>
    <dgm:pt modelId="{56AE1948-D889-452E-BD32-5606FA71BCFA}" type="pres">
      <dgm:prSet presAssocID="{17EA3CF9-4789-46D8-8760-05C21FE466A5}" presName="hierRoot2" presStyleCnt="0">
        <dgm:presLayoutVars>
          <dgm:hierBranch val="init"/>
        </dgm:presLayoutVars>
      </dgm:prSet>
      <dgm:spPr/>
    </dgm:pt>
    <dgm:pt modelId="{467802A0-286E-4905-A8EB-042F68ACF523}" type="pres">
      <dgm:prSet presAssocID="{17EA3CF9-4789-46D8-8760-05C21FE466A5}" presName="rootComposite" presStyleCnt="0"/>
      <dgm:spPr/>
    </dgm:pt>
    <dgm:pt modelId="{04380931-312F-48EE-9A28-B5727BDEB1FB}" type="pres">
      <dgm:prSet presAssocID="{17EA3CF9-4789-46D8-8760-05C21FE466A5}" presName="rootText" presStyleLbl="node2" presStyleIdx="1" presStyleCnt="4">
        <dgm:presLayoutVars>
          <dgm:chPref val="3"/>
        </dgm:presLayoutVars>
      </dgm:prSet>
      <dgm:spPr/>
    </dgm:pt>
    <dgm:pt modelId="{18EB2168-1CF0-4DD9-8399-C1D239F5F199}" type="pres">
      <dgm:prSet presAssocID="{17EA3CF9-4789-46D8-8760-05C21FE466A5}" presName="rootConnector" presStyleLbl="node2" presStyleIdx="1" presStyleCnt="4"/>
      <dgm:spPr/>
    </dgm:pt>
    <dgm:pt modelId="{EFD430CA-6B0B-4F4A-B86D-DF8E05A93DBF}" type="pres">
      <dgm:prSet presAssocID="{17EA3CF9-4789-46D8-8760-05C21FE466A5}" presName="hierChild4" presStyleCnt="0"/>
      <dgm:spPr/>
    </dgm:pt>
    <dgm:pt modelId="{BE1A7B86-947B-48B6-8244-716FE3D5D8C3}" type="pres">
      <dgm:prSet presAssocID="{17EA3CF9-4789-46D8-8760-05C21FE466A5}" presName="hierChild5" presStyleCnt="0"/>
      <dgm:spPr/>
    </dgm:pt>
    <dgm:pt modelId="{E281011C-99FD-4FFE-912E-3B70EC5DEEF3}" type="pres">
      <dgm:prSet presAssocID="{C6FBF1A8-67F1-4803-8985-F0B82C338294}" presName="Name37" presStyleLbl="parChTrans1D2" presStyleIdx="2" presStyleCnt="4"/>
      <dgm:spPr/>
    </dgm:pt>
    <dgm:pt modelId="{84EE0863-898F-49B7-852A-1E3306B66CBA}" type="pres">
      <dgm:prSet presAssocID="{D3466CDF-9ED8-41D4-B88D-5463EC38AB9C}" presName="hierRoot2" presStyleCnt="0">
        <dgm:presLayoutVars>
          <dgm:hierBranch val="init"/>
        </dgm:presLayoutVars>
      </dgm:prSet>
      <dgm:spPr/>
    </dgm:pt>
    <dgm:pt modelId="{F7A52E0D-55D4-479F-9E8E-0D76ABF336CB}" type="pres">
      <dgm:prSet presAssocID="{D3466CDF-9ED8-41D4-B88D-5463EC38AB9C}" presName="rootComposite" presStyleCnt="0"/>
      <dgm:spPr/>
    </dgm:pt>
    <dgm:pt modelId="{9796ED09-5C02-46DF-8398-2A8D34C5253D}" type="pres">
      <dgm:prSet presAssocID="{D3466CDF-9ED8-41D4-B88D-5463EC38AB9C}" presName="rootText" presStyleLbl="node2" presStyleIdx="2" presStyleCnt="4">
        <dgm:presLayoutVars>
          <dgm:chPref val="3"/>
        </dgm:presLayoutVars>
      </dgm:prSet>
      <dgm:spPr/>
    </dgm:pt>
    <dgm:pt modelId="{FD4DF684-9C5C-4350-A2BB-F5F896FBB706}" type="pres">
      <dgm:prSet presAssocID="{D3466CDF-9ED8-41D4-B88D-5463EC38AB9C}" presName="rootConnector" presStyleLbl="node2" presStyleIdx="2" presStyleCnt="4"/>
      <dgm:spPr/>
    </dgm:pt>
    <dgm:pt modelId="{826B3B7A-DC96-4AB9-ACD5-E616642989B5}" type="pres">
      <dgm:prSet presAssocID="{D3466CDF-9ED8-41D4-B88D-5463EC38AB9C}" presName="hierChild4" presStyleCnt="0"/>
      <dgm:spPr/>
    </dgm:pt>
    <dgm:pt modelId="{F8EC6EF0-E320-401F-933D-59A1DF8C50B0}" type="pres">
      <dgm:prSet presAssocID="{D3466CDF-9ED8-41D4-B88D-5463EC38AB9C}" presName="hierChild5" presStyleCnt="0"/>
      <dgm:spPr/>
    </dgm:pt>
    <dgm:pt modelId="{8B16808D-56EB-4FD6-B99A-788EB73C87FF}" type="pres">
      <dgm:prSet presAssocID="{72213318-E5B6-49A7-AE5F-676BAE64C075}" presName="Name37" presStyleLbl="parChTrans1D2" presStyleIdx="3" presStyleCnt="4"/>
      <dgm:spPr/>
    </dgm:pt>
    <dgm:pt modelId="{0F35AF52-0A93-4F76-8DC4-898A47D9D1CE}" type="pres">
      <dgm:prSet presAssocID="{20CB74A9-4762-404B-8048-13EE7DE2EF15}" presName="hierRoot2" presStyleCnt="0">
        <dgm:presLayoutVars>
          <dgm:hierBranch val="init"/>
        </dgm:presLayoutVars>
      </dgm:prSet>
      <dgm:spPr/>
    </dgm:pt>
    <dgm:pt modelId="{4F18AE8E-1DB2-4726-8DC1-0D025A42370A}" type="pres">
      <dgm:prSet presAssocID="{20CB74A9-4762-404B-8048-13EE7DE2EF15}" presName="rootComposite" presStyleCnt="0"/>
      <dgm:spPr/>
    </dgm:pt>
    <dgm:pt modelId="{A5A8CCA0-FABF-4295-AA90-5FBE0A172837}" type="pres">
      <dgm:prSet presAssocID="{20CB74A9-4762-404B-8048-13EE7DE2EF15}" presName="rootText" presStyleLbl="node2" presStyleIdx="3" presStyleCnt="4">
        <dgm:presLayoutVars>
          <dgm:chPref val="3"/>
        </dgm:presLayoutVars>
      </dgm:prSet>
      <dgm:spPr/>
    </dgm:pt>
    <dgm:pt modelId="{73AD2486-4DBB-4B8B-A9A4-96CE429CCD2F}" type="pres">
      <dgm:prSet presAssocID="{20CB74A9-4762-404B-8048-13EE7DE2EF15}" presName="rootConnector" presStyleLbl="node2" presStyleIdx="3" presStyleCnt="4"/>
      <dgm:spPr/>
    </dgm:pt>
    <dgm:pt modelId="{97E811B5-16C2-4B9A-9E19-F2175C2301B3}" type="pres">
      <dgm:prSet presAssocID="{20CB74A9-4762-404B-8048-13EE7DE2EF15}" presName="hierChild4" presStyleCnt="0"/>
      <dgm:spPr/>
    </dgm:pt>
    <dgm:pt modelId="{07BC0CA5-8AAA-4968-9B3F-7A9326BD689C}" type="pres">
      <dgm:prSet presAssocID="{20CB74A9-4762-404B-8048-13EE7DE2EF15}" presName="hierChild5" presStyleCnt="0"/>
      <dgm:spPr/>
    </dgm:pt>
    <dgm:pt modelId="{02C7F5D4-F17C-4520-B4D6-41E87F238686}" type="pres">
      <dgm:prSet presAssocID="{B17716BF-C27E-4D52-A9E1-5F269D6F1AA0}" presName="hierChild3" presStyleCnt="0"/>
      <dgm:spPr/>
    </dgm:pt>
  </dgm:ptLst>
  <dgm:cxnLst>
    <dgm:cxn modelId="{02640902-7851-4C3B-BC27-6D8663D63731}" type="presOf" srcId="{72213318-E5B6-49A7-AE5F-676BAE64C075}" destId="{8B16808D-56EB-4FD6-B99A-788EB73C87FF}" srcOrd="0" destOrd="0" presId="urn:microsoft.com/office/officeart/2005/8/layout/orgChart1"/>
    <dgm:cxn modelId="{35220D1D-0655-4777-A5E8-0DD6DDC41396}" type="presOf" srcId="{20CB74A9-4762-404B-8048-13EE7DE2EF15}" destId="{73AD2486-4DBB-4B8B-A9A4-96CE429CCD2F}" srcOrd="1" destOrd="0" presId="urn:microsoft.com/office/officeart/2005/8/layout/orgChart1"/>
    <dgm:cxn modelId="{76CDCF24-9403-4A75-91AD-AD0738051458}" srcId="{B17716BF-C27E-4D52-A9E1-5F269D6F1AA0}" destId="{D3466CDF-9ED8-41D4-B88D-5463EC38AB9C}" srcOrd="2" destOrd="0" parTransId="{C6FBF1A8-67F1-4803-8985-F0B82C338294}" sibTransId="{1116CDB5-A004-4E3B-A0D3-188F52CA5FE3}"/>
    <dgm:cxn modelId="{0810412B-B9BA-4D5D-A7E9-26520ED2913B}" type="presOf" srcId="{B17716BF-C27E-4D52-A9E1-5F269D6F1AA0}" destId="{2034FC74-3D40-4440-A636-44F29184C0E9}" srcOrd="0" destOrd="0" presId="urn:microsoft.com/office/officeart/2005/8/layout/orgChart1"/>
    <dgm:cxn modelId="{B1DB2B3B-D28C-4ED4-9BD3-4E322574A4B7}" type="presOf" srcId="{001E5D22-D802-45D2-BCEA-7E67615AE58B}" destId="{A5AB277E-9E99-4022-8DBD-597A404A70B9}" srcOrd="0" destOrd="0" presId="urn:microsoft.com/office/officeart/2005/8/layout/orgChart1"/>
    <dgm:cxn modelId="{88C3803C-89EB-493B-B1D8-8393B27ECEC2}" type="presOf" srcId="{3E4283F1-028B-492F-9ECB-0CD0B379F75C}" destId="{4CEA35B4-E998-44D5-A657-954C16DCD4CF}" srcOrd="0" destOrd="0" presId="urn:microsoft.com/office/officeart/2005/8/layout/orgChart1"/>
    <dgm:cxn modelId="{E60EB665-2B04-4B0F-AD35-003D9606C189}" type="presOf" srcId="{707F4456-AEC6-41BD-900F-5E58F0DB302C}" destId="{2ABB38B1-FEB1-45D2-B5BF-75C043BDF08A}" srcOrd="0" destOrd="0" presId="urn:microsoft.com/office/officeart/2005/8/layout/orgChart1"/>
    <dgm:cxn modelId="{759E066B-B1B4-4469-8D83-722DBD91F90D}" type="presOf" srcId="{17EA3CF9-4789-46D8-8760-05C21FE466A5}" destId="{18EB2168-1CF0-4DD9-8399-C1D239F5F199}" srcOrd="1" destOrd="0" presId="urn:microsoft.com/office/officeart/2005/8/layout/orgChart1"/>
    <dgm:cxn modelId="{E3612A54-B943-4606-BBF9-077AB9339986}" type="presOf" srcId="{3E4283F1-028B-492F-9ECB-0CD0B379F75C}" destId="{14338FBA-1349-4448-A4E7-572311016698}" srcOrd="1" destOrd="0" presId="urn:microsoft.com/office/officeart/2005/8/layout/orgChart1"/>
    <dgm:cxn modelId="{CC27DA75-84A1-48BC-AA35-46A302D0F22C}" srcId="{B17716BF-C27E-4D52-A9E1-5F269D6F1AA0}" destId="{17EA3CF9-4789-46D8-8760-05C21FE466A5}" srcOrd="1" destOrd="0" parTransId="{707F4456-AEC6-41BD-900F-5E58F0DB302C}" sibTransId="{4FD91F9C-54B9-408D-9316-69BCDF9FBDE5}"/>
    <dgm:cxn modelId="{ADB67F7E-87A9-42F4-A5D3-788783C79F14}" srcId="{B17716BF-C27E-4D52-A9E1-5F269D6F1AA0}" destId="{3E4283F1-028B-492F-9ECB-0CD0B379F75C}" srcOrd="0" destOrd="0" parTransId="{B0A2554C-ADFB-47D5-9304-4BDBBE894F14}" sibTransId="{4D008DE8-C9FD-4FC2-A479-E7A0CEB5DA91}"/>
    <dgm:cxn modelId="{41CBF487-6683-4AAD-B9EE-62AA34E20750}" srcId="{001E5D22-D802-45D2-BCEA-7E67615AE58B}" destId="{B17716BF-C27E-4D52-A9E1-5F269D6F1AA0}" srcOrd="0" destOrd="0" parTransId="{700F092C-30AF-4C0F-B3AF-2255D7166E32}" sibTransId="{4978871B-FA11-48B4-BC4B-6B028741EF42}"/>
    <dgm:cxn modelId="{7A55D38E-4AB2-4A45-BFDC-51C10775E67D}" srcId="{B17716BF-C27E-4D52-A9E1-5F269D6F1AA0}" destId="{20CB74A9-4762-404B-8048-13EE7DE2EF15}" srcOrd="3" destOrd="0" parTransId="{72213318-E5B6-49A7-AE5F-676BAE64C075}" sibTransId="{ED3A5112-17C0-4037-973D-212F42DF40FE}"/>
    <dgm:cxn modelId="{D4C5F394-B077-4F33-95E3-44163778C324}" type="presOf" srcId="{D3466CDF-9ED8-41D4-B88D-5463EC38AB9C}" destId="{9796ED09-5C02-46DF-8398-2A8D34C5253D}" srcOrd="0" destOrd="0" presId="urn:microsoft.com/office/officeart/2005/8/layout/orgChart1"/>
    <dgm:cxn modelId="{C29DA2C9-DB5A-442B-A4EE-1B133494069D}" type="presOf" srcId="{B0A2554C-ADFB-47D5-9304-4BDBBE894F14}" destId="{ED927CA4-FDC0-46A1-A336-BCE5DF15E1E7}" srcOrd="0" destOrd="0" presId="urn:microsoft.com/office/officeart/2005/8/layout/orgChart1"/>
    <dgm:cxn modelId="{1DB09CCB-DA56-435E-8DFF-D16779E0076A}" type="presOf" srcId="{C6FBF1A8-67F1-4803-8985-F0B82C338294}" destId="{E281011C-99FD-4FFE-912E-3B70EC5DEEF3}" srcOrd="0" destOrd="0" presId="urn:microsoft.com/office/officeart/2005/8/layout/orgChart1"/>
    <dgm:cxn modelId="{FEE583D4-B28D-476C-805B-7C7A935730DD}" type="presOf" srcId="{D3466CDF-9ED8-41D4-B88D-5463EC38AB9C}" destId="{FD4DF684-9C5C-4350-A2BB-F5F896FBB706}" srcOrd="1" destOrd="0" presId="urn:microsoft.com/office/officeart/2005/8/layout/orgChart1"/>
    <dgm:cxn modelId="{6BD772E7-DEEE-4A0B-97E8-F9D98BB0EAD1}" type="presOf" srcId="{17EA3CF9-4789-46D8-8760-05C21FE466A5}" destId="{04380931-312F-48EE-9A28-B5727BDEB1FB}" srcOrd="0" destOrd="0" presId="urn:microsoft.com/office/officeart/2005/8/layout/orgChart1"/>
    <dgm:cxn modelId="{54394AE8-C045-425E-8914-5AE1DDD8B4E2}" type="presOf" srcId="{20CB74A9-4762-404B-8048-13EE7DE2EF15}" destId="{A5A8CCA0-FABF-4295-AA90-5FBE0A172837}" srcOrd="0" destOrd="0" presId="urn:microsoft.com/office/officeart/2005/8/layout/orgChart1"/>
    <dgm:cxn modelId="{48FB3CEB-CC1B-4257-B4A0-BB6C1EB30BC2}" type="presOf" srcId="{B17716BF-C27E-4D52-A9E1-5F269D6F1AA0}" destId="{E929E759-71EF-4B60-A0A6-9C745F5DCCD1}" srcOrd="1" destOrd="0" presId="urn:microsoft.com/office/officeart/2005/8/layout/orgChart1"/>
    <dgm:cxn modelId="{3D75AF28-6CA5-484D-AF17-9B1688819C09}" type="presParOf" srcId="{A5AB277E-9E99-4022-8DBD-597A404A70B9}" destId="{10D7835C-4B39-48A1-840D-B914D5C3BE29}" srcOrd="0" destOrd="0" presId="urn:microsoft.com/office/officeart/2005/8/layout/orgChart1"/>
    <dgm:cxn modelId="{47427D55-EE37-482F-A734-9C1D5F008700}" type="presParOf" srcId="{10D7835C-4B39-48A1-840D-B914D5C3BE29}" destId="{71383154-F386-433B-8BB4-255342A054D2}" srcOrd="0" destOrd="0" presId="urn:microsoft.com/office/officeart/2005/8/layout/orgChart1"/>
    <dgm:cxn modelId="{B71EC40A-2F84-46C4-9761-4E48D9708621}" type="presParOf" srcId="{71383154-F386-433B-8BB4-255342A054D2}" destId="{2034FC74-3D40-4440-A636-44F29184C0E9}" srcOrd="0" destOrd="0" presId="urn:microsoft.com/office/officeart/2005/8/layout/orgChart1"/>
    <dgm:cxn modelId="{F00C8B38-51DE-42CD-82C5-BB1E2D3CC20A}" type="presParOf" srcId="{71383154-F386-433B-8BB4-255342A054D2}" destId="{E929E759-71EF-4B60-A0A6-9C745F5DCCD1}" srcOrd="1" destOrd="0" presId="urn:microsoft.com/office/officeart/2005/8/layout/orgChart1"/>
    <dgm:cxn modelId="{D637CED9-D6E7-44C9-9A44-7E49923A1892}" type="presParOf" srcId="{10D7835C-4B39-48A1-840D-B914D5C3BE29}" destId="{D94B3CF4-3CE6-4A15-B66B-8C6556316FD8}" srcOrd="1" destOrd="0" presId="urn:microsoft.com/office/officeart/2005/8/layout/orgChart1"/>
    <dgm:cxn modelId="{BFCF12F6-F3C3-4AF4-A964-5233F0DC13A1}" type="presParOf" srcId="{D94B3CF4-3CE6-4A15-B66B-8C6556316FD8}" destId="{ED927CA4-FDC0-46A1-A336-BCE5DF15E1E7}" srcOrd="0" destOrd="0" presId="urn:microsoft.com/office/officeart/2005/8/layout/orgChart1"/>
    <dgm:cxn modelId="{76B2CA70-B4D1-48DE-9B2B-2B2CC83F9F35}" type="presParOf" srcId="{D94B3CF4-3CE6-4A15-B66B-8C6556316FD8}" destId="{19D62E37-D783-4759-82B2-D9FEE7E78CBB}" srcOrd="1" destOrd="0" presId="urn:microsoft.com/office/officeart/2005/8/layout/orgChart1"/>
    <dgm:cxn modelId="{862E8C51-2179-4A10-9A8E-EF9AF2DDDE36}" type="presParOf" srcId="{19D62E37-D783-4759-82B2-D9FEE7E78CBB}" destId="{3816990A-1585-45D7-BC23-4077FE68FE55}" srcOrd="0" destOrd="0" presId="urn:microsoft.com/office/officeart/2005/8/layout/orgChart1"/>
    <dgm:cxn modelId="{F502D58C-D6AF-4C6C-8F39-BBC2A95B5CD6}" type="presParOf" srcId="{3816990A-1585-45D7-BC23-4077FE68FE55}" destId="{4CEA35B4-E998-44D5-A657-954C16DCD4CF}" srcOrd="0" destOrd="0" presId="urn:microsoft.com/office/officeart/2005/8/layout/orgChart1"/>
    <dgm:cxn modelId="{31AC590F-CBFE-4F56-A300-B6FF98C13C1E}" type="presParOf" srcId="{3816990A-1585-45D7-BC23-4077FE68FE55}" destId="{14338FBA-1349-4448-A4E7-572311016698}" srcOrd="1" destOrd="0" presId="urn:microsoft.com/office/officeart/2005/8/layout/orgChart1"/>
    <dgm:cxn modelId="{E9266442-C43E-4538-965C-6375CB4CC17D}" type="presParOf" srcId="{19D62E37-D783-4759-82B2-D9FEE7E78CBB}" destId="{73757EF4-7803-4B97-ABC2-2E9514DE71AB}" srcOrd="1" destOrd="0" presId="urn:microsoft.com/office/officeart/2005/8/layout/orgChart1"/>
    <dgm:cxn modelId="{D79F0214-3FF6-4AE3-8EC7-8CE3EBC89912}" type="presParOf" srcId="{19D62E37-D783-4759-82B2-D9FEE7E78CBB}" destId="{6BDC1FCD-C498-4939-90A3-FAFD6DF3E9AF}" srcOrd="2" destOrd="0" presId="urn:microsoft.com/office/officeart/2005/8/layout/orgChart1"/>
    <dgm:cxn modelId="{C5891978-192F-41D6-822C-B7DE2357359B}" type="presParOf" srcId="{D94B3CF4-3CE6-4A15-B66B-8C6556316FD8}" destId="{2ABB38B1-FEB1-45D2-B5BF-75C043BDF08A}" srcOrd="2" destOrd="0" presId="urn:microsoft.com/office/officeart/2005/8/layout/orgChart1"/>
    <dgm:cxn modelId="{A800225A-3B5C-4853-A30A-C18FE81A7EE9}" type="presParOf" srcId="{D94B3CF4-3CE6-4A15-B66B-8C6556316FD8}" destId="{56AE1948-D889-452E-BD32-5606FA71BCFA}" srcOrd="3" destOrd="0" presId="urn:microsoft.com/office/officeart/2005/8/layout/orgChart1"/>
    <dgm:cxn modelId="{9445751D-6C4C-4711-9217-9512F7B25F4C}" type="presParOf" srcId="{56AE1948-D889-452E-BD32-5606FA71BCFA}" destId="{467802A0-286E-4905-A8EB-042F68ACF523}" srcOrd="0" destOrd="0" presId="urn:microsoft.com/office/officeart/2005/8/layout/orgChart1"/>
    <dgm:cxn modelId="{253DBE91-CAE6-4B5A-BCF8-CD7E3FD3C7E7}" type="presParOf" srcId="{467802A0-286E-4905-A8EB-042F68ACF523}" destId="{04380931-312F-48EE-9A28-B5727BDEB1FB}" srcOrd="0" destOrd="0" presId="urn:microsoft.com/office/officeart/2005/8/layout/orgChart1"/>
    <dgm:cxn modelId="{2A48293F-9A44-4889-97EC-D1D9EF33A6B1}" type="presParOf" srcId="{467802A0-286E-4905-A8EB-042F68ACF523}" destId="{18EB2168-1CF0-4DD9-8399-C1D239F5F199}" srcOrd="1" destOrd="0" presId="urn:microsoft.com/office/officeart/2005/8/layout/orgChart1"/>
    <dgm:cxn modelId="{35E28989-6352-42BE-8D56-6D712D8A0C6A}" type="presParOf" srcId="{56AE1948-D889-452E-BD32-5606FA71BCFA}" destId="{EFD430CA-6B0B-4F4A-B86D-DF8E05A93DBF}" srcOrd="1" destOrd="0" presId="urn:microsoft.com/office/officeart/2005/8/layout/orgChart1"/>
    <dgm:cxn modelId="{C1E69976-F46D-4DF9-A6ED-C7BE96FBFFAA}" type="presParOf" srcId="{56AE1948-D889-452E-BD32-5606FA71BCFA}" destId="{BE1A7B86-947B-48B6-8244-716FE3D5D8C3}" srcOrd="2" destOrd="0" presId="urn:microsoft.com/office/officeart/2005/8/layout/orgChart1"/>
    <dgm:cxn modelId="{9D140173-569D-4846-8403-4D159C9EF7F3}" type="presParOf" srcId="{D94B3CF4-3CE6-4A15-B66B-8C6556316FD8}" destId="{E281011C-99FD-4FFE-912E-3B70EC5DEEF3}" srcOrd="4" destOrd="0" presId="urn:microsoft.com/office/officeart/2005/8/layout/orgChart1"/>
    <dgm:cxn modelId="{1DD25EE7-AF0E-4401-90FA-191D2FC528A0}" type="presParOf" srcId="{D94B3CF4-3CE6-4A15-B66B-8C6556316FD8}" destId="{84EE0863-898F-49B7-852A-1E3306B66CBA}" srcOrd="5" destOrd="0" presId="urn:microsoft.com/office/officeart/2005/8/layout/orgChart1"/>
    <dgm:cxn modelId="{63E442BA-06CA-468E-8F76-AAF9FF1A20AA}" type="presParOf" srcId="{84EE0863-898F-49B7-852A-1E3306B66CBA}" destId="{F7A52E0D-55D4-479F-9E8E-0D76ABF336CB}" srcOrd="0" destOrd="0" presId="urn:microsoft.com/office/officeart/2005/8/layout/orgChart1"/>
    <dgm:cxn modelId="{DDA08035-F510-4627-9656-875082A2F15F}" type="presParOf" srcId="{F7A52E0D-55D4-479F-9E8E-0D76ABF336CB}" destId="{9796ED09-5C02-46DF-8398-2A8D34C5253D}" srcOrd="0" destOrd="0" presId="urn:microsoft.com/office/officeart/2005/8/layout/orgChart1"/>
    <dgm:cxn modelId="{DB0E0874-AC37-4009-996A-F983B7746BE9}" type="presParOf" srcId="{F7A52E0D-55D4-479F-9E8E-0D76ABF336CB}" destId="{FD4DF684-9C5C-4350-A2BB-F5F896FBB706}" srcOrd="1" destOrd="0" presId="urn:microsoft.com/office/officeart/2005/8/layout/orgChart1"/>
    <dgm:cxn modelId="{730A6D53-1C5A-411B-85B5-5850F842A2BD}" type="presParOf" srcId="{84EE0863-898F-49B7-852A-1E3306B66CBA}" destId="{826B3B7A-DC96-4AB9-ACD5-E616642989B5}" srcOrd="1" destOrd="0" presId="urn:microsoft.com/office/officeart/2005/8/layout/orgChart1"/>
    <dgm:cxn modelId="{44238422-455F-4427-A50C-E2C7D106E696}" type="presParOf" srcId="{84EE0863-898F-49B7-852A-1E3306B66CBA}" destId="{F8EC6EF0-E320-401F-933D-59A1DF8C50B0}" srcOrd="2" destOrd="0" presId="urn:microsoft.com/office/officeart/2005/8/layout/orgChart1"/>
    <dgm:cxn modelId="{04E9B80D-F858-4343-8CA0-4F26CDF3AA84}" type="presParOf" srcId="{D94B3CF4-3CE6-4A15-B66B-8C6556316FD8}" destId="{8B16808D-56EB-4FD6-B99A-788EB73C87FF}" srcOrd="6" destOrd="0" presId="urn:microsoft.com/office/officeart/2005/8/layout/orgChart1"/>
    <dgm:cxn modelId="{3B87ED29-9B10-47EE-9AAB-288A0A4C9A05}" type="presParOf" srcId="{D94B3CF4-3CE6-4A15-B66B-8C6556316FD8}" destId="{0F35AF52-0A93-4F76-8DC4-898A47D9D1CE}" srcOrd="7" destOrd="0" presId="urn:microsoft.com/office/officeart/2005/8/layout/orgChart1"/>
    <dgm:cxn modelId="{7E5D5B8C-8384-4BB8-A4F6-96E0E342DF82}" type="presParOf" srcId="{0F35AF52-0A93-4F76-8DC4-898A47D9D1CE}" destId="{4F18AE8E-1DB2-4726-8DC1-0D025A42370A}" srcOrd="0" destOrd="0" presId="urn:microsoft.com/office/officeart/2005/8/layout/orgChart1"/>
    <dgm:cxn modelId="{5134016C-7482-446E-B36A-994B356AE6A3}" type="presParOf" srcId="{4F18AE8E-1DB2-4726-8DC1-0D025A42370A}" destId="{A5A8CCA0-FABF-4295-AA90-5FBE0A172837}" srcOrd="0" destOrd="0" presId="urn:microsoft.com/office/officeart/2005/8/layout/orgChart1"/>
    <dgm:cxn modelId="{A05622A5-4DB3-471F-9DE7-8F6F165BE907}" type="presParOf" srcId="{4F18AE8E-1DB2-4726-8DC1-0D025A42370A}" destId="{73AD2486-4DBB-4B8B-A9A4-96CE429CCD2F}" srcOrd="1" destOrd="0" presId="urn:microsoft.com/office/officeart/2005/8/layout/orgChart1"/>
    <dgm:cxn modelId="{56F5744B-731B-465A-A122-3EAB33786D1B}" type="presParOf" srcId="{0F35AF52-0A93-4F76-8DC4-898A47D9D1CE}" destId="{97E811B5-16C2-4B9A-9E19-F2175C2301B3}" srcOrd="1" destOrd="0" presId="urn:microsoft.com/office/officeart/2005/8/layout/orgChart1"/>
    <dgm:cxn modelId="{5EB2C72C-94DA-41D7-AB4A-C62BA547E36B}" type="presParOf" srcId="{0F35AF52-0A93-4F76-8DC4-898A47D9D1CE}" destId="{07BC0CA5-8AAA-4968-9B3F-7A9326BD689C}" srcOrd="2" destOrd="0" presId="urn:microsoft.com/office/officeart/2005/8/layout/orgChart1"/>
    <dgm:cxn modelId="{930AEDD5-C06E-4AEC-9E1E-28AD69CB90DF}" type="presParOf" srcId="{10D7835C-4B39-48A1-840D-B914D5C3BE29}" destId="{02C7F5D4-F17C-4520-B4D6-41E87F238686}"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16808D-56EB-4FD6-B99A-788EB73C87FF}">
      <dsp:nvSpPr>
        <dsp:cNvPr id="0" name=""/>
        <dsp:cNvSpPr/>
      </dsp:nvSpPr>
      <dsp:spPr>
        <a:xfrm>
          <a:off x="4523102" y="1344176"/>
          <a:ext cx="3553849" cy="727950"/>
        </a:xfrm>
        <a:custGeom>
          <a:avLst/>
          <a:gdLst/>
          <a:ahLst/>
          <a:cxnLst/>
          <a:rect l="0" t="0" r="0" b="0"/>
          <a:pathLst>
            <a:path>
              <a:moveTo>
                <a:pt x="0" y="0"/>
              </a:moveTo>
              <a:lnTo>
                <a:pt x="0" y="522723"/>
              </a:lnTo>
              <a:lnTo>
                <a:pt x="3553849" y="522723"/>
              </a:lnTo>
              <a:lnTo>
                <a:pt x="3553849" y="72795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81011C-99FD-4FFE-912E-3B70EC5DEEF3}">
      <dsp:nvSpPr>
        <dsp:cNvPr id="0" name=""/>
        <dsp:cNvSpPr/>
      </dsp:nvSpPr>
      <dsp:spPr>
        <a:xfrm>
          <a:off x="4523102" y="1344176"/>
          <a:ext cx="1188851" cy="727950"/>
        </a:xfrm>
        <a:custGeom>
          <a:avLst/>
          <a:gdLst/>
          <a:ahLst/>
          <a:cxnLst/>
          <a:rect l="0" t="0" r="0" b="0"/>
          <a:pathLst>
            <a:path>
              <a:moveTo>
                <a:pt x="0" y="0"/>
              </a:moveTo>
              <a:lnTo>
                <a:pt x="0" y="260540"/>
              </a:lnTo>
              <a:lnTo>
                <a:pt x="1501208" y="260540"/>
              </a:lnTo>
              <a:lnTo>
                <a:pt x="1501208" y="52108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BB38B1-FEB1-45D2-B5BF-75C043BDF08A}">
      <dsp:nvSpPr>
        <dsp:cNvPr id="0" name=""/>
        <dsp:cNvSpPr/>
      </dsp:nvSpPr>
      <dsp:spPr>
        <a:xfrm>
          <a:off x="3346955" y="1344176"/>
          <a:ext cx="1176146" cy="727950"/>
        </a:xfrm>
        <a:custGeom>
          <a:avLst/>
          <a:gdLst/>
          <a:ahLst/>
          <a:cxnLst/>
          <a:rect l="0" t="0" r="0" b="0"/>
          <a:pathLst>
            <a:path>
              <a:moveTo>
                <a:pt x="1176146" y="0"/>
              </a:moveTo>
              <a:lnTo>
                <a:pt x="1176146" y="522723"/>
              </a:lnTo>
              <a:lnTo>
                <a:pt x="0" y="522723"/>
              </a:lnTo>
              <a:lnTo>
                <a:pt x="0" y="72795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927CA4-FDC0-46A1-A336-BCE5DF15E1E7}">
      <dsp:nvSpPr>
        <dsp:cNvPr id="0" name=""/>
        <dsp:cNvSpPr/>
      </dsp:nvSpPr>
      <dsp:spPr>
        <a:xfrm>
          <a:off x="981957" y="1344176"/>
          <a:ext cx="3541144" cy="727950"/>
        </a:xfrm>
        <a:custGeom>
          <a:avLst/>
          <a:gdLst/>
          <a:ahLst/>
          <a:cxnLst/>
          <a:rect l="0" t="0" r="0" b="0"/>
          <a:pathLst>
            <a:path>
              <a:moveTo>
                <a:pt x="1501208" y="0"/>
              </a:moveTo>
              <a:lnTo>
                <a:pt x="1501208" y="260540"/>
              </a:lnTo>
              <a:lnTo>
                <a:pt x="0" y="260540"/>
              </a:lnTo>
              <a:lnTo>
                <a:pt x="0" y="52108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34FC74-3D40-4440-A636-44F29184C0E9}">
      <dsp:nvSpPr>
        <dsp:cNvPr id="0" name=""/>
        <dsp:cNvSpPr/>
      </dsp:nvSpPr>
      <dsp:spPr>
        <a:xfrm>
          <a:off x="3545830" y="366904"/>
          <a:ext cx="1954543" cy="97727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zh-TW" altLang="en-US" sz="2500" kern="1200">
              <a:latin typeface="+mn-ea"/>
              <a:ea typeface="+mn-ea"/>
              <a:cs typeface="+mn-cs"/>
            </a:rPr>
            <a:t>七年級</a:t>
          </a:r>
          <a:r>
            <a:rPr lang="en-US" altLang="zh-TW" sz="2500" kern="1200">
              <a:latin typeface="+mn-ea"/>
              <a:ea typeface="+mn-ea"/>
              <a:cs typeface="+mn-cs"/>
            </a:rPr>
            <a:t>TEL</a:t>
          </a:r>
          <a:endParaRPr lang="zh-TW" altLang="en-US" sz="2500" kern="1200">
            <a:latin typeface="+mn-ea"/>
            <a:ea typeface="+mn-ea"/>
            <a:cs typeface="+mn-cs"/>
          </a:endParaRPr>
        </a:p>
      </dsp:txBody>
      <dsp:txXfrm>
        <a:off x="3545830" y="366904"/>
        <a:ext cx="1954543" cy="977271"/>
      </dsp:txXfrm>
    </dsp:sp>
    <dsp:sp modelId="{4CEA35B4-E998-44D5-A657-954C16DCD4CF}">
      <dsp:nvSpPr>
        <dsp:cNvPr id="0" name=""/>
        <dsp:cNvSpPr/>
      </dsp:nvSpPr>
      <dsp:spPr>
        <a:xfrm>
          <a:off x="4685" y="2072127"/>
          <a:ext cx="1954543" cy="97727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rgbClr val="FF0000"/>
              </a:solidFill>
              <a:latin typeface="Calibri"/>
              <a:ea typeface="新細明體" panose="02020500000000000000" pitchFamily="18" charset="-120"/>
              <a:cs typeface="+mn-cs"/>
            </a:rPr>
            <a:t>品德教育</a:t>
          </a:r>
          <a:endParaRPr lang="en-US" altLang="zh-TW" sz="1200" kern="1200">
            <a:solidFill>
              <a:srgbClr val="FF0000"/>
            </a:solidFill>
            <a:latin typeface="Calibri"/>
            <a:ea typeface="新細明體" panose="02020500000000000000" pitchFamily="18" charset="-120"/>
            <a:cs typeface="+mn-cs"/>
          </a:endParaRPr>
        </a:p>
        <a:p>
          <a:pPr marL="0" lvl="0" indent="0" algn="ctr" defTabSz="533400">
            <a:lnSpc>
              <a:spcPct val="90000"/>
            </a:lnSpc>
            <a:spcBef>
              <a:spcPct val="0"/>
            </a:spcBef>
            <a:spcAft>
              <a:spcPct val="35000"/>
            </a:spcAft>
            <a:buNone/>
          </a:pPr>
          <a:r>
            <a:rPr lang="en-US" altLang="zh-TW" sz="1200" kern="1200">
              <a:solidFill>
                <a:sysClr val="windowText" lastClr="000000"/>
              </a:solidFill>
              <a:latin typeface="Calibri"/>
              <a:ea typeface="新細明體" panose="02020500000000000000" pitchFamily="18" charset="-120"/>
              <a:cs typeface="+mn-cs"/>
            </a:rPr>
            <a:t>(</a:t>
          </a:r>
          <a:r>
            <a:rPr lang="zh-TW" altLang="en-US" sz="1200" kern="1200">
              <a:solidFill>
                <a:sysClr val="windowText" lastClr="000000"/>
              </a:solidFill>
              <a:latin typeface="Calibri"/>
              <a:ea typeface="新細明體" panose="02020500000000000000" pitchFamily="18" charset="-120"/>
              <a:cs typeface="+mn-cs"/>
            </a:rPr>
            <a:t>友善校園講座</a:t>
          </a:r>
          <a:r>
            <a:rPr lang="en-US" altLang="zh-TW" sz="1200" kern="1200">
              <a:solidFill>
                <a:sysClr val="windowText" lastClr="000000"/>
              </a:solidFill>
              <a:latin typeface="Calibri"/>
              <a:ea typeface="新細明體" panose="02020500000000000000" pitchFamily="18" charset="-120"/>
              <a:cs typeface="+mn-cs"/>
            </a:rPr>
            <a:t>)</a:t>
          </a:r>
        </a:p>
        <a:p>
          <a:pPr marL="0" lvl="0" indent="0" algn="ctr" defTabSz="533400">
            <a:lnSpc>
              <a:spcPct val="90000"/>
            </a:lnSpc>
            <a:spcBef>
              <a:spcPct val="0"/>
            </a:spcBef>
            <a:spcAft>
              <a:spcPct val="35000"/>
            </a:spcAft>
            <a:buNone/>
          </a:pPr>
          <a:r>
            <a:rPr lang="en-US" altLang="zh-TW" sz="1200" kern="1200">
              <a:solidFill>
                <a:sysClr val="windowText" lastClr="000000"/>
              </a:solidFill>
              <a:latin typeface="Calibri"/>
              <a:ea typeface="新細明體" panose="02020500000000000000" pitchFamily="18" charset="-120"/>
              <a:cs typeface="+mn-cs"/>
            </a:rPr>
            <a:t>(</a:t>
          </a:r>
          <a:r>
            <a:rPr lang="zh-TW" altLang="en-US" sz="1200" kern="1200">
              <a:solidFill>
                <a:sysClr val="windowText" lastClr="000000"/>
              </a:solidFill>
              <a:latin typeface="Calibri"/>
              <a:ea typeface="新細明體" panose="02020500000000000000" pitchFamily="18" charset="-120"/>
              <a:cs typeface="+mn-cs"/>
            </a:rPr>
            <a:t>校園環境清潔</a:t>
          </a:r>
          <a:r>
            <a:rPr lang="en-US" altLang="zh-TW" sz="1200" kern="1200">
              <a:solidFill>
                <a:sysClr val="windowText" lastClr="000000"/>
              </a:solidFill>
              <a:latin typeface="Calibri"/>
              <a:ea typeface="新細明體" panose="02020500000000000000" pitchFamily="18" charset="-120"/>
              <a:cs typeface="+mn-cs"/>
            </a:rPr>
            <a:t>)</a:t>
          </a:r>
        </a:p>
        <a:p>
          <a:pPr marL="0" lvl="0" indent="0" algn="ctr" defTabSz="533400">
            <a:lnSpc>
              <a:spcPct val="90000"/>
            </a:lnSpc>
            <a:spcBef>
              <a:spcPct val="0"/>
            </a:spcBef>
            <a:spcAft>
              <a:spcPct val="35000"/>
            </a:spcAft>
            <a:buNone/>
          </a:pPr>
          <a:r>
            <a:rPr lang="en-US" altLang="zh-TW" sz="1200" kern="1200">
              <a:solidFill>
                <a:sysClr val="windowText" lastClr="000000"/>
              </a:solidFill>
              <a:latin typeface="Calibri"/>
              <a:ea typeface="新細明體" panose="02020500000000000000" pitchFamily="18" charset="-120"/>
              <a:cs typeface="+mn-cs"/>
            </a:rPr>
            <a:t>(</a:t>
          </a:r>
          <a:r>
            <a:rPr lang="zh-TW" altLang="en-US" sz="1200" kern="1200">
              <a:solidFill>
                <a:sysClr val="windowText" lastClr="000000"/>
              </a:solidFill>
              <a:latin typeface="Calibri"/>
              <a:ea typeface="新細明體" panose="02020500000000000000" pitchFamily="18" charset="-120"/>
              <a:cs typeface="+mn-cs"/>
            </a:rPr>
            <a:t>品德影片觀賞</a:t>
          </a:r>
          <a:r>
            <a:rPr lang="en-US" altLang="zh-TW" sz="1200" kern="1200">
              <a:solidFill>
                <a:sysClr val="windowText" lastClr="000000"/>
              </a:solidFill>
              <a:latin typeface="Calibri"/>
              <a:ea typeface="新細明體" panose="02020500000000000000" pitchFamily="18" charset="-120"/>
              <a:cs typeface="+mn-cs"/>
            </a:rPr>
            <a:t>)</a:t>
          </a:r>
          <a:r>
            <a:rPr lang="en-US" altLang="zh-TW" sz="1200" kern="1200">
              <a:solidFill>
                <a:srgbClr val="FF0000"/>
              </a:solidFill>
              <a:latin typeface="Calibri"/>
              <a:ea typeface="新細明體" panose="02020500000000000000" pitchFamily="18" charset="-120"/>
              <a:cs typeface="+mn-cs"/>
            </a:rPr>
            <a:t>(</a:t>
          </a:r>
          <a:r>
            <a:rPr lang="zh-TW" altLang="en-US" sz="1200" kern="1200">
              <a:solidFill>
                <a:srgbClr val="FF0000"/>
              </a:solidFill>
              <a:latin typeface="Calibri"/>
              <a:ea typeface="新細明體" panose="02020500000000000000" pitchFamily="18" charset="-120"/>
              <a:cs typeface="+mn-cs"/>
            </a:rPr>
            <a:t>生命教育</a:t>
          </a:r>
          <a:r>
            <a:rPr lang="en-US" altLang="zh-TW" sz="1200" kern="1200">
              <a:solidFill>
                <a:srgbClr val="FF0000"/>
              </a:solidFill>
              <a:latin typeface="Calibri"/>
              <a:ea typeface="新細明體" panose="02020500000000000000" pitchFamily="18" charset="-120"/>
              <a:cs typeface="+mn-cs"/>
            </a:rPr>
            <a:t>)</a:t>
          </a:r>
        </a:p>
      </dsp:txBody>
      <dsp:txXfrm>
        <a:off x="4685" y="2072127"/>
        <a:ext cx="1954543" cy="977271"/>
      </dsp:txXfrm>
    </dsp:sp>
    <dsp:sp modelId="{04380931-312F-48EE-9A28-B5727BDEB1FB}">
      <dsp:nvSpPr>
        <dsp:cNvPr id="0" name=""/>
        <dsp:cNvSpPr/>
      </dsp:nvSpPr>
      <dsp:spPr>
        <a:xfrm>
          <a:off x="2369684" y="2072127"/>
          <a:ext cx="1954543" cy="97727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rgbClr val="FF0000"/>
              </a:solidFill>
            </a:rPr>
            <a:t>生涯發展</a:t>
          </a:r>
          <a:br>
            <a:rPr lang="en-US" altLang="zh-TW" sz="1200" kern="1200">
              <a:solidFill>
                <a:srgbClr val="FF0000"/>
              </a:solidFill>
            </a:rPr>
          </a:br>
          <a:r>
            <a:rPr lang="en-US" altLang="zh-TW" sz="1200" kern="1200"/>
            <a:t>(</a:t>
          </a:r>
          <a:r>
            <a:rPr lang="zh-TW" altLang="en-US" sz="1200" kern="1200"/>
            <a:t>家庭資源管理</a:t>
          </a:r>
          <a:r>
            <a:rPr lang="en-US" altLang="zh-TW" sz="1200" kern="1200"/>
            <a:t>)</a:t>
          </a:r>
        </a:p>
        <a:p>
          <a:pPr marL="0" lvl="0" indent="0" algn="ctr" defTabSz="533400">
            <a:lnSpc>
              <a:spcPct val="90000"/>
            </a:lnSpc>
            <a:spcBef>
              <a:spcPct val="0"/>
            </a:spcBef>
            <a:spcAft>
              <a:spcPct val="35000"/>
            </a:spcAft>
            <a:buNone/>
          </a:pPr>
          <a:r>
            <a:rPr lang="en-US" altLang="zh-TW" sz="1200" kern="1200"/>
            <a:t>(</a:t>
          </a:r>
          <a:r>
            <a:rPr lang="zh-TW" altLang="en-US" sz="1200" kern="1200"/>
            <a:t>職場達人講座</a:t>
          </a:r>
          <a:r>
            <a:rPr lang="en-US" altLang="zh-TW" sz="1200" kern="1200"/>
            <a:t>)</a:t>
          </a:r>
          <a:endParaRPr lang="zh-TW" altLang="en-US" sz="1200" kern="1200"/>
        </a:p>
      </dsp:txBody>
      <dsp:txXfrm>
        <a:off x="2369684" y="2072127"/>
        <a:ext cx="1954543" cy="977271"/>
      </dsp:txXfrm>
    </dsp:sp>
    <dsp:sp modelId="{9796ED09-5C02-46DF-8398-2A8D34C5253D}">
      <dsp:nvSpPr>
        <dsp:cNvPr id="0" name=""/>
        <dsp:cNvSpPr/>
      </dsp:nvSpPr>
      <dsp:spPr>
        <a:xfrm>
          <a:off x="4734682" y="2072127"/>
          <a:ext cx="1954543" cy="97727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rgbClr val="FF0000"/>
              </a:solidFill>
              <a:latin typeface="Calibri"/>
              <a:ea typeface="新細明體" panose="02020500000000000000" pitchFamily="18" charset="-120"/>
              <a:cs typeface="+mn-cs"/>
            </a:rPr>
            <a:t>環境教育</a:t>
          </a:r>
          <a:endParaRPr lang="en-US" altLang="zh-TW" sz="1200" kern="1200">
            <a:solidFill>
              <a:srgbClr val="FF0000"/>
            </a:solidFill>
            <a:latin typeface="Calibri"/>
            <a:ea typeface="新細明體" panose="02020500000000000000" pitchFamily="18" charset="-120"/>
            <a:cs typeface="+mn-cs"/>
          </a:endParaRPr>
        </a:p>
        <a:p>
          <a:pPr marL="0" lvl="0" indent="0" algn="ctr" defTabSz="533400">
            <a:lnSpc>
              <a:spcPct val="90000"/>
            </a:lnSpc>
            <a:spcBef>
              <a:spcPct val="0"/>
            </a:spcBef>
            <a:spcAft>
              <a:spcPct val="35000"/>
            </a:spcAft>
            <a:buNone/>
          </a:pPr>
          <a:r>
            <a:rPr lang="en-US" altLang="zh-TW" sz="1200" kern="1200">
              <a:solidFill>
                <a:sysClr val="windowText" lastClr="000000"/>
              </a:solidFill>
              <a:latin typeface="Calibri"/>
              <a:ea typeface="新細明體" panose="02020500000000000000" pitchFamily="18" charset="-120"/>
              <a:cs typeface="+mn-cs"/>
            </a:rPr>
            <a:t>(</a:t>
          </a:r>
          <a:r>
            <a:rPr lang="zh-TW" altLang="en-US" sz="1200" kern="1200">
              <a:solidFill>
                <a:sysClr val="windowText" lastClr="000000"/>
              </a:solidFill>
              <a:latin typeface="Calibri"/>
              <a:ea typeface="新細明體" panose="02020500000000000000" pitchFamily="18" charset="-120"/>
              <a:cs typeface="+mn-cs"/>
            </a:rPr>
            <a:t>認識海洋垃圾汙染</a:t>
          </a:r>
          <a:r>
            <a:rPr lang="en-US" altLang="zh-TW" sz="1200" kern="1200">
              <a:solidFill>
                <a:sysClr val="windowText" lastClr="000000"/>
              </a:solidFill>
              <a:latin typeface="Calibri"/>
              <a:ea typeface="新細明體" panose="02020500000000000000" pitchFamily="18" charset="-120"/>
              <a:cs typeface="+mn-cs"/>
            </a:rPr>
            <a:t>)</a:t>
          </a:r>
        </a:p>
        <a:p>
          <a:pPr marL="0" lvl="0" indent="0" algn="ctr" defTabSz="533400">
            <a:lnSpc>
              <a:spcPct val="90000"/>
            </a:lnSpc>
            <a:spcBef>
              <a:spcPct val="0"/>
            </a:spcBef>
            <a:spcAft>
              <a:spcPct val="35000"/>
            </a:spcAft>
            <a:buNone/>
          </a:pPr>
          <a:r>
            <a:rPr lang="en-US" altLang="zh-TW" sz="1200" kern="1200">
              <a:solidFill>
                <a:sysClr val="windowText" lastClr="000000"/>
              </a:solidFill>
              <a:latin typeface="Calibri"/>
              <a:ea typeface="新細明體" panose="02020500000000000000" pitchFamily="18" charset="-120"/>
              <a:cs typeface="+mn-cs"/>
            </a:rPr>
            <a:t>(</a:t>
          </a:r>
          <a:r>
            <a:rPr lang="zh-TW" altLang="en-US" sz="1200" kern="1200">
              <a:solidFill>
                <a:sysClr val="windowText" lastClr="000000"/>
              </a:solidFill>
              <a:latin typeface="Calibri"/>
              <a:ea typeface="新細明體" panose="02020500000000000000" pitchFamily="18" charset="-120"/>
              <a:cs typeface="+mn-cs"/>
            </a:rPr>
            <a:t>戶外教學</a:t>
          </a:r>
          <a:r>
            <a:rPr lang="en-US" altLang="zh-TW" sz="1200" kern="1200">
              <a:solidFill>
                <a:sysClr val="windowText" lastClr="000000"/>
              </a:solidFill>
              <a:latin typeface="Calibri"/>
              <a:ea typeface="新細明體" panose="02020500000000000000" pitchFamily="18" charset="-120"/>
              <a:cs typeface="+mn-cs"/>
            </a:rPr>
            <a:t>-</a:t>
          </a:r>
          <a:r>
            <a:rPr lang="zh-TW" altLang="en-US" sz="1200" kern="1200">
              <a:solidFill>
                <a:sysClr val="windowText" lastClr="000000"/>
              </a:solidFill>
              <a:latin typeface="Calibri"/>
              <a:ea typeface="新細明體" panose="02020500000000000000" pitchFamily="18" charset="-120"/>
              <a:cs typeface="+mn-cs"/>
            </a:rPr>
            <a:t>淨灘</a:t>
          </a:r>
          <a:r>
            <a:rPr lang="en-US" altLang="zh-TW" sz="1200" kern="1200">
              <a:solidFill>
                <a:sysClr val="windowText" lastClr="000000"/>
              </a:solidFill>
              <a:latin typeface="Calibri"/>
              <a:ea typeface="新細明體" panose="02020500000000000000" pitchFamily="18" charset="-120"/>
              <a:cs typeface="+mn-cs"/>
            </a:rPr>
            <a:t>)</a:t>
          </a:r>
          <a:r>
            <a:rPr lang="en-US" altLang="zh-TW" sz="1200" kern="1200">
              <a:solidFill>
                <a:srgbClr val="FF0000"/>
              </a:solidFill>
              <a:latin typeface="Calibri"/>
              <a:ea typeface="新細明體" panose="02020500000000000000" pitchFamily="18" charset="-120"/>
              <a:cs typeface="+mn-cs"/>
            </a:rPr>
            <a:t>(</a:t>
          </a:r>
          <a:r>
            <a:rPr lang="zh-TW" altLang="en-US" sz="1200" kern="1200">
              <a:solidFill>
                <a:srgbClr val="FF0000"/>
              </a:solidFill>
              <a:latin typeface="Calibri"/>
              <a:ea typeface="新細明體" panose="02020500000000000000" pitchFamily="18" charset="-120"/>
              <a:cs typeface="+mn-cs"/>
            </a:rPr>
            <a:t>戶外教育</a:t>
          </a:r>
          <a:r>
            <a:rPr lang="en-US" altLang="zh-TW" sz="1200" kern="1200">
              <a:solidFill>
                <a:srgbClr val="FF0000"/>
              </a:solidFill>
              <a:latin typeface="Calibri"/>
              <a:ea typeface="新細明體" panose="02020500000000000000" pitchFamily="18" charset="-120"/>
              <a:cs typeface="+mn-cs"/>
            </a:rPr>
            <a:t>)</a:t>
          </a:r>
        </a:p>
      </dsp:txBody>
      <dsp:txXfrm>
        <a:off x="4734682" y="2072127"/>
        <a:ext cx="1954543" cy="977271"/>
      </dsp:txXfrm>
    </dsp:sp>
    <dsp:sp modelId="{A5A8CCA0-FABF-4295-AA90-5FBE0A172837}">
      <dsp:nvSpPr>
        <dsp:cNvPr id="0" name=""/>
        <dsp:cNvSpPr/>
      </dsp:nvSpPr>
      <dsp:spPr>
        <a:xfrm>
          <a:off x="7099680" y="2072127"/>
          <a:ext cx="1954543" cy="97727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solidFill>
                <a:srgbClr val="FF0000"/>
              </a:solidFill>
            </a:rPr>
            <a:t>健康促進</a:t>
          </a:r>
          <a:endParaRPr lang="en-US" altLang="zh-TW" sz="1200" kern="1200">
            <a:solidFill>
              <a:srgbClr val="FF0000"/>
            </a:solidFill>
          </a:endParaRPr>
        </a:p>
        <a:p>
          <a:pPr marL="0" lvl="0" indent="0" algn="ctr" defTabSz="533400">
            <a:lnSpc>
              <a:spcPct val="90000"/>
            </a:lnSpc>
            <a:spcBef>
              <a:spcPct val="0"/>
            </a:spcBef>
            <a:spcAft>
              <a:spcPct val="35000"/>
            </a:spcAft>
            <a:buNone/>
          </a:pPr>
          <a:r>
            <a:rPr lang="en-US" altLang="zh-TW" sz="1200" kern="1200"/>
            <a:t>(</a:t>
          </a:r>
          <a:r>
            <a:rPr lang="zh-TW" altLang="en-US" sz="1200" kern="1200"/>
            <a:t>跳繩比賽</a:t>
          </a:r>
          <a:r>
            <a:rPr lang="en-US" altLang="zh-TW" sz="1200" kern="1200"/>
            <a:t>)</a:t>
          </a:r>
        </a:p>
      </dsp:txBody>
      <dsp:txXfrm>
        <a:off x="7099680" y="2072127"/>
        <a:ext cx="1954543" cy="97727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66F54-EABC-4A3A-A4E3-1D49F1D66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10</Pages>
  <Words>761</Words>
  <Characters>4339</Characters>
  <Application>Microsoft Office Word</Application>
  <DocSecurity>0</DocSecurity>
  <Lines>36</Lines>
  <Paragraphs>10</Paragraphs>
  <ScaleCrop>false</ScaleCrop>
  <Company>Hewlett-Packard Company</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22</cp:revision>
  <cp:lastPrinted>2023-11-24T06:23:00Z</cp:lastPrinted>
  <dcterms:created xsi:type="dcterms:W3CDTF">2023-04-26T07:20:00Z</dcterms:created>
  <dcterms:modified xsi:type="dcterms:W3CDTF">2025-01-21T03:19:00Z</dcterms:modified>
</cp:coreProperties>
</file>