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20" w:lineRule="auto"/>
        <w:jc w:val="center"/>
        <w:rPr>
          <w:b w:val="1"/>
          <w:sz w:val="32"/>
          <w:szCs w:val="32"/>
          <w:u w:val="single"/>
        </w:rPr>
      </w:pPr>
      <w:sdt>
        <w:sdtPr>
          <w:tag w:val="goog_rdk_0"/>
        </w:sdtPr>
        <w:sdtContent>
          <w:r w:rsidDel="00000000" w:rsidR="00000000" w:rsidRPr="00000000">
            <w:rPr>
              <w:rFonts w:ascii="Gungsuh" w:cs="Gungsuh" w:eastAsia="Gungsuh" w:hAnsi="Gungsuh"/>
              <w:b w:val="1"/>
              <w:sz w:val="32"/>
              <w:szCs w:val="32"/>
              <w:rtl w:val="0"/>
            </w:rPr>
            <w:t xml:space="preserve">新北市</w:t>
          </w:r>
        </w:sdtContent>
      </w:sdt>
      <w:sdt>
        <w:sdtPr>
          <w:tag w:val="goog_rdk_1"/>
        </w:sdtPr>
        <w:sdtContent>
          <w:r w:rsidDel="00000000" w:rsidR="00000000" w:rsidRPr="00000000">
            <w:rPr>
              <w:rFonts w:ascii="Gungsuh" w:cs="Gungsuh" w:eastAsia="Gungsuh" w:hAnsi="Gungsuh"/>
              <w:b w:val="1"/>
              <w:sz w:val="32"/>
              <w:szCs w:val="32"/>
              <w:u w:val="single"/>
              <w:rtl w:val="0"/>
            </w:rPr>
            <w:t xml:space="preserve"> 鳳鳴 </w:t>
          </w:r>
        </w:sdtContent>
      </w:sdt>
      <w:sdt>
        <w:sdtPr>
          <w:tag w:val="goog_rdk_2"/>
        </w:sdtPr>
        <w:sdtContent>
          <w:r w:rsidDel="00000000" w:rsidR="00000000" w:rsidRPr="00000000">
            <w:rPr>
              <w:rFonts w:ascii="Gungsuh" w:cs="Gungsuh" w:eastAsia="Gungsuh" w:hAnsi="Gungsuh"/>
              <w:b w:val="1"/>
              <w:sz w:val="32"/>
              <w:szCs w:val="32"/>
              <w:rtl w:val="0"/>
            </w:rPr>
            <w:t xml:space="preserve">國民中學</w:t>
          </w:r>
        </w:sdtContent>
      </w:sdt>
      <w:r w:rsidDel="00000000" w:rsidR="00000000" w:rsidRPr="00000000">
        <w:rPr>
          <w:b w:val="1"/>
          <w:color w:val="ff0000"/>
          <w:sz w:val="32"/>
          <w:szCs w:val="32"/>
          <w:u w:val="single"/>
          <w:rtl w:val="0"/>
        </w:rPr>
        <w:t xml:space="preserve">113</w:t>
      </w:r>
      <w:sdt>
        <w:sdtPr>
          <w:tag w:val="goog_rdk_3"/>
        </w:sdtPr>
        <w:sdtContent>
          <w:r w:rsidDel="00000000" w:rsidR="00000000" w:rsidRPr="00000000">
            <w:rPr>
              <w:rFonts w:ascii="Gungsuh" w:cs="Gungsuh" w:eastAsia="Gungsuh" w:hAnsi="Gungsuh"/>
              <w:b w:val="1"/>
              <w:sz w:val="32"/>
              <w:szCs w:val="32"/>
              <w:rtl w:val="0"/>
            </w:rPr>
            <w:t xml:space="preserve">學年度八年級第</w:t>
          </w:r>
        </w:sdtContent>
      </w:sdt>
      <w:r w:rsidDel="00000000" w:rsidR="00000000" w:rsidRPr="00000000">
        <w:rPr>
          <w:b w:val="1"/>
          <w:color w:val="ff0000"/>
          <w:sz w:val="32"/>
          <w:szCs w:val="32"/>
          <w:u w:val="single"/>
          <w:rtl w:val="0"/>
        </w:rPr>
        <w:t xml:space="preserve"> 2</w:t>
      </w:r>
      <w:sdt>
        <w:sdtPr>
          <w:tag w:val="goog_rdk_4"/>
        </w:sdtPr>
        <w:sdtContent>
          <w:r w:rsidDel="00000000" w:rsidR="00000000" w:rsidRPr="00000000">
            <w:rPr>
              <w:rFonts w:ascii="Gungsuh" w:cs="Gungsuh" w:eastAsia="Gungsuh" w:hAnsi="Gungsuh"/>
              <w:b w:val="1"/>
              <w:sz w:val="32"/>
              <w:szCs w:val="32"/>
              <w:rtl w:val="0"/>
            </w:rPr>
            <w:t xml:space="preserve">學期部定課程計畫  設計者：林宜蓁、</w:t>
          </w:r>
        </w:sdtContent>
      </w:sdt>
      <w:r w:rsidDel="00000000" w:rsidR="00000000" w:rsidRPr="00000000">
        <w:rPr>
          <w:rFonts w:ascii="DFKai-SB" w:cs="DFKai-SB" w:eastAsia="DFKai-SB" w:hAnsi="DFKai-SB"/>
          <w:b w:val="1"/>
          <w:sz w:val="28"/>
          <w:szCs w:val="28"/>
          <w:rtl w:val="0"/>
        </w:rPr>
        <w:t xml:space="preserve">連于瑩、陳羽萱、楊秀慧</w:t>
      </w:r>
      <w:r w:rsidDel="00000000" w:rsidR="00000000" w:rsidRPr="00000000">
        <w:rPr>
          <w:rtl w:val="0"/>
        </w:rPr>
      </w:r>
    </w:p>
    <w:p w:rsidR="00000000" w:rsidDel="00000000" w:rsidP="00000000" w:rsidRDefault="00000000" w:rsidRPr="00000000" w14:paraId="00000002">
      <w:pPr>
        <w:tabs>
          <w:tab w:val="left" w:leader="none" w:pos="426"/>
          <w:tab w:val="left" w:leader="none" w:pos="504"/>
        </w:tabs>
        <w:spacing w:line="360" w:lineRule="auto"/>
        <w:rPr>
          <w:b w:val="1"/>
          <w:color w:val="ff0000"/>
          <w:sz w:val="24"/>
          <w:szCs w:val="24"/>
        </w:rPr>
      </w:pPr>
      <w:sdt>
        <w:sdtPr>
          <w:tag w:val="goog_rdk_5"/>
        </w:sdtPr>
        <w:sdtContent>
          <w:r w:rsidDel="00000000" w:rsidR="00000000" w:rsidRPr="00000000">
            <w:rPr>
              <w:rFonts w:ascii="Gungsuh" w:cs="Gungsuh" w:eastAsia="Gungsuh" w:hAnsi="Gungsuh"/>
              <w:b w:val="1"/>
              <w:sz w:val="24"/>
              <w:szCs w:val="24"/>
              <w:rtl w:val="0"/>
            </w:rPr>
            <w:t xml:space="preserve">一、課程類別：</w:t>
          </w:r>
        </w:sdtContent>
      </w:sdt>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      1.□國語文       2.□英語文        3.□健康與體育        4.□數學       5.□社會       6.□藝術         7.□自然科學     8.□科技      9.</w:t>
      </w:r>
      <w:r w:rsidDel="00000000" w:rsidR="00000000" w:rsidRPr="00000000">
        <w:rPr>
          <w:rFonts w:ascii="PMingLiu" w:cs="PMingLiu" w:eastAsia="PMingLiu" w:hAnsi="PMingLiu"/>
          <w:b w:val="0"/>
          <w:i w:val="0"/>
          <w:smallCaps w:val="0"/>
          <w:strike w:val="0"/>
          <w:color w:val="000000"/>
          <w:sz w:val="24"/>
          <w:szCs w:val="24"/>
          <w:highlight w:val="black"/>
          <w:u w:val="none"/>
          <w:vertAlign w:val="baseline"/>
          <w:rtl w:val="0"/>
        </w:rPr>
        <w:t xml:space="preserve">□</w:t>
      </w: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綜合活動</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    10.□閩南語文  11.□客家語文  12.□原住民族語文：</w:t>
      </w:r>
      <w:r w:rsidDel="00000000" w:rsidR="00000000" w:rsidRPr="00000000">
        <w:rPr>
          <w:rFonts w:ascii="PMingLiu" w:cs="PMingLiu" w:eastAsia="PMingLiu" w:hAnsi="PMingLiu"/>
          <w:b w:val="0"/>
          <w:i w:val="0"/>
          <w:smallCaps w:val="0"/>
          <w:strike w:val="0"/>
          <w:color w:val="000000"/>
          <w:sz w:val="24"/>
          <w:szCs w:val="24"/>
          <w:u w:val="single"/>
          <w:shd w:fill="auto" w:val="clear"/>
          <w:vertAlign w:val="baseline"/>
          <w:rtl w:val="0"/>
        </w:rPr>
        <w:t xml:space="preserve"> ____</w:t>
      </w: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族       13.□新住民語文：</w:t>
      </w:r>
      <w:r w:rsidDel="00000000" w:rsidR="00000000" w:rsidRPr="00000000">
        <w:rPr>
          <w:rFonts w:ascii="PMingLiu" w:cs="PMingLiu" w:eastAsia="PMingLiu" w:hAnsi="PMingLiu"/>
          <w:b w:val="0"/>
          <w:i w:val="0"/>
          <w:smallCaps w:val="0"/>
          <w:strike w:val="0"/>
          <w:color w:val="000000"/>
          <w:sz w:val="24"/>
          <w:szCs w:val="24"/>
          <w:u w:val="single"/>
          <w:shd w:fill="auto" w:val="clear"/>
          <w:vertAlign w:val="baseline"/>
          <w:rtl w:val="0"/>
        </w:rPr>
        <w:t xml:space="preserve"> ____</w:t>
      </w: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語  14. □臺灣手語</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rPr>
          <w:b w:val="1"/>
          <w:sz w:val="24"/>
          <w:szCs w:val="24"/>
        </w:rPr>
      </w:pPr>
      <w:sdt>
        <w:sdtPr>
          <w:tag w:val="goog_rdk_6"/>
        </w:sdtPr>
        <w:sdtContent>
          <w:r w:rsidDel="00000000" w:rsidR="00000000" w:rsidRPr="00000000">
            <w:rPr>
              <w:rFonts w:ascii="Gungsuh" w:cs="Gungsuh" w:eastAsia="Gungsuh" w:hAnsi="Gungsuh"/>
              <w:b w:val="1"/>
              <w:sz w:val="24"/>
              <w:szCs w:val="24"/>
              <w:rtl w:val="0"/>
            </w:rPr>
            <w:t xml:space="preserve">二、課程內容修正回復：</w:t>
          </w:r>
        </w:sdtContent>
      </w:sdt>
    </w:p>
    <w:tbl>
      <w:tblPr>
        <w:tblStyle w:val="Table1"/>
        <w:tblW w:w="145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80"/>
        <w:gridCol w:w="7281"/>
        <w:tblGridChange w:id="0">
          <w:tblGrid>
            <w:gridCol w:w="7280"/>
            <w:gridCol w:w="7281"/>
          </w:tblGrid>
        </w:tblGridChange>
      </w:tblGrid>
      <w:tr>
        <w:trPr>
          <w:cantSplit w:val="0"/>
          <w:tblHeader w:val="0"/>
        </w:trPr>
        <w:tc>
          <w:tcPr/>
          <w:p w:rsidR="00000000" w:rsidDel="00000000" w:rsidP="00000000" w:rsidRDefault="00000000" w:rsidRPr="00000000" w14:paraId="00000006">
            <w:pPr>
              <w:spacing w:line="360" w:lineRule="auto"/>
              <w:ind w:firstLine="0"/>
              <w:jc w:val="center"/>
              <w:rPr>
                <w:sz w:val="24"/>
                <w:szCs w:val="24"/>
              </w:rPr>
            </w:pPr>
            <w:sdt>
              <w:sdtPr>
                <w:tag w:val="goog_rdk_7"/>
              </w:sdtPr>
              <w:sdtContent>
                <w:r w:rsidDel="00000000" w:rsidR="00000000" w:rsidRPr="00000000">
                  <w:rPr>
                    <w:rFonts w:ascii="Gungsuh" w:cs="Gungsuh" w:eastAsia="Gungsuh" w:hAnsi="Gungsuh"/>
                    <w:sz w:val="24"/>
                    <w:szCs w:val="24"/>
                    <w:rtl w:val="0"/>
                  </w:rPr>
                  <w:t xml:space="preserve">當學年當學期課程審閱意見</w:t>
                </w:r>
              </w:sdtContent>
            </w:sdt>
          </w:p>
        </w:tc>
        <w:tc>
          <w:tcPr/>
          <w:p w:rsidR="00000000" w:rsidDel="00000000" w:rsidP="00000000" w:rsidRDefault="00000000" w:rsidRPr="00000000" w14:paraId="00000007">
            <w:pPr>
              <w:spacing w:line="360" w:lineRule="auto"/>
              <w:ind w:firstLine="0"/>
              <w:jc w:val="center"/>
              <w:rPr>
                <w:sz w:val="24"/>
                <w:szCs w:val="24"/>
              </w:rPr>
            </w:pPr>
            <w:sdt>
              <w:sdtPr>
                <w:tag w:val="goog_rdk_8"/>
              </w:sdtPr>
              <w:sdtContent>
                <w:r w:rsidDel="00000000" w:rsidR="00000000" w:rsidRPr="00000000">
                  <w:rPr>
                    <w:rFonts w:ascii="Gungsuh" w:cs="Gungsuh" w:eastAsia="Gungsuh" w:hAnsi="Gungsuh"/>
                    <w:sz w:val="24"/>
                    <w:szCs w:val="24"/>
                    <w:rtl w:val="0"/>
                  </w:rPr>
                  <w:t xml:space="preserve">對應課程內容修正回復</w:t>
                </w:r>
              </w:sdtContent>
            </w:sdt>
          </w:p>
        </w:tc>
      </w:tr>
      <w:tr>
        <w:trPr>
          <w:cantSplit w:val="0"/>
          <w:tblHeader w:val="0"/>
        </w:trPr>
        <w:tc>
          <w:tcPr/>
          <w:p w:rsidR="00000000" w:rsidDel="00000000" w:rsidP="00000000" w:rsidRDefault="00000000" w:rsidRPr="00000000" w14:paraId="00000008">
            <w:pPr>
              <w:spacing w:line="360" w:lineRule="auto"/>
              <w:ind w:firstLine="0"/>
              <w:rPr>
                <w:b w:val="1"/>
                <w:sz w:val="24"/>
                <w:szCs w:val="24"/>
              </w:rPr>
            </w:pPr>
            <w:r w:rsidDel="00000000" w:rsidR="00000000" w:rsidRPr="00000000">
              <w:rPr>
                <w:rtl w:val="0"/>
              </w:rPr>
            </w:r>
          </w:p>
        </w:tc>
        <w:tc>
          <w:tcPr/>
          <w:p w:rsidR="00000000" w:rsidDel="00000000" w:rsidP="00000000" w:rsidRDefault="00000000" w:rsidRPr="00000000" w14:paraId="00000009">
            <w:pPr>
              <w:spacing w:line="360" w:lineRule="auto"/>
              <w:ind w:firstLine="0"/>
              <w:rPr>
                <w:b w:val="1"/>
                <w:sz w:val="24"/>
                <w:szCs w:val="24"/>
              </w:rPr>
            </w:pPr>
            <w:r w:rsidDel="00000000" w:rsidR="00000000" w:rsidRPr="00000000">
              <w:rPr>
                <w:rtl w:val="0"/>
              </w:rPr>
            </w:r>
          </w:p>
        </w:tc>
      </w:tr>
    </w:tbl>
    <w:p w:rsidR="00000000" w:rsidDel="00000000" w:rsidP="00000000" w:rsidRDefault="00000000" w:rsidRPr="00000000" w14:paraId="0000000A">
      <w:pPr>
        <w:widowControl w:val="0"/>
        <w:ind w:firstLine="0"/>
        <w:jc w:val="left"/>
        <w:rPr>
          <w:color w:val="ff0000"/>
        </w:rPr>
      </w:pPr>
      <w:sdt>
        <w:sdtPr>
          <w:tag w:val="goog_rdk_9"/>
        </w:sdtPr>
        <w:sdtContent>
          <w:r w:rsidDel="00000000" w:rsidR="00000000" w:rsidRPr="00000000">
            <w:rPr>
              <w:rFonts w:ascii="Gungsuh" w:cs="Gungsuh" w:eastAsia="Gungsuh" w:hAnsi="Gungsuh"/>
              <w:color w:val="ff0000"/>
              <w:rtl w:val="0"/>
            </w:rPr>
            <w:t xml:space="preserve">上述表格自113 學年度第2 學期起正式列入課程計畫備查必要欄位。</w:t>
          </w:r>
        </w:sdtContent>
      </w:sdt>
    </w:p>
    <w:p w:rsidR="00000000" w:rsidDel="00000000" w:rsidP="00000000" w:rsidRDefault="00000000" w:rsidRPr="00000000" w14:paraId="0000000B">
      <w:pPr>
        <w:widowControl w:val="0"/>
        <w:ind w:firstLine="0"/>
        <w:jc w:val="left"/>
        <w:rPr>
          <w:color w:val="ff0000"/>
        </w:rPr>
      </w:pPr>
      <w:sdt>
        <w:sdtPr>
          <w:tag w:val="goog_rdk_10"/>
        </w:sdtPr>
        <w:sdtContent>
          <w:r w:rsidDel="00000000" w:rsidR="00000000" w:rsidRPr="00000000">
            <w:rPr>
              <w:rFonts w:ascii="Gungsuh" w:cs="Gungsuh" w:eastAsia="Gungsuh" w:hAnsi="Gungsuh"/>
              <w:color w:val="ff0000"/>
              <w:rtl w:val="0"/>
            </w:rPr>
            <w:t xml:space="preserve">本局審閱意見請至新北市國中小課程計畫備查資源網下載。</w:t>
          </w:r>
        </w:sdtContent>
      </w:sdt>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rPr>
          <w:b w:val="1"/>
        </w:rPr>
      </w:pPr>
      <w:sdt>
        <w:sdtPr>
          <w:tag w:val="goog_rdk_11"/>
        </w:sdtPr>
        <w:sdtContent>
          <w:r w:rsidDel="00000000" w:rsidR="00000000" w:rsidRPr="00000000">
            <w:rPr>
              <w:rFonts w:ascii="Gungsuh" w:cs="Gungsuh" w:eastAsia="Gungsuh" w:hAnsi="Gungsuh"/>
              <w:color w:val="0070c1"/>
              <w:rtl w:val="0"/>
            </w:rPr>
            <w:t xml:space="preserve">☉當學期課程審查後，請將上述欄位自行新增並填入審查意見及課程內容修正回復。</w:t>
          </w:r>
        </w:sdtContent>
      </w:sdt>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rPr>
          <w:sz w:val="24"/>
          <w:szCs w:val="24"/>
          <w:u w:val="single"/>
        </w:rPr>
      </w:pPr>
      <w:sdt>
        <w:sdtPr>
          <w:tag w:val="goog_rdk_12"/>
        </w:sdtPr>
        <w:sdtContent>
          <w:r w:rsidDel="00000000" w:rsidR="00000000" w:rsidRPr="00000000">
            <w:rPr>
              <w:rFonts w:ascii="Gungsuh" w:cs="Gungsuh" w:eastAsia="Gungsuh" w:hAnsi="Gungsuh"/>
              <w:b w:val="1"/>
              <w:sz w:val="24"/>
              <w:szCs w:val="24"/>
              <w:rtl w:val="0"/>
            </w:rPr>
            <w:t xml:space="preserve">三、學習節數：</w:t>
          </w:r>
        </w:sdtContent>
      </w:sdt>
      <w:sdt>
        <w:sdtPr>
          <w:tag w:val="goog_rdk_13"/>
        </w:sdtPr>
        <w:sdtContent>
          <w:r w:rsidDel="00000000" w:rsidR="00000000" w:rsidRPr="00000000">
            <w:rPr>
              <w:rFonts w:ascii="Gungsuh" w:cs="Gungsuh" w:eastAsia="Gungsuh" w:hAnsi="Gungsuh"/>
              <w:sz w:val="24"/>
              <w:szCs w:val="24"/>
              <w:rtl w:val="0"/>
            </w:rPr>
            <w:t xml:space="preserve">每週(1 )節，實施( 21)週，共(21)節。</w:t>
          </w:r>
        </w:sdtContent>
      </w:sdt>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8980"/>
        </w:tabs>
        <w:spacing w:line="360" w:lineRule="auto"/>
        <w:rPr>
          <w:sz w:val="24"/>
          <w:szCs w:val="24"/>
        </w:rPr>
      </w:pPr>
      <w:sdt>
        <w:sdtPr>
          <w:tag w:val="goog_rdk_14"/>
        </w:sdtPr>
        <w:sdtContent>
          <w:r w:rsidDel="00000000" w:rsidR="00000000" w:rsidRPr="00000000">
            <w:rPr>
              <w:rFonts w:ascii="Gungsuh" w:cs="Gungsuh" w:eastAsia="Gungsuh" w:hAnsi="Gungsuh"/>
              <w:b w:val="1"/>
              <w:sz w:val="24"/>
              <w:szCs w:val="24"/>
              <w:rtl w:val="0"/>
            </w:rPr>
            <w:t xml:space="preserve">四、課程內涵：</w:t>
          </w:r>
        </w:sdtContent>
      </w:sdt>
      <w:r w:rsidDel="00000000" w:rsidR="00000000" w:rsidRPr="00000000">
        <w:rPr>
          <w:sz w:val="24"/>
          <w:szCs w:val="24"/>
          <w:rtl w:val="0"/>
        </w:rPr>
        <w:tab/>
      </w:r>
    </w:p>
    <w:tbl>
      <w:tblPr>
        <w:tblStyle w:val="Table2"/>
        <w:tblW w:w="14541.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84"/>
        <w:gridCol w:w="11857"/>
        <w:tblGridChange w:id="0">
          <w:tblGrid>
            <w:gridCol w:w="2684"/>
            <w:gridCol w:w="11857"/>
          </w:tblGrid>
        </w:tblGridChange>
      </w:tblGrid>
      <w:tr>
        <w:trPr>
          <w:cantSplit w:val="0"/>
          <w:tblHeader w:val="0"/>
        </w:trPr>
        <w:tc>
          <w:tcPr>
            <w:tcBorders>
              <w:top w:color="000000" w:space="0" w:sz="8" w:val="single"/>
              <w:left w:color="000000" w:space="0" w:sz="8" w:val="single"/>
              <w:right w:color="00000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0F">
            <w:pPr>
              <w:jc w:val="center"/>
              <w:rPr>
                <w:b w:val="1"/>
                <w:color w:val="000000"/>
                <w:sz w:val="24"/>
                <w:szCs w:val="24"/>
              </w:rPr>
            </w:pPr>
            <w:sdt>
              <w:sdtPr>
                <w:tag w:val="goog_rdk_15"/>
              </w:sdtPr>
              <w:sdtContent>
                <w:r w:rsidDel="00000000" w:rsidR="00000000" w:rsidRPr="00000000">
                  <w:rPr>
                    <w:rFonts w:ascii="Gungsuh" w:cs="Gungsuh" w:eastAsia="Gungsuh" w:hAnsi="Gungsuh"/>
                    <w:b w:val="1"/>
                    <w:color w:val="000000"/>
                    <w:sz w:val="24"/>
                    <w:szCs w:val="24"/>
                    <w:rtl w:val="0"/>
                  </w:rPr>
                  <w:t xml:space="preserve">總綱核心素養</w:t>
                </w:r>
              </w:sdtContent>
            </w:sdt>
          </w:p>
        </w:tc>
        <w:tc>
          <w:tcPr>
            <w:tcBorders>
              <w:top w:color="000000" w:space="0" w:sz="8" w:val="single"/>
              <w:right w:color="00000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10">
            <w:pPr>
              <w:jc w:val="center"/>
              <w:rPr>
                <w:b w:val="1"/>
                <w:color w:val="000000"/>
                <w:sz w:val="24"/>
                <w:szCs w:val="24"/>
              </w:rPr>
            </w:pPr>
            <w:sdt>
              <w:sdtPr>
                <w:tag w:val="goog_rdk_16"/>
              </w:sdtPr>
              <w:sdtContent>
                <w:r w:rsidDel="00000000" w:rsidR="00000000" w:rsidRPr="00000000">
                  <w:rPr>
                    <w:rFonts w:ascii="Gungsuh" w:cs="Gungsuh" w:eastAsia="Gungsuh" w:hAnsi="Gungsuh"/>
                    <w:b w:val="1"/>
                    <w:color w:val="000000"/>
                    <w:sz w:val="24"/>
                    <w:szCs w:val="24"/>
                    <w:rtl w:val="0"/>
                  </w:rPr>
                  <w:t xml:space="preserve">學習領域核心素養</w:t>
                </w:r>
              </w:sdtContent>
            </w:sdt>
          </w:p>
        </w:tc>
      </w:tr>
      <w:tr>
        <w:trPr>
          <w:cantSplit w:val="0"/>
          <w:trHeight w:val="397"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11">
            <w:pPr>
              <w:rPr>
                <w:color w:val="000000"/>
              </w:rPr>
            </w:pPr>
            <w:r w:rsidDel="00000000" w:rsidR="00000000" w:rsidRPr="00000000">
              <w:rPr>
                <w:b w:val="1"/>
                <w:color w:val="ffffff"/>
                <w:highlight w:val="black"/>
                <w:rtl w:val="0"/>
              </w:rPr>
              <w:t xml:space="preserve">□</w:t>
            </w:r>
            <w:sdt>
              <w:sdtPr>
                <w:tag w:val="goog_rdk_17"/>
              </w:sdtPr>
              <w:sdtContent>
                <w:r w:rsidDel="00000000" w:rsidR="00000000" w:rsidRPr="00000000">
                  <w:rPr>
                    <w:rFonts w:ascii="Gungsuh" w:cs="Gungsuh" w:eastAsia="Gungsuh" w:hAnsi="Gungsuh"/>
                    <w:color w:val="000000"/>
                    <w:rtl w:val="0"/>
                  </w:rPr>
                  <w:t xml:space="preserve"> A1身心素質與自我精進</w:t>
                </w:r>
              </w:sdtContent>
            </w:sdt>
          </w:p>
          <w:p w:rsidR="00000000" w:rsidDel="00000000" w:rsidP="00000000" w:rsidRDefault="00000000" w:rsidRPr="00000000" w14:paraId="00000012">
            <w:pPr>
              <w:rPr>
                <w:color w:val="000000"/>
              </w:rPr>
            </w:pPr>
            <w:r w:rsidDel="00000000" w:rsidR="00000000" w:rsidRPr="00000000">
              <w:rPr>
                <w:b w:val="1"/>
                <w:color w:val="000000"/>
                <w:rtl w:val="0"/>
              </w:rPr>
              <w:t xml:space="preserve">□ </w:t>
            </w:r>
            <w:sdt>
              <w:sdtPr>
                <w:tag w:val="goog_rdk_18"/>
              </w:sdtPr>
              <w:sdtContent>
                <w:r w:rsidDel="00000000" w:rsidR="00000000" w:rsidRPr="00000000">
                  <w:rPr>
                    <w:rFonts w:ascii="Gungsuh" w:cs="Gungsuh" w:eastAsia="Gungsuh" w:hAnsi="Gungsuh"/>
                    <w:color w:val="000000"/>
                    <w:rtl w:val="0"/>
                  </w:rPr>
                  <w:t xml:space="preserve">A2系統思考與解決問題</w:t>
                </w:r>
              </w:sdtContent>
            </w:sdt>
          </w:p>
          <w:p w:rsidR="00000000" w:rsidDel="00000000" w:rsidP="00000000" w:rsidRDefault="00000000" w:rsidRPr="00000000" w14:paraId="00000013">
            <w:pPr>
              <w:rPr>
                <w:color w:val="000000"/>
              </w:rPr>
            </w:pPr>
            <w:r w:rsidDel="00000000" w:rsidR="00000000" w:rsidRPr="00000000">
              <w:rPr>
                <w:b w:val="1"/>
                <w:color w:val="000000"/>
                <w:rtl w:val="0"/>
              </w:rPr>
              <w:t xml:space="preserve">□ </w:t>
            </w:r>
            <w:sdt>
              <w:sdtPr>
                <w:tag w:val="goog_rdk_19"/>
              </w:sdtPr>
              <w:sdtContent>
                <w:r w:rsidDel="00000000" w:rsidR="00000000" w:rsidRPr="00000000">
                  <w:rPr>
                    <w:rFonts w:ascii="Gungsuh" w:cs="Gungsuh" w:eastAsia="Gungsuh" w:hAnsi="Gungsuh"/>
                    <w:color w:val="000000"/>
                    <w:rtl w:val="0"/>
                  </w:rPr>
                  <w:t xml:space="preserve">A3規劃執行與創新應變</w:t>
                </w:r>
              </w:sdtContent>
            </w:sdt>
          </w:p>
          <w:p w:rsidR="00000000" w:rsidDel="00000000" w:rsidP="00000000" w:rsidRDefault="00000000" w:rsidRPr="00000000" w14:paraId="00000014">
            <w:pPr>
              <w:rPr>
                <w:color w:val="000000"/>
              </w:rPr>
            </w:pPr>
            <w:r w:rsidDel="00000000" w:rsidR="00000000" w:rsidRPr="00000000">
              <w:rPr>
                <w:b w:val="1"/>
                <w:color w:val="ffffff"/>
                <w:highlight w:val="black"/>
                <w:rtl w:val="0"/>
              </w:rPr>
              <w:t xml:space="preserve">□</w:t>
            </w:r>
            <w:r w:rsidDel="00000000" w:rsidR="00000000" w:rsidRPr="00000000">
              <w:rPr>
                <w:b w:val="1"/>
                <w:color w:val="000000"/>
                <w:rtl w:val="0"/>
              </w:rPr>
              <w:t xml:space="preserve"> </w:t>
            </w:r>
            <w:sdt>
              <w:sdtPr>
                <w:tag w:val="goog_rdk_20"/>
              </w:sdtPr>
              <w:sdtContent>
                <w:r w:rsidDel="00000000" w:rsidR="00000000" w:rsidRPr="00000000">
                  <w:rPr>
                    <w:rFonts w:ascii="Gungsuh" w:cs="Gungsuh" w:eastAsia="Gungsuh" w:hAnsi="Gungsuh"/>
                    <w:color w:val="000000"/>
                    <w:rtl w:val="0"/>
                  </w:rPr>
                  <w:t xml:space="preserve">B1符號運用與溝通表達</w:t>
                </w:r>
              </w:sdtContent>
            </w:sdt>
          </w:p>
          <w:p w:rsidR="00000000" w:rsidDel="00000000" w:rsidP="00000000" w:rsidRDefault="00000000" w:rsidRPr="00000000" w14:paraId="00000015">
            <w:pPr>
              <w:rPr>
                <w:color w:val="000000"/>
              </w:rPr>
            </w:pPr>
            <w:r w:rsidDel="00000000" w:rsidR="00000000" w:rsidRPr="00000000">
              <w:rPr>
                <w:b w:val="1"/>
                <w:color w:val="000000"/>
                <w:rtl w:val="0"/>
              </w:rPr>
              <w:t xml:space="preserve">□ </w:t>
            </w:r>
            <w:sdt>
              <w:sdtPr>
                <w:tag w:val="goog_rdk_21"/>
              </w:sdtPr>
              <w:sdtContent>
                <w:r w:rsidDel="00000000" w:rsidR="00000000" w:rsidRPr="00000000">
                  <w:rPr>
                    <w:rFonts w:ascii="Gungsuh" w:cs="Gungsuh" w:eastAsia="Gungsuh" w:hAnsi="Gungsuh"/>
                    <w:color w:val="000000"/>
                    <w:rtl w:val="0"/>
                  </w:rPr>
                  <w:t xml:space="preserve">B2科技資訊與媒體素養</w:t>
                </w:r>
              </w:sdtContent>
            </w:sdt>
          </w:p>
          <w:p w:rsidR="00000000" w:rsidDel="00000000" w:rsidP="00000000" w:rsidRDefault="00000000" w:rsidRPr="00000000" w14:paraId="00000016">
            <w:pPr>
              <w:rPr>
                <w:color w:val="000000"/>
              </w:rPr>
            </w:pPr>
            <w:r w:rsidDel="00000000" w:rsidR="00000000" w:rsidRPr="00000000">
              <w:rPr>
                <w:b w:val="1"/>
                <w:color w:val="000000"/>
                <w:rtl w:val="0"/>
              </w:rPr>
              <w:t xml:space="preserve">□ </w:t>
            </w:r>
            <w:sdt>
              <w:sdtPr>
                <w:tag w:val="goog_rdk_22"/>
              </w:sdtPr>
              <w:sdtContent>
                <w:r w:rsidDel="00000000" w:rsidR="00000000" w:rsidRPr="00000000">
                  <w:rPr>
                    <w:rFonts w:ascii="Gungsuh" w:cs="Gungsuh" w:eastAsia="Gungsuh" w:hAnsi="Gungsuh"/>
                    <w:color w:val="000000"/>
                    <w:rtl w:val="0"/>
                  </w:rPr>
                  <w:t xml:space="preserve">B3藝術涵養與美感素養</w:t>
                </w:r>
              </w:sdtContent>
            </w:sdt>
          </w:p>
          <w:p w:rsidR="00000000" w:rsidDel="00000000" w:rsidP="00000000" w:rsidRDefault="00000000" w:rsidRPr="00000000" w14:paraId="00000017">
            <w:pPr>
              <w:rPr>
                <w:color w:val="000000"/>
              </w:rPr>
            </w:pPr>
            <w:r w:rsidDel="00000000" w:rsidR="00000000" w:rsidRPr="00000000">
              <w:rPr>
                <w:b w:val="1"/>
                <w:color w:val="000000"/>
                <w:rtl w:val="0"/>
              </w:rPr>
              <w:t xml:space="preserve">□ </w:t>
            </w:r>
            <w:sdt>
              <w:sdtPr>
                <w:tag w:val="goog_rdk_23"/>
              </w:sdtPr>
              <w:sdtContent>
                <w:r w:rsidDel="00000000" w:rsidR="00000000" w:rsidRPr="00000000">
                  <w:rPr>
                    <w:rFonts w:ascii="Gungsuh" w:cs="Gungsuh" w:eastAsia="Gungsuh" w:hAnsi="Gungsuh"/>
                    <w:color w:val="000000"/>
                    <w:rtl w:val="0"/>
                  </w:rPr>
                  <w:t xml:space="preserve">C1道德實踐與公民意識</w:t>
                </w:r>
              </w:sdtContent>
            </w:sdt>
          </w:p>
          <w:p w:rsidR="00000000" w:rsidDel="00000000" w:rsidP="00000000" w:rsidRDefault="00000000" w:rsidRPr="00000000" w14:paraId="00000018">
            <w:pPr>
              <w:rPr>
                <w:color w:val="000000"/>
              </w:rPr>
            </w:pPr>
            <w:r w:rsidDel="00000000" w:rsidR="00000000" w:rsidRPr="00000000">
              <w:rPr>
                <w:b w:val="1"/>
                <w:color w:val="000000"/>
                <w:rtl w:val="0"/>
              </w:rPr>
              <w:t xml:space="preserve">□ </w:t>
            </w:r>
            <w:sdt>
              <w:sdtPr>
                <w:tag w:val="goog_rdk_24"/>
              </w:sdtPr>
              <w:sdtContent>
                <w:r w:rsidDel="00000000" w:rsidR="00000000" w:rsidRPr="00000000">
                  <w:rPr>
                    <w:rFonts w:ascii="Gungsuh" w:cs="Gungsuh" w:eastAsia="Gungsuh" w:hAnsi="Gungsuh"/>
                    <w:color w:val="000000"/>
                    <w:rtl w:val="0"/>
                  </w:rPr>
                  <w:t xml:space="preserve">C2人際關係與團隊合作</w:t>
                </w:r>
              </w:sdtContent>
            </w:sdt>
          </w:p>
          <w:p w:rsidR="00000000" w:rsidDel="00000000" w:rsidP="00000000" w:rsidRDefault="00000000" w:rsidRPr="00000000" w14:paraId="00000019">
            <w:pPr>
              <w:rPr>
                <w:color w:val="000000"/>
                <w:sz w:val="24"/>
                <w:szCs w:val="24"/>
              </w:rPr>
            </w:pPr>
            <w:r w:rsidDel="00000000" w:rsidR="00000000" w:rsidRPr="00000000">
              <w:rPr>
                <w:b w:val="1"/>
                <w:color w:val="000000"/>
                <w:rtl w:val="0"/>
              </w:rPr>
              <w:t xml:space="preserve">□ </w:t>
            </w:r>
            <w:sdt>
              <w:sdtPr>
                <w:tag w:val="goog_rdk_25"/>
              </w:sdtPr>
              <w:sdtContent>
                <w:r w:rsidDel="00000000" w:rsidR="00000000" w:rsidRPr="00000000">
                  <w:rPr>
                    <w:rFonts w:ascii="Gungsuh" w:cs="Gungsuh" w:eastAsia="Gungsuh" w:hAnsi="Gungsuh"/>
                    <w:color w:val="000000"/>
                    <w:rtl w:val="0"/>
                  </w:rPr>
                  <w:t xml:space="preserve">C3多元文化與國際理解</w:t>
                </w:r>
              </w:sdtContent>
            </w:sdt>
            <w:r w:rsidDel="00000000" w:rsidR="00000000" w:rsidRPr="00000000">
              <w:rPr>
                <w:rtl w:val="0"/>
              </w:rPr>
            </w:r>
          </w:p>
        </w:tc>
        <w:tc>
          <w:tcPr>
            <w:tcBorders>
              <w:top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1A">
            <w:pPr>
              <w:ind w:left="23"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綜-J-A2 釐清學習目標，探究多元的思考與學習方法，養成自主學習的能力，運用適當的策略，解決生活議題。綜-J-A3 因應社會變遷與環境風險，檢核、評估學習及生活計畫，發揮創新思維，運用最佳策略，保護自我與他人。</w:t>
            </w:r>
          </w:p>
        </w:tc>
      </w:tr>
    </w:tbl>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firstLine="0"/>
        <w:rPr>
          <w:color w:val="ff0000"/>
          <w:sz w:val="24"/>
          <w:szCs w:val="24"/>
          <w:u w:val="single"/>
        </w:rPr>
      </w:pPr>
      <w:sdt>
        <w:sdtPr>
          <w:tag w:val="goog_rdk_26"/>
        </w:sdtPr>
        <w:sdtContent>
          <w:r w:rsidDel="00000000" w:rsidR="00000000" w:rsidRPr="00000000">
            <w:rPr>
              <w:rFonts w:ascii="Gungsuh" w:cs="Gungsuh" w:eastAsia="Gungsuh" w:hAnsi="Gungsuh"/>
              <w:color w:val="000000"/>
              <w:sz w:val="22"/>
              <w:szCs w:val="22"/>
              <w:rtl w:val="0"/>
            </w:rPr>
            <w:t xml:space="preserve">※本課程計畫自編或改編之比例：</w:t>
          </w:r>
        </w:sdtContent>
      </w:sdt>
      <w:r w:rsidDel="00000000" w:rsidR="00000000" w:rsidRPr="00000000">
        <w:rPr>
          <w:color w:val="000000"/>
          <w:sz w:val="22"/>
          <w:szCs w:val="22"/>
          <w:highlight w:val="black"/>
          <w:rtl w:val="0"/>
        </w:rPr>
        <w:t xml:space="preserve">□</w:t>
      </w:r>
      <w:sdt>
        <w:sdtPr>
          <w:tag w:val="goog_rdk_27"/>
        </w:sdtPr>
        <w:sdtContent>
          <w:r w:rsidDel="00000000" w:rsidR="00000000" w:rsidRPr="00000000">
            <w:rPr>
              <w:rFonts w:ascii="Gungsuh" w:cs="Gungsuh" w:eastAsia="Gungsuh" w:hAnsi="Gungsuh"/>
              <w:color w:val="000000"/>
              <w:sz w:val="22"/>
              <w:szCs w:val="22"/>
              <w:rtl w:val="0"/>
            </w:rPr>
            <w:t xml:space="preserve">25%（小幅度刪改）    □50%（架構進度不變，內容調整）    □75%（大幅度改編）    □100%（自編為主）</w:t>
          </w:r>
        </w:sdtContent>
      </w:sdt>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rPr>
          <w:color w:val="2e75b5"/>
          <w:sz w:val="24"/>
          <w:szCs w:val="24"/>
        </w:rPr>
      </w:pPr>
      <w:sdt>
        <w:sdtPr>
          <w:tag w:val="goog_rdk_28"/>
        </w:sdtPr>
        <w:sdtContent>
          <w:r w:rsidDel="00000000" w:rsidR="00000000" w:rsidRPr="00000000">
            <w:rPr>
              <w:rFonts w:ascii="Gungsuh" w:cs="Gungsuh" w:eastAsia="Gungsuh" w:hAnsi="Gungsuh"/>
              <w:b w:val="1"/>
              <w:sz w:val="24"/>
              <w:szCs w:val="24"/>
              <w:rtl w:val="0"/>
            </w:rPr>
            <w:t xml:space="preserve">五、課程架構：</w:t>
          </w:r>
        </w:sdtContent>
      </w:sdt>
      <w:sdt>
        <w:sdtPr>
          <w:tag w:val="goog_rdk_29"/>
        </w:sdtPr>
        <w:sdtContent>
          <w:r w:rsidDel="00000000" w:rsidR="00000000" w:rsidRPr="00000000">
            <w:rPr>
              <w:rFonts w:ascii="Gungsuh" w:cs="Gungsuh" w:eastAsia="Gungsuh" w:hAnsi="Gungsuh"/>
              <w:b w:val="1"/>
              <w:color w:val="ff0000"/>
              <w:sz w:val="24"/>
              <w:szCs w:val="24"/>
              <w:rtl w:val="0"/>
            </w:rPr>
            <w:t xml:space="preserve">(自行視需要決定是否呈現，但不可刪除。)</w:t>
          </w:r>
        </w:sdtContent>
      </w:sdt>
      <w:r w:rsidDel="00000000" w:rsidR="00000000" w:rsidRPr="00000000">
        <w:rPr>
          <w:rtl w:val="0"/>
        </w:rPr>
      </w:r>
    </w:p>
    <w:p w:rsidR="00000000" w:rsidDel="00000000" w:rsidP="00000000" w:rsidRDefault="00000000" w:rsidRPr="00000000" w14:paraId="0000001D">
      <w:pPr>
        <w:ind w:firstLine="0"/>
        <w:rPr>
          <w:b w:val="1"/>
          <w:sz w:val="24"/>
          <w:szCs w:val="24"/>
        </w:rPr>
      </w:pPr>
      <w:r w:rsidDel="00000000" w:rsidR="00000000" w:rsidRPr="00000000">
        <w:rPr>
          <w:rtl w:val="0"/>
        </w:rPr>
      </w:r>
    </w:p>
    <w:p w:rsidR="00000000" w:rsidDel="00000000" w:rsidP="00000000" w:rsidRDefault="00000000" w:rsidRPr="00000000" w14:paraId="0000001E">
      <w:pPr>
        <w:ind w:firstLine="0"/>
        <w:rPr>
          <w:b w:val="1"/>
          <w:sz w:val="24"/>
          <w:szCs w:val="24"/>
        </w:rPr>
      </w:pPr>
      <w:sdt>
        <w:sdtPr>
          <w:tag w:val="goog_rdk_30"/>
        </w:sdtPr>
        <w:sdtContent>
          <w:r w:rsidDel="00000000" w:rsidR="00000000" w:rsidRPr="00000000">
            <w:rPr>
              <w:rFonts w:ascii="Gungsuh" w:cs="Gungsuh" w:eastAsia="Gungsuh" w:hAnsi="Gungsuh"/>
              <w:b w:val="1"/>
              <w:sz w:val="24"/>
              <w:szCs w:val="24"/>
              <w:rtl w:val="0"/>
            </w:rPr>
            <w:t xml:space="preserve">六、素養導向教學規劃：</w:t>
          </w:r>
        </w:sdtContent>
      </w:sdt>
    </w:p>
    <w:p w:rsidR="00000000" w:rsidDel="00000000" w:rsidP="00000000" w:rsidRDefault="00000000" w:rsidRPr="00000000" w14:paraId="0000001F">
      <w:pPr>
        <w:rPr>
          <w:sz w:val="24"/>
          <w:szCs w:val="24"/>
        </w:rPr>
      </w:pPr>
      <w:sdt>
        <w:sdtPr>
          <w:tag w:val="goog_rdk_31"/>
        </w:sdtPr>
        <w:sdtContent>
          <w:r w:rsidDel="00000000" w:rsidR="00000000" w:rsidRPr="00000000">
            <w:rPr>
              <w:rFonts w:ascii="Gungsuh" w:cs="Gungsuh" w:eastAsia="Gungsuh" w:hAnsi="Gungsuh"/>
              <w:sz w:val="24"/>
              <w:szCs w:val="24"/>
              <w:rtl w:val="0"/>
            </w:rPr>
            <w:t xml:space="preserve">（一）</w:t>
          </w:r>
        </w:sdtContent>
      </w:sdt>
      <w:sdt>
        <w:sdtPr>
          <w:tag w:val="goog_rdk_32"/>
        </w:sdtPr>
        <w:sdtContent>
          <w:r w:rsidDel="00000000" w:rsidR="00000000" w:rsidRPr="00000000">
            <w:rPr>
              <w:rFonts w:ascii="Gungsuh" w:cs="Gungsuh" w:eastAsia="Gungsuh" w:hAnsi="Gungsuh"/>
              <w:color w:val="000000"/>
              <w:sz w:val="24"/>
              <w:szCs w:val="24"/>
              <w:rtl w:val="0"/>
            </w:rPr>
            <w:t xml:space="preserve">本課程未實施跨領域或跨科目協同教學，無需另申請鐘點費。</w:t>
          </w:r>
        </w:sdtContent>
      </w:sdt>
      <w:r w:rsidDel="00000000" w:rsidR="00000000" w:rsidRPr="00000000">
        <w:rPr>
          <w:rtl w:val="0"/>
        </w:rPr>
      </w:r>
    </w:p>
    <w:p w:rsidR="00000000" w:rsidDel="00000000" w:rsidP="00000000" w:rsidRDefault="00000000" w:rsidRPr="00000000" w14:paraId="00000020">
      <w:pPr>
        <w:rPr>
          <w:sz w:val="24"/>
          <w:szCs w:val="24"/>
        </w:rPr>
      </w:pPr>
      <w:sdt>
        <w:sdtPr>
          <w:tag w:val="goog_rdk_33"/>
        </w:sdtPr>
        <w:sdtContent>
          <w:r w:rsidDel="00000000" w:rsidR="00000000" w:rsidRPr="00000000">
            <w:rPr>
              <w:rFonts w:ascii="Gungsuh" w:cs="Gungsuh" w:eastAsia="Gungsuh" w:hAnsi="Gungsuh"/>
              <w:sz w:val="24"/>
              <w:szCs w:val="24"/>
              <w:rtl w:val="0"/>
            </w:rPr>
            <w:t xml:space="preserve">（二）教師得於首週說明學習平臺路徑及相關數位學習資源應用（Google Classroom或其他媒介）：</w:t>
          </w:r>
        </w:sdtContent>
      </w:sdt>
    </w:p>
    <w:p w:rsidR="00000000" w:rsidDel="00000000" w:rsidP="00000000" w:rsidRDefault="00000000" w:rsidRPr="00000000" w14:paraId="00000021">
      <w:pPr>
        <w:ind w:firstLine="0"/>
        <w:rPr>
          <w:color w:val="000000"/>
          <w:sz w:val="24"/>
          <w:szCs w:val="24"/>
        </w:rPr>
      </w:pPr>
      <w:bookmarkStart w:colFirst="0" w:colLast="0" w:name="_heading=h.gjdgxs" w:id="0"/>
      <w:bookmarkEnd w:id="0"/>
      <w:sdt>
        <w:sdtPr>
          <w:tag w:val="goog_rdk_34"/>
        </w:sdtPr>
        <w:sdtContent>
          <w:r w:rsidDel="00000000" w:rsidR="00000000" w:rsidRPr="00000000">
            <w:rPr>
              <w:rFonts w:ascii="Gungsuh" w:cs="Gungsuh" w:eastAsia="Gungsuh" w:hAnsi="Gungsuh"/>
              <w:sz w:val="24"/>
              <w:szCs w:val="24"/>
              <w:rtl w:val="0"/>
            </w:rPr>
            <w:t xml:space="preserve">　　　本課程相關學習平臺或資源：□</w:t>
          </w:r>
        </w:sdtContent>
      </w:sdt>
      <w:sdt>
        <w:sdtPr>
          <w:tag w:val="goog_rdk_35"/>
        </w:sdtPr>
        <w:sdtContent>
          <w:r w:rsidDel="00000000" w:rsidR="00000000" w:rsidRPr="00000000">
            <w:rPr>
              <w:rFonts w:ascii="Gungsuh" w:cs="Gungsuh" w:eastAsia="Gungsuh" w:hAnsi="Gungsuh"/>
              <w:color w:val="000000"/>
              <w:sz w:val="24"/>
              <w:szCs w:val="24"/>
              <w:rtl w:val="0"/>
            </w:rPr>
            <w:t xml:space="preserve">翰林行動大師　</w:t>
          </w:r>
        </w:sdtContent>
      </w:sdt>
      <w:r w:rsidDel="00000000" w:rsidR="00000000" w:rsidRPr="00000000">
        <w:rPr>
          <w:sz w:val="24"/>
          <w:szCs w:val="24"/>
          <w:highlight w:val="black"/>
          <w:rtl w:val="0"/>
        </w:rPr>
        <w:t xml:space="preserve">□</w:t>
      </w:r>
      <w:sdt>
        <w:sdtPr>
          <w:tag w:val="goog_rdk_36"/>
        </w:sdtPr>
        <w:sdtContent>
          <w:r w:rsidDel="00000000" w:rsidR="00000000" w:rsidRPr="00000000">
            <w:rPr>
              <w:rFonts w:ascii="Gungsuh" w:cs="Gungsuh" w:eastAsia="Gungsuh" w:hAnsi="Gungsuh"/>
              <w:color w:val="000000"/>
              <w:sz w:val="24"/>
              <w:szCs w:val="24"/>
              <w:rtl w:val="0"/>
            </w:rPr>
            <w:t xml:space="preserve">康軒雲　　</w:t>
          </w:r>
        </w:sdtContent>
      </w:sdt>
      <w:r w:rsidDel="00000000" w:rsidR="00000000" w:rsidRPr="00000000">
        <w:rPr>
          <w:sz w:val="24"/>
          <w:szCs w:val="24"/>
          <w:rtl w:val="0"/>
        </w:rPr>
        <w:t xml:space="preserve">□</w:t>
      </w:r>
      <w:sdt>
        <w:sdtPr>
          <w:tag w:val="goog_rdk_37"/>
        </w:sdtPr>
        <w:sdtContent>
          <w:r w:rsidDel="00000000" w:rsidR="00000000" w:rsidRPr="00000000">
            <w:rPr>
              <w:rFonts w:ascii="Gungsuh" w:cs="Gungsuh" w:eastAsia="Gungsuh" w:hAnsi="Gungsuh"/>
              <w:color w:val="000000"/>
              <w:sz w:val="24"/>
              <w:szCs w:val="24"/>
              <w:rtl w:val="0"/>
            </w:rPr>
            <w:t xml:space="preserve">南一備課雲　</w:t>
          </w:r>
        </w:sdtContent>
      </w:sdt>
      <w:sdt>
        <w:sdtPr>
          <w:tag w:val="goog_rdk_38"/>
        </w:sdtPr>
        <w:sdtContent>
          <w:r w:rsidDel="00000000" w:rsidR="00000000" w:rsidRPr="00000000">
            <w:rPr>
              <w:rFonts w:ascii="Gungsuh" w:cs="Gungsuh" w:eastAsia="Gungsuh" w:hAnsi="Gungsuh"/>
              <w:sz w:val="24"/>
              <w:szCs w:val="24"/>
              <w:rtl w:val="0"/>
            </w:rPr>
            <w:t xml:space="preserve">□真平語文</w:t>
          </w:r>
        </w:sdtContent>
      </w:sdt>
      <w:r w:rsidDel="00000000" w:rsidR="00000000" w:rsidRPr="00000000">
        <w:rPr>
          <w:rtl w:val="0"/>
        </w:rPr>
      </w:r>
    </w:p>
    <w:p w:rsidR="00000000" w:rsidDel="00000000" w:rsidP="00000000" w:rsidRDefault="00000000" w:rsidRPr="00000000" w14:paraId="00000022">
      <w:pPr>
        <w:ind w:firstLine="0"/>
        <w:rPr>
          <w:sz w:val="24"/>
          <w:szCs w:val="24"/>
        </w:rPr>
      </w:pPr>
      <w:sdt>
        <w:sdtPr>
          <w:tag w:val="goog_rdk_39"/>
        </w:sdtPr>
        <w:sdtContent>
          <w:r w:rsidDel="00000000" w:rsidR="00000000" w:rsidRPr="00000000">
            <w:rPr>
              <w:rFonts w:ascii="Gungsuh" w:cs="Gungsuh" w:eastAsia="Gungsuh" w:hAnsi="Gungsuh"/>
              <w:sz w:val="24"/>
              <w:szCs w:val="24"/>
              <w:rtl w:val="0"/>
            </w:rPr>
            <w:t xml:space="preserve">　　　　　　　　　　　　　　　　□因材網　　　　□</w:t>
          </w:r>
        </w:sdtContent>
      </w:sdt>
      <w:sdt>
        <w:sdtPr>
          <w:tag w:val="goog_rdk_40"/>
        </w:sdtPr>
        <w:sdtContent>
          <w:r w:rsidDel="00000000" w:rsidR="00000000" w:rsidRPr="00000000">
            <w:rPr>
              <w:rFonts w:ascii="Gungsuh" w:cs="Gungsuh" w:eastAsia="Gungsuh" w:hAnsi="Gungsuh"/>
              <w:color w:val="000000"/>
              <w:sz w:val="24"/>
              <w:szCs w:val="24"/>
              <w:rtl w:val="0"/>
            </w:rPr>
            <w:t xml:space="preserve">學習吧　　</w:t>
          </w:r>
        </w:sdtContent>
      </w:sdt>
      <w:r w:rsidDel="00000000" w:rsidR="00000000" w:rsidRPr="00000000">
        <w:rPr>
          <w:sz w:val="24"/>
          <w:szCs w:val="24"/>
          <w:rtl w:val="0"/>
        </w:rPr>
        <w:t xml:space="preserve">□</w:t>
      </w:r>
      <w:sdt>
        <w:sdtPr>
          <w:tag w:val="goog_rdk_41"/>
        </w:sdtPr>
        <w:sdtContent>
          <w:r w:rsidDel="00000000" w:rsidR="00000000" w:rsidRPr="00000000">
            <w:rPr>
              <w:rFonts w:ascii="Gungsuh" w:cs="Gungsuh" w:eastAsia="Gungsuh" w:hAnsi="Gungsuh"/>
              <w:color w:val="000000"/>
              <w:sz w:val="24"/>
              <w:szCs w:val="24"/>
              <w:rtl w:val="0"/>
            </w:rPr>
            <w:t xml:space="preserve">酷客雲　　　</w:t>
          </w:r>
        </w:sdtContent>
      </w:sdt>
      <w:r w:rsidDel="00000000" w:rsidR="00000000" w:rsidRPr="00000000">
        <w:rPr>
          <w:sz w:val="24"/>
          <w:szCs w:val="24"/>
          <w:rtl w:val="0"/>
        </w:rPr>
        <w:t xml:space="preserve">□</w:t>
      </w:r>
      <w:sdt>
        <w:sdtPr>
          <w:tag w:val="goog_rdk_42"/>
        </w:sdtPr>
        <w:sdtContent>
          <w:r w:rsidDel="00000000" w:rsidR="00000000" w:rsidRPr="00000000">
            <w:rPr>
              <w:rFonts w:ascii="Gungsuh" w:cs="Gungsuh" w:eastAsia="Gungsuh" w:hAnsi="Gungsuh"/>
              <w:color w:val="000000"/>
              <w:sz w:val="24"/>
              <w:szCs w:val="24"/>
              <w:rtl w:val="0"/>
            </w:rPr>
            <w:t xml:space="preserve">均一教育平臺　</w:t>
          </w:r>
        </w:sdtContent>
      </w:sdt>
      <w:r w:rsidDel="00000000" w:rsidR="00000000" w:rsidRPr="00000000">
        <w:rPr>
          <w:sz w:val="24"/>
          <w:szCs w:val="24"/>
          <w:rtl w:val="0"/>
        </w:rPr>
        <w:t xml:space="preserve">□</w:t>
      </w:r>
      <w:sdt>
        <w:sdtPr>
          <w:tag w:val="goog_rdk_43"/>
        </w:sdtPr>
        <w:sdtContent>
          <w:r w:rsidDel="00000000" w:rsidR="00000000" w:rsidRPr="00000000">
            <w:rPr>
              <w:rFonts w:ascii="Gungsuh" w:cs="Gungsuh" w:eastAsia="Gungsuh" w:hAnsi="Gungsuh"/>
              <w:color w:val="000000"/>
              <w:sz w:val="24"/>
              <w:szCs w:val="24"/>
              <w:rtl w:val="0"/>
            </w:rPr>
            <w:t xml:space="preserve">Cool英網　</w:t>
          </w:r>
        </w:sdtContent>
      </w:sdt>
      <w:sdt>
        <w:sdtPr>
          <w:tag w:val="goog_rdk_44"/>
        </w:sdtPr>
        <w:sdtContent>
          <w:r w:rsidDel="00000000" w:rsidR="00000000" w:rsidRPr="00000000">
            <w:rPr>
              <w:rFonts w:ascii="Gungsuh" w:cs="Gungsuh" w:eastAsia="Gungsuh" w:hAnsi="Gungsuh"/>
              <w:sz w:val="24"/>
              <w:szCs w:val="24"/>
              <w:rtl w:val="0"/>
            </w:rPr>
            <w:t xml:space="preserve">□其他： </w:t>
          </w:r>
        </w:sdtContent>
      </w:sdt>
    </w:p>
    <w:p w:rsidR="00000000" w:rsidDel="00000000" w:rsidP="00000000" w:rsidRDefault="00000000" w:rsidRPr="00000000" w14:paraId="00000023">
      <w:pPr>
        <w:ind w:firstLine="0"/>
        <w:rPr>
          <w:sz w:val="24"/>
          <w:szCs w:val="24"/>
        </w:rPr>
      </w:pPr>
      <w:sdt>
        <w:sdtPr>
          <w:tag w:val="goog_rdk_45"/>
        </w:sdtPr>
        <w:sdtContent>
          <w:r w:rsidDel="00000000" w:rsidR="00000000" w:rsidRPr="00000000">
            <w:rPr>
              <w:rFonts w:ascii="Gungsuh" w:cs="Gungsuh" w:eastAsia="Gungsuh" w:hAnsi="Gungsuh"/>
              <w:sz w:val="24"/>
              <w:szCs w:val="24"/>
              <w:rtl w:val="0"/>
            </w:rPr>
            <w:t xml:space="preserve">（三）課程教學進度表</w:t>
          </w:r>
        </w:sdtContent>
      </w:sdt>
    </w:p>
    <w:tbl>
      <w:tblPr>
        <w:tblStyle w:val="Table3"/>
        <w:tblW w:w="1507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247"/>
        <w:gridCol w:w="1701"/>
        <w:gridCol w:w="1701"/>
        <w:gridCol w:w="2835"/>
        <w:gridCol w:w="708"/>
        <w:gridCol w:w="2268"/>
        <w:gridCol w:w="1418"/>
        <w:gridCol w:w="1417"/>
        <w:gridCol w:w="1784"/>
        <w:tblGridChange w:id="0">
          <w:tblGrid>
            <w:gridCol w:w="1247"/>
            <w:gridCol w:w="1701"/>
            <w:gridCol w:w="1701"/>
            <w:gridCol w:w="2835"/>
            <w:gridCol w:w="708"/>
            <w:gridCol w:w="2268"/>
            <w:gridCol w:w="1418"/>
            <w:gridCol w:w="1417"/>
            <w:gridCol w:w="1784"/>
          </w:tblGrid>
        </w:tblGridChange>
      </w:tblGrid>
      <w:tr>
        <w:trPr>
          <w:cantSplit w:val="0"/>
          <w:trHeight w:val="147" w:hRule="atLeast"/>
          <w:tblHeader w:val="0"/>
        </w:trPr>
        <w:tc>
          <w:tcPr>
            <w:vMerge w:val="restart"/>
            <w:shd w:fill="auto" w:val="clear"/>
            <w:vAlign w:val="center"/>
          </w:tcPr>
          <w:p w:rsidR="00000000" w:rsidDel="00000000" w:rsidP="00000000" w:rsidRDefault="00000000" w:rsidRPr="00000000" w14:paraId="00000024">
            <w:pPr>
              <w:pBdr>
                <w:top w:space="0" w:sz="0" w:val="nil"/>
                <w:left w:space="0" w:sz="0" w:val="nil"/>
                <w:bottom w:space="0" w:sz="0" w:val="nil"/>
                <w:right w:space="0" w:sz="0" w:val="nil"/>
                <w:between w:space="0" w:sz="0" w:val="nil"/>
              </w:pBdr>
              <w:jc w:val="center"/>
              <w:rPr>
                <w:color w:val="000000"/>
                <w:sz w:val="22"/>
                <w:szCs w:val="22"/>
              </w:rPr>
            </w:pPr>
            <w:sdt>
              <w:sdtPr>
                <w:tag w:val="goog_rdk_46"/>
              </w:sdtPr>
              <w:sdtContent>
                <w:r w:rsidDel="00000000" w:rsidR="00000000" w:rsidRPr="00000000">
                  <w:rPr>
                    <w:rFonts w:ascii="Gungsuh" w:cs="Gungsuh" w:eastAsia="Gungsuh" w:hAnsi="Gungsuh"/>
                    <w:color w:val="000000"/>
                    <w:sz w:val="22"/>
                    <w:szCs w:val="22"/>
                    <w:rtl w:val="0"/>
                  </w:rPr>
                  <w:t xml:space="preserve">教學期程</w:t>
                </w:r>
              </w:sdtContent>
            </w:sdt>
          </w:p>
        </w:tc>
        <w:tc>
          <w:tcPr>
            <w:gridSpan w:val="2"/>
            <w:shd w:fill="auto" w:val="clear"/>
          </w:tcPr>
          <w:p w:rsidR="00000000" w:rsidDel="00000000" w:rsidP="00000000" w:rsidRDefault="00000000" w:rsidRPr="00000000" w14:paraId="00000025">
            <w:pPr>
              <w:pBdr>
                <w:top w:space="0" w:sz="0" w:val="nil"/>
                <w:left w:space="0" w:sz="0" w:val="nil"/>
                <w:bottom w:space="0" w:sz="0" w:val="nil"/>
                <w:right w:space="0" w:sz="0" w:val="nil"/>
                <w:between w:space="0" w:sz="0" w:val="nil"/>
              </w:pBdr>
              <w:jc w:val="center"/>
              <w:rPr>
                <w:color w:val="000000"/>
                <w:sz w:val="22"/>
                <w:szCs w:val="22"/>
              </w:rPr>
            </w:pPr>
            <w:sdt>
              <w:sdtPr>
                <w:tag w:val="goog_rdk_47"/>
              </w:sdtPr>
              <w:sdtContent>
                <w:r w:rsidDel="00000000" w:rsidR="00000000" w:rsidRPr="00000000">
                  <w:rPr>
                    <w:rFonts w:ascii="Gungsuh" w:cs="Gungsuh" w:eastAsia="Gungsuh" w:hAnsi="Gungsuh"/>
                    <w:color w:val="000000"/>
                    <w:sz w:val="22"/>
                    <w:szCs w:val="22"/>
                    <w:rtl w:val="0"/>
                  </w:rPr>
                  <w:t xml:space="preserve">學習重點</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7">
            <w:pPr>
              <w:pBdr>
                <w:top w:space="0" w:sz="0" w:val="nil"/>
                <w:left w:space="0" w:sz="0" w:val="nil"/>
                <w:bottom w:space="0" w:sz="0" w:val="nil"/>
                <w:right w:space="0" w:sz="0" w:val="nil"/>
                <w:between w:space="0" w:sz="0" w:val="nil"/>
              </w:pBdr>
              <w:jc w:val="center"/>
              <w:rPr>
                <w:color w:val="000000"/>
                <w:sz w:val="22"/>
                <w:szCs w:val="22"/>
              </w:rPr>
            </w:pPr>
            <w:sdt>
              <w:sdtPr>
                <w:tag w:val="goog_rdk_48"/>
              </w:sdtPr>
              <w:sdtContent>
                <w:r w:rsidDel="00000000" w:rsidR="00000000" w:rsidRPr="00000000">
                  <w:rPr>
                    <w:rFonts w:ascii="Gungsuh" w:cs="Gungsuh" w:eastAsia="Gungsuh" w:hAnsi="Gungsuh"/>
                    <w:color w:val="000000"/>
                    <w:sz w:val="22"/>
                    <w:szCs w:val="22"/>
                    <w:rtl w:val="0"/>
                  </w:rPr>
                  <w:t xml:space="preserve">單元/主題名稱與活動內容</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jc w:val="center"/>
              <w:rPr>
                <w:color w:val="000000"/>
                <w:sz w:val="22"/>
                <w:szCs w:val="22"/>
              </w:rPr>
            </w:pPr>
            <w:sdt>
              <w:sdtPr>
                <w:tag w:val="goog_rdk_49"/>
              </w:sdtPr>
              <w:sdtContent>
                <w:r w:rsidDel="00000000" w:rsidR="00000000" w:rsidRPr="00000000">
                  <w:rPr>
                    <w:rFonts w:ascii="Gungsuh" w:cs="Gungsuh" w:eastAsia="Gungsuh" w:hAnsi="Gungsuh"/>
                    <w:color w:val="000000"/>
                    <w:sz w:val="22"/>
                    <w:szCs w:val="22"/>
                    <w:rtl w:val="0"/>
                  </w:rPr>
                  <w:t xml:space="preserve">節數</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9">
            <w:pPr>
              <w:pBdr>
                <w:top w:space="0" w:sz="0" w:val="nil"/>
                <w:left w:space="0" w:sz="0" w:val="nil"/>
                <w:bottom w:space="0" w:sz="0" w:val="nil"/>
                <w:right w:space="0" w:sz="0" w:val="nil"/>
                <w:between w:space="0" w:sz="0" w:val="nil"/>
              </w:pBdr>
              <w:jc w:val="center"/>
              <w:rPr>
                <w:color w:val="000000"/>
                <w:sz w:val="22"/>
                <w:szCs w:val="22"/>
              </w:rPr>
            </w:pPr>
            <w:sdt>
              <w:sdtPr>
                <w:tag w:val="goog_rdk_50"/>
              </w:sdtPr>
              <w:sdtContent>
                <w:r w:rsidDel="00000000" w:rsidR="00000000" w:rsidRPr="00000000">
                  <w:rPr>
                    <w:rFonts w:ascii="Gungsuh" w:cs="Gungsuh" w:eastAsia="Gungsuh" w:hAnsi="Gungsuh"/>
                    <w:color w:val="000000"/>
                    <w:sz w:val="22"/>
                    <w:szCs w:val="22"/>
                    <w:rtl w:val="0"/>
                  </w:rPr>
                  <w:t xml:space="preserve">教學資源/學習策略</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A">
            <w:pPr>
              <w:pBdr>
                <w:top w:space="0" w:sz="0" w:val="nil"/>
                <w:left w:space="0" w:sz="0" w:val="nil"/>
                <w:bottom w:space="0" w:sz="0" w:val="nil"/>
                <w:right w:space="0" w:sz="0" w:val="nil"/>
                <w:between w:space="0" w:sz="0" w:val="nil"/>
              </w:pBdr>
              <w:jc w:val="center"/>
              <w:rPr>
                <w:color w:val="000000"/>
                <w:sz w:val="22"/>
                <w:szCs w:val="22"/>
              </w:rPr>
            </w:pPr>
            <w:sdt>
              <w:sdtPr>
                <w:tag w:val="goog_rdk_51"/>
              </w:sdtPr>
              <w:sdtContent>
                <w:r w:rsidDel="00000000" w:rsidR="00000000" w:rsidRPr="00000000">
                  <w:rPr>
                    <w:rFonts w:ascii="Gungsuh" w:cs="Gungsuh" w:eastAsia="Gungsuh" w:hAnsi="Gungsuh"/>
                    <w:color w:val="000000"/>
                    <w:sz w:val="22"/>
                    <w:szCs w:val="22"/>
                    <w:rtl w:val="0"/>
                  </w:rPr>
                  <w:t xml:space="preserve">評量方式</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B">
            <w:pPr>
              <w:pBdr>
                <w:top w:space="0" w:sz="0" w:val="nil"/>
                <w:left w:space="0" w:sz="0" w:val="nil"/>
                <w:bottom w:space="0" w:sz="0" w:val="nil"/>
                <w:right w:space="0" w:sz="0" w:val="nil"/>
                <w:between w:space="0" w:sz="0" w:val="nil"/>
              </w:pBdr>
              <w:jc w:val="center"/>
              <w:rPr>
                <w:color w:val="000000"/>
                <w:sz w:val="22"/>
                <w:szCs w:val="22"/>
              </w:rPr>
            </w:pPr>
            <w:sdt>
              <w:sdtPr>
                <w:tag w:val="goog_rdk_52"/>
              </w:sdtPr>
              <w:sdtContent>
                <w:r w:rsidDel="00000000" w:rsidR="00000000" w:rsidRPr="00000000">
                  <w:rPr>
                    <w:rFonts w:ascii="Gungsuh" w:cs="Gungsuh" w:eastAsia="Gungsuh" w:hAnsi="Gungsuh"/>
                    <w:color w:val="000000"/>
                    <w:sz w:val="22"/>
                    <w:szCs w:val="22"/>
                    <w:rtl w:val="0"/>
                  </w:rPr>
                  <w:t xml:space="preserve">融入議題</w:t>
                </w:r>
              </w:sdtContent>
            </w:sdt>
          </w:p>
        </w:tc>
        <w:tc>
          <w:tcPr>
            <w:vMerge w:val="restart"/>
            <w:shd w:fill="auto" w:val="clear"/>
            <w:vAlign w:val="center"/>
          </w:tcPr>
          <w:p w:rsidR="00000000" w:rsidDel="00000000" w:rsidP="00000000" w:rsidRDefault="00000000" w:rsidRPr="00000000" w14:paraId="0000002C">
            <w:pPr>
              <w:pBdr>
                <w:top w:space="0" w:sz="0" w:val="nil"/>
                <w:left w:space="0" w:sz="0" w:val="nil"/>
                <w:bottom w:space="0" w:sz="0" w:val="nil"/>
                <w:right w:space="0" w:sz="0" w:val="nil"/>
                <w:between w:space="0" w:sz="0" w:val="nil"/>
              </w:pBdr>
              <w:jc w:val="center"/>
              <w:rPr>
                <w:color w:val="000000"/>
                <w:sz w:val="22"/>
                <w:szCs w:val="22"/>
              </w:rPr>
            </w:pPr>
            <w:sdt>
              <w:sdtPr>
                <w:tag w:val="goog_rdk_53"/>
              </w:sdtPr>
              <w:sdtContent>
                <w:r w:rsidDel="00000000" w:rsidR="00000000" w:rsidRPr="00000000">
                  <w:rPr>
                    <w:rFonts w:ascii="Gungsuh" w:cs="Gungsuh" w:eastAsia="Gungsuh" w:hAnsi="Gungsuh"/>
                    <w:color w:val="000000"/>
                    <w:sz w:val="22"/>
                    <w:szCs w:val="22"/>
                    <w:rtl w:val="0"/>
                  </w:rPr>
                  <w:t xml:space="preserve">備註</w:t>
                </w:r>
              </w:sdtContent>
            </w:sdt>
          </w:p>
        </w:tc>
      </w:tr>
      <w:tr>
        <w:trPr>
          <w:cantSplit w:val="0"/>
          <w:trHeight w:val="20" w:hRule="atLeast"/>
          <w:tblHeader w:val="0"/>
        </w:trPr>
        <w:tc>
          <w:tcPr>
            <w:vMerge w:val="continue"/>
            <w:shd w:fill="auto"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2E">
            <w:pPr>
              <w:jc w:val="center"/>
              <w:rPr>
                <w:color w:val="000000"/>
                <w:sz w:val="22"/>
                <w:szCs w:val="22"/>
              </w:rPr>
            </w:pPr>
            <w:sdt>
              <w:sdtPr>
                <w:tag w:val="goog_rdk_54"/>
              </w:sdtPr>
              <w:sdtContent>
                <w:r w:rsidDel="00000000" w:rsidR="00000000" w:rsidRPr="00000000">
                  <w:rPr>
                    <w:rFonts w:ascii="Gungsuh" w:cs="Gungsuh" w:eastAsia="Gungsuh" w:hAnsi="Gungsuh"/>
                    <w:color w:val="000000"/>
                    <w:sz w:val="22"/>
                    <w:szCs w:val="22"/>
                    <w:rtl w:val="0"/>
                  </w:rPr>
                  <w:t xml:space="preserve">學習表現</w:t>
                </w:r>
              </w:sdtContent>
            </w:sdt>
          </w:p>
        </w:tc>
        <w:tc>
          <w:tcPr>
            <w:shd w:fill="auto" w:val="clear"/>
            <w:tcMar>
              <w:top w:w="100.0" w:type="dxa"/>
              <w:left w:w="20.0" w:type="dxa"/>
              <w:bottom w:w="100.0" w:type="dxa"/>
              <w:right w:w="20.0" w:type="dxa"/>
            </w:tcMar>
            <w:vAlign w:val="center"/>
          </w:tcPr>
          <w:p w:rsidR="00000000" w:rsidDel="00000000" w:rsidP="00000000" w:rsidRDefault="00000000" w:rsidRPr="00000000" w14:paraId="0000002F">
            <w:pPr>
              <w:jc w:val="center"/>
              <w:rPr>
                <w:color w:val="000000"/>
                <w:sz w:val="22"/>
                <w:szCs w:val="22"/>
              </w:rPr>
            </w:pPr>
            <w:sdt>
              <w:sdtPr>
                <w:tag w:val="goog_rdk_55"/>
              </w:sdtPr>
              <w:sdtContent>
                <w:r w:rsidDel="00000000" w:rsidR="00000000" w:rsidRPr="00000000">
                  <w:rPr>
                    <w:rFonts w:ascii="Gungsuh" w:cs="Gungsuh" w:eastAsia="Gungsuh" w:hAnsi="Gungsuh"/>
                    <w:color w:val="000000"/>
                    <w:sz w:val="22"/>
                    <w:szCs w:val="22"/>
                    <w:rtl w:val="0"/>
                  </w:rPr>
                  <w:t xml:space="preserve">學習內容</w:t>
                </w:r>
              </w:sdtContent>
            </w:sdt>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vMerge w:val="continue"/>
            <w:shd w:fill="auto" w:val="cle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36">
            <w:pPr>
              <w:jc w:val="center"/>
              <w:rPr>
                <w:color w:val="000000"/>
                <w:sz w:val="16"/>
                <w:szCs w:val="16"/>
              </w:rPr>
            </w:pPr>
            <w:sdt>
              <w:sdtPr>
                <w:tag w:val="goog_rdk_56"/>
              </w:sdtPr>
              <w:sdtContent>
                <w:r w:rsidDel="00000000" w:rsidR="00000000" w:rsidRPr="00000000">
                  <w:rPr>
                    <w:rFonts w:ascii="Gungsuh" w:cs="Gungsuh" w:eastAsia="Gungsuh" w:hAnsi="Gungsuh"/>
                    <w:color w:val="000000"/>
                    <w:sz w:val="16"/>
                    <w:szCs w:val="16"/>
                    <w:rtl w:val="0"/>
                  </w:rPr>
                  <w:t xml:space="preserve">第1週</w:t>
                </w:r>
              </w:sdtContent>
            </w:sdt>
          </w:p>
          <w:p w:rsidR="00000000" w:rsidDel="00000000" w:rsidP="00000000" w:rsidRDefault="00000000" w:rsidRPr="00000000" w14:paraId="00000037">
            <w:pPr>
              <w:jc w:val="center"/>
              <w:rPr>
                <w:color w:val="000000"/>
                <w:sz w:val="16"/>
                <w:szCs w:val="16"/>
              </w:rPr>
            </w:pPr>
            <w:r w:rsidDel="00000000" w:rsidR="00000000" w:rsidRPr="00000000">
              <w:rPr>
                <w:color w:val="000000"/>
                <w:sz w:val="16"/>
                <w:szCs w:val="16"/>
                <w:rtl w:val="0"/>
              </w:rPr>
              <w:t xml:space="preserve">02/11-02/14</w:t>
            </w:r>
          </w:p>
        </w:tc>
        <w:tc>
          <w:tcPr>
            <w:shd w:fill="auto" w:val="clear"/>
          </w:tcPr>
          <w:p w:rsidR="00000000" w:rsidDel="00000000" w:rsidP="00000000" w:rsidRDefault="00000000" w:rsidRPr="00000000" w14:paraId="00000038">
            <w:pPr>
              <w:jc w:val="left"/>
              <w:rPr>
                <w:color w:val="000000"/>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39">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3A">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3B">
            <w:pPr>
              <w:ind w:firstLine="0"/>
              <w:jc w:val="left"/>
              <w:rPr>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p w:rsidR="00000000" w:rsidDel="00000000" w:rsidP="00000000" w:rsidRDefault="00000000" w:rsidRPr="00000000" w14:paraId="0000003C">
            <w:pPr>
              <w:jc w:val="left"/>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3D">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1掌握指北針使用原則，增進辨識方位的能力。</w:t>
            </w:r>
            <w:r w:rsidDel="00000000" w:rsidR="00000000" w:rsidRPr="00000000">
              <w:rPr>
                <w:rtl w:val="0"/>
              </w:rPr>
            </w:r>
          </w:p>
          <w:p w:rsidR="00000000" w:rsidDel="00000000" w:rsidP="00000000" w:rsidRDefault="00000000" w:rsidRPr="00000000" w14:paraId="0000003E">
            <w:pPr>
              <w:jc w:val="left"/>
              <w:rPr>
                <w:color w:val="ff0000"/>
                <w:sz w:val="16"/>
                <w:szCs w:val="16"/>
              </w:rPr>
            </w:pPr>
            <w:r w:rsidDel="00000000" w:rsidR="00000000" w:rsidRPr="00000000">
              <w:rPr>
                <w:rFonts w:ascii="PMingLiu" w:cs="PMingLiu" w:eastAsia="PMingLiu" w:hAnsi="PMingLiu"/>
                <w:sz w:val="16"/>
                <w:szCs w:val="16"/>
                <w:rtl w:val="0"/>
              </w:rPr>
              <w:t xml:space="preserve">32學習觀察環境辨識方位的方式，培養戶外觀察的能力。</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3F">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40">
            <w:pPr>
              <w:ind w:firstLine="0"/>
              <w:jc w:val="left"/>
              <w:rPr>
                <w:sz w:val="16"/>
                <w:szCs w:val="16"/>
              </w:rPr>
            </w:pPr>
            <w:r w:rsidDel="00000000" w:rsidR="00000000" w:rsidRPr="00000000">
              <w:rPr>
                <w:rFonts w:ascii="PMingLiu" w:cs="PMingLiu" w:eastAsia="PMingLiu" w:hAnsi="PMingLiu"/>
                <w:sz w:val="16"/>
                <w:szCs w:val="16"/>
                <w:rtl w:val="0"/>
              </w:rPr>
              <w:t xml:space="preserve">1.平板電腦</w:t>
            </w:r>
            <w:r w:rsidDel="00000000" w:rsidR="00000000" w:rsidRPr="00000000">
              <w:rPr>
                <w:rtl w:val="0"/>
              </w:rPr>
            </w:r>
          </w:p>
          <w:p w:rsidR="00000000" w:rsidDel="00000000" w:rsidP="00000000" w:rsidRDefault="00000000" w:rsidRPr="00000000" w14:paraId="00000041">
            <w:pPr>
              <w:ind w:firstLine="0"/>
              <w:jc w:val="left"/>
              <w:rPr>
                <w:sz w:val="16"/>
                <w:szCs w:val="16"/>
              </w:rPr>
            </w:pPr>
            <w:r w:rsidDel="00000000" w:rsidR="00000000" w:rsidRPr="00000000">
              <w:rPr>
                <w:rFonts w:ascii="PMingLiu" w:cs="PMingLiu" w:eastAsia="PMingLiu" w:hAnsi="PMingLiu"/>
                <w:sz w:val="16"/>
                <w:szCs w:val="16"/>
                <w:rtl w:val="0"/>
              </w:rPr>
              <w:t xml:space="preserve">2.指北針</w:t>
            </w:r>
            <w:r w:rsidDel="00000000" w:rsidR="00000000" w:rsidRPr="00000000">
              <w:rPr>
                <w:rtl w:val="0"/>
              </w:rPr>
            </w:r>
          </w:p>
          <w:p w:rsidR="00000000" w:rsidDel="00000000" w:rsidP="00000000" w:rsidRDefault="00000000" w:rsidRPr="00000000" w14:paraId="00000042">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3">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44">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5">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46">
            <w:pPr>
              <w:ind w:firstLine="0"/>
              <w:jc w:val="left"/>
              <w:rPr>
                <w:color w:val="000000"/>
                <w:sz w:val="18"/>
                <w:szCs w:val="18"/>
              </w:rPr>
            </w:pPr>
            <w:sdt>
              <w:sdtPr>
                <w:tag w:val="goog_rdk_57"/>
              </w:sdtPr>
              <w:sdtContent>
                <w:r w:rsidDel="00000000" w:rsidR="00000000" w:rsidRPr="00000000">
                  <w:rPr>
                    <w:rFonts w:ascii="Gungsuh" w:cs="Gungsuh" w:eastAsia="Gungsuh" w:hAnsi="Gungsuh"/>
                    <w:color w:val="000000"/>
                    <w:sz w:val="18"/>
                    <w:szCs w:val="18"/>
                    <w:rtl w:val="0"/>
                  </w:rPr>
                  <w:t xml:space="preserve">02/11開學</w:t>
                </w:r>
              </w:sdtContent>
            </w:sdt>
          </w:p>
        </w:tc>
      </w:tr>
      <w:tr>
        <w:trPr>
          <w:cantSplit w:val="0"/>
          <w:trHeight w:val="332" w:hRule="atLeast"/>
          <w:tblHeader w:val="0"/>
        </w:trPr>
        <w:tc>
          <w:tcPr>
            <w:shd w:fill="auto" w:val="clear"/>
          </w:tcPr>
          <w:p w:rsidR="00000000" w:rsidDel="00000000" w:rsidP="00000000" w:rsidRDefault="00000000" w:rsidRPr="00000000" w14:paraId="00000047">
            <w:pPr>
              <w:jc w:val="center"/>
              <w:rPr>
                <w:color w:val="000000"/>
                <w:sz w:val="16"/>
                <w:szCs w:val="16"/>
              </w:rPr>
            </w:pPr>
            <w:sdt>
              <w:sdtPr>
                <w:tag w:val="goog_rdk_58"/>
              </w:sdtPr>
              <w:sdtContent>
                <w:r w:rsidDel="00000000" w:rsidR="00000000" w:rsidRPr="00000000">
                  <w:rPr>
                    <w:rFonts w:ascii="Gungsuh" w:cs="Gungsuh" w:eastAsia="Gungsuh" w:hAnsi="Gungsuh"/>
                    <w:color w:val="000000"/>
                    <w:sz w:val="16"/>
                    <w:szCs w:val="16"/>
                    <w:rtl w:val="0"/>
                  </w:rPr>
                  <w:t xml:space="preserve">第2週</w:t>
                </w:r>
              </w:sdtContent>
            </w:sdt>
          </w:p>
          <w:p w:rsidR="00000000" w:rsidDel="00000000" w:rsidP="00000000" w:rsidRDefault="00000000" w:rsidRPr="00000000" w14:paraId="00000048">
            <w:pPr>
              <w:jc w:val="center"/>
              <w:rPr>
                <w:color w:val="000000"/>
                <w:sz w:val="16"/>
                <w:szCs w:val="16"/>
              </w:rPr>
            </w:pPr>
            <w:r w:rsidDel="00000000" w:rsidR="00000000" w:rsidRPr="00000000">
              <w:rPr>
                <w:color w:val="000000"/>
                <w:sz w:val="16"/>
                <w:szCs w:val="16"/>
                <w:rtl w:val="0"/>
              </w:rPr>
              <w:t xml:space="preserve">02/17-02/21</w:t>
            </w:r>
          </w:p>
        </w:tc>
        <w:tc>
          <w:tcPr>
            <w:shd w:fill="auto" w:val="clear"/>
          </w:tcPr>
          <w:p w:rsidR="00000000" w:rsidDel="00000000" w:rsidP="00000000" w:rsidRDefault="00000000" w:rsidRPr="00000000" w14:paraId="00000049">
            <w:pPr>
              <w:jc w:val="left"/>
              <w:rPr>
                <w:color w:val="000000"/>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A">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4B">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4C">
            <w:pPr>
              <w:jc w:val="left"/>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D">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1掌握指北針使用原則，增進辨識方位的能力。</w:t>
            </w:r>
            <w:r w:rsidDel="00000000" w:rsidR="00000000" w:rsidRPr="00000000">
              <w:rPr>
                <w:rtl w:val="0"/>
              </w:rPr>
            </w:r>
          </w:p>
          <w:p w:rsidR="00000000" w:rsidDel="00000000" w:rsidP="00000000" w:rsidRDefault="00000000" w:rsidRPr="00000000" w14:paraId="0000004E">
            <w:pPr>
              <w:jc w:val="left"/>
              <w:rPr>
                <w:color w:val="ff0000"/>
                <w:sz w:val="16"/>
                <w:szCs w:val="16"/>
              </w:rPr>
            </w:pPr>
            <w:r w:rsidDel="00000000" w:rsidR="00000000" w:rsidRPr="00000000">
              <w:rPr>
                <w:rFonts w:ascii="PMingLiu" w:cs="PMingLiu" w:eastAsia="PMingLiu" w:hAnsi="PMingLiu"/>
                <w:sz w:val="16"/>
                <w:szCs w:val="16"/>
                <w:rtl w:val="0"/>
              </w:rPr>
              <w:t xml:space="preserve">32學習觀察環境辨識方位的方式，培養戶外觀察的能力。</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4F">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50">
            <w:pPr>
              <w:ind w:firstLine="0"/>
              <w:jc w:val="left"/>
              <w:rPr>
                <w:sz w:val="16"/>
                <w:szCs w:val="16"/>
              </w:rPr>
            </w:pPr>
            <w:r w:rsidDel="00000000" w:rsidR="00000000" w:rsidRPr="00000000">
              <w:rPr>
                <w:rFonts w:ascii="PMingLiu" w:cs="PMingLiu" w:eastAsia="PMingLiu" w:hAnsi="PMingLiu"/>
                <w:sz w:val="16"/>
                <w:szCs w:val="16"/>
                <w:rtl w:val="0"/>
              </w:rPr>
              <w:t xml:space="preserve">1.平板電腦</w:t>
            </w:r>
            <w:r w:rsidDel="00000000" w:rsidR="00000000" w:rsidRPr="00000000">
              <w:rPr>
                <w:rtl w:val="0"/>
              </w:rPr>
            </w:r>
          </w:p>
          <w:p w:rsidR="00000000" w:rsidDel="00000000" w:rsidP="00000000" w:rsidRDefault="00000000" w:rsidRPr="00000000" w14:paraId="00000051">
            <w:pPr>
              <w:ind w:firstLine="0"/>
              <w:jc w:val="left"/>
              <w:rPr>
                <w:sz w:val="16"/>
                <w:szCs w:val="16"/>
              </w:rPr>
            </w:pPr>
            <w:r w:rsidDel="00000000" w:rsidR="00000000" w:rsidRPr="00000000">
              <w:rPr>
                <w:rFonts w:ascii="PMingLiu" w:cs="PMingLiu" w:eastAsia="PMingLiu" w:hAnsi="PMingLiu"/>
                <w:sz w:val="16"/>
                <w:szCs w:val="16"/>
                <w:rtl w:val="0"/>
              </w:rPr>
              <w:t xml:space="preserve">2.指北針</w:t>
            </w:r>
            <w:r w:rsidDel="00000000" w:rsidR="00000000" w:rsidRPr="00000000">
              <w:rPr>
                <w:rtl w:val="0"/>
              </w:rPr>
            </w:r>
          </w:p>
          <w:p w:rsidR="00000000" w:rsidDel="00000000" w:rsidP="00000000" w:rsidRDefault="00000000" w:rsidRPr="00000000" w14:paraId="00000052">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53">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54">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55">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56">
            <w:pPr>
              <w:ind w:firstLine="0"/>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57">
            <w:pPr>
              <w:jc w:val="center"/>
              <w:rPr>
                <w:color w:val="000000"/>
                <w:sz w:val="16"/>
                <w:szCs w:val="16"/>
              </w:rPr>
            </w:pPr>
            <w:sdt>
              <w:sdtPr>
                <w:tag w:val="goog_rdk_59"/>
              </w:sdtPr>
              <w:sdtContent>
                <w:r w:rsidDel="00000000" w:rsidR="00000000" w:rsidRPr="00000000">
                  <w:rPr>
                    <w:rFonts w:ascii="Gungsuh" w:cs="Gungsuh" w:eastAsia="Gungsuh" w:hAnsi="Gungsuh"/>
                    <w:color w:val="000000"/>
                    <w:sz w:val="16"/>
                    <w:szCs w:val="16"/>
                    <w:rtl w:val="0"/>
                  </w:rPr>
                  <w:t xml:space="preserve">第3週</w:t>
                </w:r>
              </w:sdtContent>
            </w:sdt>
          </w:p>
          <w:p w:rsidR="00000000" w:rsidDel="00000000" w:rsidP="00000000" w:rsidRDefault="00000000" w:rsidRPr="00000000" w14:paraId="00000058">
            <w:pPr>
              <w:jc w:val="center"/>
              <w:rPr>
                <w:color w:val="000000"/>
                <w:sz w:val="16"/>
                <w:szCs w:val="16"/>
              </w:rPr>
            </w:pPr>
            <w:r w:rsidDel="00000000" w:rsidR="00000000" w:rsidRPr="00000000">
              <w:rPr>
                <w:color w:val="000000"/>
                <w:sz w:val="16"/>
                <w:szCs w:val="16"/>
                <w:rtl w:val="0"/>
              </w:rPr>
              <w:t xml:space="preserve">02/24-02/28</w:t>
            </w:r>
          </w:p>
        </w:tc>
        <w:tc>
          <w:tcPr>
            <w:shd w:fill="auto" w:val="clear"/>
          </w:tcPr>
          <w:p w:rsidR="00000000" w:rsidDel="00000000" w:rsidP="00000000" w:rsidRDefault="00000000" w:rsidRPr="00000000" w14:paraId="00000059">
            <w:pPr>
              <w:ind w:left="23" w:firstLine="0"/>
              <w:rPr>
                <w:color w:val="000000"/>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5A">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5B">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5C">
            <w:pPr>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5D">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1掌握指北針使用原則，增進辨識方位的能力。</w:t>
            </w:r>
            <w:r w:rsidDel="00000000" w:rsidR="00000000" w:rsidRPr="00000000">
              <w:rPr>
                <w:rtl w:val="0"/>
              </w:rPr>
            </w:r>
          </w:p>
          <w:p w:rsidR="00000000" w:rsidDel="00000000" w:rsidP="00000000" w:rsidRDefault="00000000" w:rsidRPr="00000000" w14:paraId="0000005E">
            <w:pPr>
              <w:ind w:left="115" w:hanging="115"/>
              <w:jc w:val="left"/>
              <w:rPr>
                <w:color w:val="ff0000"/>
                <w:sz w:val="16"/>
                <w:szCs w:val="16"/>
              </w:rPr>
            </w:pPr>
            <w:r w:rsidDel="00000000" w:rsidR="00000000" w:rsidRPr="00000000">
              <w:rPr>
                <w:rFonts w:ascii="PMingLiu" w:cs="PMingLiu" w:eastAsia="PMingLiu" w:hAnsi="PMingLiu"/>
                <w:sz w:val="16"/>
                <w:szCs w:val="16"/>
                <w:rtl w:val="0"/>
              </w:rPr>
              <w:t xml:space="preserve">32學習觀察環境辨識方位的方式，培養戶外觀察的能力。</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5F">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60">
            <w:pPr>
              <w:ind w:firstLine="0"/>
              <w:jc w:val="left"/>
              <w:rPr>
                <w:sz w:val="16"/>
                <w:szCs w:val="16"/>
              </w:rPr>
            </w:pPr>
            <w:r w:rsidDel="00000000" w:rsidR="00000000" w:rsidRPr="00000000">
              <w:rPr>
                <w:rFonts w:ascii="PMingLiu" w:cs="PMingLiu" w:eastAsia="PMingLiu" w:hAnsi="PMingLiu"/>
                <w:sz w:val="16"/>
                <w:szCs w:val="16"/>
                <w:rtl w:val="0"/>
              </w:rPr>
              <w:t xml:space="preserve">1.平板電腦</w:t>
            </w:r>
            <w:r w:rsidDel="00000000" w:rsidR="00000000" w:rsidRPr="00000000">
              <w:rPr>
                <w:rtl w:val="0"/>
              </w:rPr>
            </w:r>
          </w:p>
          <w:p w:rsidR="00000000" w:rsidDel="00000000" w:rsidP="00000000" w:rsidRDefault="00000000" w:rsidRPr="00000000" w14:paraId="00000061">
            <w:pPr>
              <w:ind w:firstLine="0"/>
              <w:jc w:val="left"/>
              <w:rPr>
                <w:sz w:val="16"/>
                <w:szCs w:val="16"/>
              </w:rPr>
            </w:pPr>
            <w:r w:rsidDel="00000000" w:rsidR="00000000" w:rsidRPr="00000000">
              <w:rPr>
                <w:rFonts w:ascii="PMingLiu" w:cs="PMingLiu" w:eastAsia="PMingLiu" w:hAnsi="PMingLiu"/>
                <w:sz w:val="16"/>
                <w:szCs w:val="16"/>
                <w:rtl w:val="0"/>
              </w:rPr>
              <w:t xml:space="preserve">2.指北針</w:t>
            </w:r>
            <w:r w:rsidDel="00000000" w:rsidR="00000000" w:rsidRPr="00000000">
              <w:rPr>
                <w:rtl w:val="0"/>
              </w:rPr>
            </w:r>
          </w:p>
          <w:p w:rsidR="00000000" w:rsidDel="00000000" w:rsidP="00000000" w:rsidRDefault="00000000" w:rsidRPr="00000000" w14:paraId="00000062">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3">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64">
            <w:pPr>
              <w:ind w:left="-22" w:hanging="7.000000000000002"/>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5">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66">
            <w:pPr>
              <w:ind w:hanging="7"/>
              <w:jc w:val="left"/>
              <w:rPr>
                <w:color w:val="000000"/>
                <w:sz w:val="24"/>
                <w:szCs w:val="24"/>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67">
            <w:pPr>
              <w:jc w:val="center"/>
              <w:rPr>
                <w:color w:val="000000"/>
                <w:sz w:val="16"/>
                <w:szCs w:val="16"/>
              </w:rPr>
            </w:pPr>
            <w:sdt>
              <w:sdtPr>
                <w:tag w:val="goog_rdk_60"/>
              </w:sdtPr>
              <w:sdtContent>
                <w:r w:rsidDel="00000000" w:rsidR="00000000" w:rsidRPr="00000000">
                  <w:rPr>
                    <w:rFonts w:ascii="Gungsuh" w:cs="Gungsuh" w:eastAsia="Gungsuh" w:hAnsi="Gungsuh"/>
                    <w:color w:val="000000"/>
                    <w:sz w:val="16"/>
                    <w:szCs w:val="16"/>
                    <w:rtl w:val="0"/>
                  </w:rPr>
                  <w:t xml:space="preserve">第4週</w:t>
                </w:r>
              </w:sdtContent>
            </w:sdt>
          </w:p>
          <w:p w:rsidR="00000000" w:rsidDel="00000000" w:rsidP="00000000" w:rsidRDefault="00000000" w:rsidRPr="00000000" w14:paraId="00000068">
            <w:pPr>
              <w:jc w:val="center"/>
              <w:rPr>
                <w:color w:val="000000"/>
                <w:sz w:val="16"/>
                <w:szCs w:val="16"/>
              </w:rPr>
            </w:pPr>
            <w:r w:rsidDel="00000000" w:rsidR="00000000" w:rsidRPr="00000000">
              <w:rPr>
                <w:color w:val="000000"/>
                <w:sz w:val="16"/>
                <w:szCs w:val="16"/>
                <w:rtl w:val="0"/>
              </w:rPr>
              <w:t xml:space="preserve">03/03-03/07</w:t>
            </w:r>
          </w:p>
        </w:tc>
        <w:tc>
          <w:tcPr>
            <w:shd w:fill="auto" w:val="clear"/>
          </w:tcPr>
          <w:p w:rsidR="00000000" w:rsidDel="00000000" w:rsidP="00000000" w:rsidRDefault="00000000" w:rsidRPr="00000000" w14:paraId="00000069">
            <w:pPr>
              <w:ind w:left="23" w:firstLine="0"/>
              <w:rPr>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A">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6B">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6C">
            <w:pPr>
              <w:ind w:left="23" w:firstLine="0"/>
              <w:rPr>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D">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1..能說明定向越野地圖的特色。</w:t>
            </w:r>
            <w:r w:rsidDel="00000000" w:rsidR="00000000" w:rsidRPr="00000000">
              <w:rPr>
                <w:rtl w:val="0"/>
              </w:rPr>
            </w:r>
          </w:p>
          <w:p w:rsidR="00000000" w:rsidDel="00000000" w:rsidP="00000000" w:rsidRDefault="00000000" w:rsidRPr="00000000" w14:paraId="0000006E">
            <w:pPr>
              <w:jc w:val="left"/>
              <w:rPr>
                <w:color w:val="ff0000"/>
                <w:sz w:val="16"/>
                <w:szCs w:val="16"/>
              </w:rPr>
            </w:pPr>
            <w:r w:rsidDel="00000000" w:rsidR="00000000" w:rsidRPr="00000000">
              <w:rPr>
                <w:rFonts w:ascii="PMingLiu" w:cs="PMingLiu" w:eastAsia="PMingLiu" w:hAnsi="PMingLiu"/>
                <w:sz w:val="16"/>
                <w:szCs w:val="16"/>
                <w:rtl w:val="0"/>
              </w:rPr>
              <w:t xml:space="preserve">2.能實際運用定向越野相關知能。</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6F">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70">
            <w:pPr>
              <w:ind w:firstLine="0"/>
              <w:jc w:val="left"/>
              <w:rPr>
                <w:sz w:val="16"/>
                <w:szCs w:val="16"/>
              </w:rPr>
            </w:pPr>
            <w:r w:rsidDel="00000000" w:rsidR="00000000" w:rsidRPr="00000000">
              <w:rPr>
                <w:rFonts w:ascii="PMingLiu" w:cs="PMingLiu" w:eastAsia="PMingLiu" w:hAnsi="PMingLiu"/>
                <w:sz w:val="16"/>
                <w:szCs w:val="16"/>
                <w:rtl w:val="0"/>
              </w:rPr>
              <w:t xml:space="preserve">1.地圖判讀相關題目</w:t>
            </w:r>
            <w:r w:rsidDel="00000000" w:rsidR="00000000" w:rsidRPr="00000000">
              <w:rPr>
                <w:rtl w:val="0"/>
              </w:rPr>
            </w:r>
          </w:p>
          <w:p w:rsidR="00000000" w:rsidDel="00000000" w:rsidP="00000000" w:rsidRDefault="00000000" w:rsidRPr="00000000" w14:paraId="00000071">
            <w:pPr>
              <w:ind w:left="-22" w:hanging="7.000000000000002"/>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2">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73">
            <w:pPr>
              <w:ind w:left="-22" w:hanging="7.000000000000002"/>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4">
            <w:pPr>
              <w:ind w:left="-22" w:hanging="7.000000000000002"/>
              <w:rPr>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075">
            <w:pPr>
              <w:ind w:left="71" w:firstLine="0"/>
              <w:jc w:val="left"/>
              <w:rPr>
                <w:color w:val="000000"/>
                <w:sz w:val="24"/>
                <w:szCs w:val="24"/>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76">
            <w:pPr>
              <w:jc w:val="center"/>
              <w:rPr>
                <w:color w:val="000000"/>
                <w:sz w:val="16"/>
                <w:szCs w:val="16"/>
              </w:rPr>
            </w:pPr>
            <w:sdt>
              <w:sdtPr>
                <w:tag w:val="goog_rdk_61"/>
              </w:sdtPr>
              <w:sdtContent>
                <w:r w:rsidDel="00000000" w:rsidR="00000000" w:rsidRPr="00000000">
                  <w:rPr>
                    <w:rFonts w:ascii="Gungsuh" w:cs="Gungsuh" w:eastAsia="Gungsuh" w:hAnsi="Gungsuh"/>
                    <w:color w:val="000000"/>
                    <w:sz w:val="16"/>
                    <w:szCs w:val="16"/>
                    <w:rtl w:val="0"/>
                  </w:rPr>
                  <w:t xml:space="preserve">第5週</w:t>
                </w:r>
              </w:sdtContent>
            </w:sdt>
          </w:p>
          <w:p w:rsidR="00000000" w:rsidDel="00000000" w:rsidP="00000000" w:rsidRDefault="00000000" w:rsidRPr="00000000" w14:paraId="00000077">
            <w:pPr>
              <w:jc w:val="center"/>
              <w:rPr>
                <w:color w:val="000000"/>
                <w:sz w:val="16"/>
                <w:szCs w:val="16"/>
              </w:rPr>
            </w:pPr>
            <w:r w:rsidDel="00000000" w:rsidR="00000000" w:rsidRPr="00000000">
              <w:rPr>
                <w:color w:val="000000"/>
                <w:sz w:val="16"/>
                <w:szCs w:val="16"/>
                <w:rtl w:val="0"/>
              </w:rPr>
              <w:t xml:space="preserve">03/10-03/14</w:t>
            </w:r>
          </w:p>
        </w:tc>
        <w:tc>
          <w:tcPr>
            <w:shd w:fill="auto" w:val="clear"/>
          </w:tcPr>
          <w:p w:rsidR="00000000" w:rsidDel="00000000" w:rsidP="00000000" w:rsidRDefault="00000000" w:rsidRPr="00000000" w14:paraId="00000078">
            <w:pPr>
              <w:ind w:left="23" w:firstLine="0"/>
              <w:rPr>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9">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7A">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7B">
            <w:pPr>
              <w:ind w:left="23" w:firstLine="0"/>
              <w:rPr>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C">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1..能說明定向越野地圖的特色。</w:t>
            </w:r>
            <w:r w:rsidDel="00000000" w:rsidR="00000000" w:rsidRPr="00000000">
              <w:rPr>
                <w:rtl w:val="0"/>
              </w:rPr>
            </w:r>
          </w:p>
          <w:p w:rsidR="00000000" w:rsidDel="00000000" w:rsidP="00000000" w:rsidRDefault="00000000" w:rsidRPr="00000000" w14:paraId="0000007D">
            <w:pPr>
              <w:ind w:left="115" w:hanging="115"/>
              <w:jc w:val="left"/>
              <w:rPr>
                <w:color w:val="ff0000"/>
                <w:sz w:val="16"/>
                <w:szCs w:val="16"/>
              </w:rPr>
            </w:pPr>
            <w:r w:rsidDel="00000000" w:rsidR="00000000" w:rsidRPr="00000000">
              <w:rPr>
                <w:rFonts w:ascii="PMingLiu" w:cs="PMingLiu" w:eastAsia="PMingLiu" w:hAnsi="PMingLiu"/>
                <w:sz w:val="16"/>
                <w:szCs w:val="16"/>
                <w:rtl w:val="0"/>
              </w:rPr>
              <w:t xml:space="preserve">2.能實際運用定向越野相關知能。</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7E">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7F">
            <w:pPr>
              <w:ind w:firstLine="0"/>
              <w:jc w:val="left"/>
              <w:rPr>
                <w:sz w:val="16"/>
                <w:szCs w:val="16"/>
              </w:rPr>
            </w:pPr>
            <w:r w:rsidDel="00000000" w:rsidR="00000000" w:rsidRPr="00000000">
              <w:rPr>
                <w:rFonts w:ascii="PMingLiu" w:cs="PMingLiu" w:eastAsia="PMingLiu" w:hAnsi="PMingLiu"/>
                <w:sz w:val="16"/>
                <w:szCs w:val="16"/>
                <w:rtl w:val="0"/>
              </w:rPr>
              <w:t xml:space="preserve">1.地圖判讀相關題目</w:t>
            </w:r>
            <w:r w:rsidDel="00000000" w:rsidR="00000000" w:rsidRPr="00000000">
              <w:rPr>
                <w:rtl w:val="0"/>
              </w:rPr>
            </w:r>
          </w:p>
          <w:p w:rsidR="00000000" w:rsidDel="00000000" w:rsidP="00000000" w:rsidRDefault="00000000" w:rsidRPr="00000000" w14:paraId="00000080">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81">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82">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83">
            <w:pPr>
              <w:ind w:left="-22" w:hanging="7.000000000000002"/>
              <w:jc w:val="left"/>
              <w:rPr>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084">
            <w:pPr>
              <w:ind w:hanging="7"/>
              <w:jc w:val="left"/>
              <w:rPr>
                <w:color w:val="000000"/>
                <w:sz w:val="24"/>
                <w:szCs w:val="24"/>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85">
            <w:pPr>
              <w:jc w:val="center"/>
              <w:rPr>
                <w:color w:val="000000"/>
                <w:sz w:val="16"/>
                <w:szCs w:val="16"/>
              </w:rPr>
            </w:pPr>
            <w:sdt>
              <w:sdtPr>
                <w:tag w:val="goog_rdk_62"/>
              </w:sdtPr>
              <w:sdtContent>
                <w:r w:rsidDel="00000000" w:rsidR="00000000" w:rsidRPr="00000000">
                  <w:rPr>
                    <w:rFonts w:ascii="Gungsuh" w:cs="Gungsuh" w:eastAsia="Gungsuh" w:hAnsi="Gungsuh"/>
                    <w:color w:val="000000"/>
                    <w:sz w:val="16"/>
                    <w:szCs w:val="16"/>
                    <w:rtl w:val="0"/>
                  </w:rPr>
                  <w:t xml:space="preserve">第6週</w:t>
                </w:r>
              </w:sdtContent>
            </w:sdt>
          </w:p>
          <w:p w:rsidR="00000000" w:rsidDel="00000000" w:rsidP="00000000" w:rsidRDefault="00000000" w:rsidRPr="00000000" w14:paraId="00000086">
            <w:pPr>
              <w:jc w:val="center"/>
              <w:rPr>
                <w:color w:val="000000"/>
                <w:sz w:val="16"/>
                <w:szCs w:val="16"/>
              </w:rPr>
            </w:pPr>
            <w:r w:rsidDel="00000000" w:rsidR="00000000" w:rsidRPr="00000000">
              <w:rPr>
                <w:color w:val="000000"/>
                <w:sz w:val="16"/>
                <w:szCs w:val="16"/>
                <w:rtl w:val="0"/>
              </w:rPr>
              <w:t xml:space="preserve">03/17-03/21</w:t>
            </w:r>
          </w:p>
        </w:tc>
        <w:tc>
          <w:tcPr>
            <w:shd w:fill="auto" w:val="clear"/>
          </w:tcPr>
          <w:p w:rsidR="00000000" w:rsidDel="00000000" w:rsidP="00000000" w:rsidRDefault="00000000" w:rsidRPr="00000000" w14:paraId="00000087">
            <w:pPr>
              <w:rPr>
                <w:color w:val="000000"/>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88">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89">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8A">
            <w:pPr>
              <w:ind w:left="23" w:firstLine="0"/>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8B">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1..能說明定向越野地圖的特色。</w:t>
            </w:r>
            <w:r w:rsidDel="00000000" w:rsidR="00000000" w:rsidRPr="00000000">
              <w:rPr>
                <w:rtl w:val="0"/>
              </w:rPr>
            </w:r>
          </w:p>
          <w:p w:rsidR="00000000" w:rsidDel="00000000" w:rsidP="00000000" w:rsidRDefault="00000000" w:rsidRPr="00000000" w14:paraId="0000008C">
            <w:pPr>
              <w:ind w:left="115" w:hanging="115"/>
              <w:jc w:val="left"/>
              <w:rPr>
                <w:color w:val="ff0000"/>
                <w:sz w:val="16"/>
                <w:szCs w:val="16"/>
              </w:rPr>
            </w:pPr>
            <w:r w:rsidDel="00000000" w:rsidR="00000000" w:rsidRPr="00000000">
              <w:rPr>
                <w:rFonts w:ascii="PMingLiu" w:cs="PMingLiu" w:eastAsia="PMingLiu" w:hAnsi="PMingLiu"/>
                <w:sz w:val="16"/>
                <w:szCs w:val="16"/>
                <w:rtl w:val="0"/>
              </w:rPr>
              <w:t xml:space="preserve">2.能實際運用定向越野相關知能。</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8D">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8E">
            <w:pPr>
              <w:ind w:firstLine="0"/>
              <w:jc w:val="left"/>
              <w:rPr>
                <w:sz w:val="16"/>
                <w:szCs w:val="16"/>
              </w:rPr>
            </w:pPr>
            <w:r w:rsidDel="00000000" w:rsidR="00000000" w:rsidRPr="00000000">
              <w:rPr>
                <w:rFonts w:ascii="PMingLiu" w:cs="PMingLiu" w:eastAsia="PMingLiu" w:hAnsi="PMingLiu"/>
                <w:sz w:val="16"/>
                <w:szCs w:val="16"/>
                <w:rtl w:val="0"/>
              </w:rPr>
              <w:t xml:space="preserve">1.地圖判讀相關題目</w:t>
            </w:r>
            <w:r w:rsidDel="00000000" w:rsidR="00000000" w:rsidRPr="00000000">
              <w:rPr>
                <w:rtl w:val="0"/>
              </w:rPr>
            </w:r>
          </w:p>
          <w:p w:rsidR="00000000" w:rsidDel="00000000" w:rsidP="00000000" w:rsidRDefault="00000000" w:rsidRPr="00000000" w14:paraId="0000008F">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0">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91">
            <w:pPr>
              <w:ind w:left="23"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2">
            <w:pPr>
              <w:ind w:left="-22" w:hanging="7.000000000000002"/>
              <w:jc w:val="left"/>
              <w:rPr>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093">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94">
            <w:pPr>
              <w:jc w:val="center"/>
              <w:rPr>
                <w:color w:val="000000"/>
                <w:sz w:val="16"/>
                <w:szCs w:val="16"/>
              </w:rPr>
            </w:pPr>
            <w:sdt>
              <w:sdtPr>
                <w:tag w:val="goog_rdk_63"/>
              </w:sdtPr>
              <w:sdtContent>
                <w:r w:rsidDel="00000000" w:rsidR="00000000" w:rsidRPr="00000000">
                  <w:rPr>
                    <w:rFonts w:ascii="Gungsuh" w:cs="Gungsuh" w:eastAsia="Gungsuh" w:hAnsi="Gungsuh"/>
                    <w:color w:val="000000"/>
                    <w:sz w:val="16"/>
                    <w:szCs w:val="16"/>
                    <w:rtl w:val="0"/>
                  </w:rPr>
                  <w:t xml:space="preserve">第7週</w:t>
                </w:r>
              </w:sdtContent>
            </w:sdt>
          </w:p>
          <w:p w:rsidR="00000000" w:rsidDel="00000000" w:rsidP="00000000" w:rsidRDefault="00000000" w:rsidRPr="00000000" w14:paraId="00000095">
            <w:pPr>
              <w:jc w:val="center"/>
              <w:rPr>
                <w:color w:val="000000"/>
                <w:sz w:val="16"/>
                <w:szCs w:val="16"/>
              </w:rPr>
            </w:pPr>
            <w:r w:rsidDel="00000000" w:rsidR="00000000" w:rsidRPr="00000000">
              <w:rPr>
                <w:color w:val="000000"/>
                <w:sz w:val="16"/>
                <w:szCs w:val="16"/>
                <w:rtl w:val="0"/>
              </w:rPr>
              <w:t xml:space="preserve">03/24-03/28</w:t>
            </w:r>
          </w:p>
        </w:tc>
        <w:tc>
          <w:tcPr>
            <w:shd w:fill="auto" w:val="clear"/>
          </w:tcPr>
          <w:p w:rsidR="00000000" w:rsidDel="00000000" w:rsidP="00000000" w:rsidRDefault="00000000" w:rsidRPr="00000000" w14:paraId="00000096">
            <w:pPr>
              <w:ind w:left="23" w:firstLine="0"/>
              <w:rPr>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7">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98">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99">
            <w:pPr>
              <w:ind w:left="23" w:firstLine="0"/>
              <w:rPr>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A">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1.熟悉定向越野的原則，培養組織思考及解決問題的能力。</w:t>
            </w:r>
            <w:r w:rsidDel="00000000" w:rsidR="00000000" w:rsidRPr="00000000">
              <w:rPr>
                <w:rtl w:val="0"/>
              </w:rPr>
            </w:r>
          </w:p>
          <w:p w:rsidR="00000000" w:rsidDel="00000000" w:rsidP="00000000" w:rsidRDefault="00000000" w:rsidRPr="00000000" w14:paraId="0000009B">
            <w:pPr>
              <w:ind w:firstLine="0"/>
              <w:jc w:val="left"/>
              <w:rPr>
                <w:sz w:val="16"/>
                <w:szCs w:val="16"/>
              </w:rPr>
            </w:pPr>
            <w:r w:rsidDel="00000000" w:rsidR="00000000" w:rsidRPr="00000000">
              <w:rPr>
                <w:rFonts w:ascii="PMingLiu" w:cs="PMingLiu" w:eastAsia="PMingLiu" w:hAnsi="PMingLiu"/>
                <w:sz w:val="16"/>
                <w:szCs w:val="16"/>
                <w:rtl w:val="0"/>
              </w:rPr>
              <w:t xml:space="preserve">2.了解地圖判讀的重點，並能思考戶外活動如何活用地圖。</w:t>
            </w:r>
            <w:r w:rsidDel="00000000" w:rsidR="00000000" w:rsidRPr="00000000">
              <w:rPr>
                <w:rtl w:val="0"/>
              </w:rPr>
            </w:r>
          </w:p>
          <w:p w:rsidR="00000000" w:rsidDel="00000000" w:rsidP="00000000" w:rsidRDefault="00000000" w:rsidRPr="00000000" w14:paraId="0000009C">
            <w:pPr>
              <w:jc w:val="left"/>
              <w:rPr>
                <w:color w:val="ff0000"/>
                <w:sz w:val="16"/>
                <w:szCs w:val="16"/>
              </w:rPr>
            </w:pPr>
            <w:r w:rsidDel="00000000" w:rsidR="00000000" w:rsidRPr="00000000">
              <w:rPr>
                <w:rFonts w:ascii="PMingLiu" w:cs="PMingLiu" w:eastAsia="PMingLiu" w:hAnsi="PMingLiu"/>
                <w:sz w:val="16"/>
                <w:szCs w:val="16"/>
                <w:rtl w:val="0"/>
              </w:rPr>
              <w:t xml:space="preserve">3.分析各種判別方位的方式，研擬並執行校園巡航路線。</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9D">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9E">
            <w:pPr>
              <w:ind w:firstLine="0"/>
              <w:jc w:val="left"/>
              <w:rPr>
                <w:sz w:val="16"/>
                <w:szCs w:val="16"/>
              </w:rPr>
            </w:pPr>
            <w:r w:rsidDel="00000000" w:rsidR="00000000" w:rsidRPr="00000000">
              <w:rPr>
                <w:rFonts w:ascii="PMingLiu" w:cs="PMingLiu" w:eastAsia="PMingLiu" w:hAnsi="PMingLiu"/>
                <w:sz w:val="16"/>
                <w:szCs w:val="16"/>
                <w:rtl w:val="0"/>
              </w:rPr>
              <w:t xml:space="preserve">1.地圖判讀相關題目</w:t>
            </w:r>
            <w:r w:rsidDel="00000000" w:rsidR="00000000" w:rsidRPr="00000000">
              <w:rPr>
                <w:rtl w:val="0"/>
              </w:rPr>
            </w:r>
          </w:p>
          <w:p w:rsidR="00000000" w:rsidDel="00000000" w:rsidP="00000000" w:rsidRDefault="00000000" w:rsidRPr="00000000" w14:paraId="0000009F">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A0">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A1">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A2">
            <w:pPr>
              <w:ind w:left="23" w:firstLine="0"/>
              <w:rPr>
                <w:sz w:val="16"/>
                <w:szCs w:val="16"/>
              </w:rPr>
            </w:pPr>
            <w:r w:rsidDel="00000000" w:rsidR="00000000" w:rsidRPr="00000000">
              <w:rPr>
                <w:rtl w:val="0"/>
              </w:rPr>
            </w:r>
          </w:p>
        </w:tc>
        <w:tc>
          <w:tcPr>
            <w:shd w:fill="auto" w:val="clear"/>
          </w:tcPr>
          <w:p w:rsidR="00000000" w:rsidDel="00000000" w:rsidP="00000000" w:rsidRDefault="00000000" w:rsidRPr="00000000" w14:paraId="000000A3">
            <w:pPr>
              <w:ind w:hanging="7"/>
              <w:jc w:val="left"/>
              <w:rPr>
                <w:sz w:val="18"/>
                <w:szCs w:val="18"/>
              </w:rPr>
            </w:pPr>
            <w:r w:rsidDel="00000000" w:rsidR="00000000" w:rsidRPr="00000000">
              <w:rPr>
                <w:sz w:val="18"/>
                <w:szCs w:val="18"/>
                <w:rtl w:val="0"/>
              </w:rPr>
              <w:t xml:space="preserve">03/25-03/26</w:t>
            </w:r>
          </w:p>
          <w:p w:rsidR="00000000" w:rsidDel="00000000" w:rsidP="00000000" w:rsidRDefault="00000000" w:rsidRPr="00000000" w14:paraId="000000A4">
            <w:pPr>
              <w:ind w:hanging="7"/>
              <w:jc w:val="left"/>
              <w:rPr>
                <w:color w:val="000000"/>
                <w:sz w:val="18"/>
                <w:szCs w:val="18"/>
              </w:rPr>
            </w:pPr>
            <w:sdt>
              <w:sdtPr>
                <w:tag w:val="goog_rdk_64"/>
              </w:sdtPr>
              <w:sdtContent>
                <w:r w:rsidDel="00000000" w:rsidR="00000000" w:rsidRPr="00000000">
                  <w:rPr>
                    <w:rFonts w:ascii="Gungsuh" w:cs="Gungsuh" w:eastAsia="Gungsuh" w:hAnsi="Gungsuh"/>
                    <w:sz w:val="18"/>
                    <w:szCs w:val="18"/>
                    <w:rtl w:val="0"/>
                  </w:rPr>
                  <w:t xml:space="preserve">第一次定期考查</w:t>
                </w:r>
              </w:sdtContent>
            </w:sdt>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A5">
            <w:pPr>
              <w:jc w:val="center"/>
              <w:rPr>
                <w:color w:val="000000"/>
                <w:sz w:val="16"/>
                <w:szCs w:val="16"/>
              </w:rPr>
            </w:pPr>
            <w:sdt>
              <w:sdtPr>
                <w:tag w:val="goog_rdk_65"/>
              </w:sdtPr>
              <w:sdtContent>
                <w:r w:rsidDel="00000000" w:rsidR="00000000" w:rsidRPr="00000000">
                  <w:rPr>
                    <w:rFonts w:ascii="Gungsuh" w:cs="Gungsuh" w:eastAsia="Gungsuh" w:hAnsi="Gungsuh"/>
                    <w:color w:val="000000"/>
                    <w:sz w:val="16"/>
                    <w:szCs w:val="16"/>
                    <w:rtl w:val="0"/>
                  </w:rPr>
                  <w:t xml:space="preserve">第8週</w:t>
                </w:r>
              </w:sdtContent>
            </w:sdt>
          </w:p>
          <w:p w:rsidR="00000000" w:rsidDel="00000000" w:rsidP="00000000" w:rsidRDefault="00000000" w:rsidRPr="00000000" w14:paraId="000000A6">
            <w:pPr>
              <w:jc w:val="center"/>
              <w:rPr>
                <w:color w:val="000000"/>
                <w:sz w:val="16"/>
                <w:szCs w:val="16"/>
              </w:rPr>
            </w:pPr>
            <w:r w:rsidDel="00000000" w:rsidR="00000000" w:rsidRPr="00000000">
              <w:rPr>
                <w:color w:val="000000"/>
                <w:sz w:val="16"/>
                <w:szCs w:val="16"/>
                <w:rtl w:val="0"/>
              </w:rPr>
              <w:t xml:space="preserve">03/31-04/04</w:t>
            </w:r>
          </w:p>
        </w:tc>
        <w:tc>
          <w:tcPr>
            <w:shd w:fill="auto" w:val="clear"/>
          </w:tcPr>
          <w:p w:rsidR="00000000" w:rsidDel="00000000" w:rsidP="00000000" w:rsidRDefault="00000000" w:rsidRPr="00000000" w14:paraId="000000A7">
            <w:pPr>
              <w:ind w:left="23" w:firstLine="0"/>
              <w:rPr>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A8">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A9">
            <w:pPr>
              <w:ind w:firstLine="0"/>
              <w:jc w:val="left"/>
              <w:rPr>
                <w:sz w:val="16"/>
                <w:szCs w:val="16"/>
              </w:rPr>
            </w:pPr>
            <w:r w:rsidDel="00000000" w:rsidR="00000000" w:rsidRPr="00000000">
              <w:rPr>
                <w:rFonts w:ascii="PMingLiu" w:cs="PMingLiu" w:eastAsia="PMingLiu" w:hAnsi="PMingLiu"/>
                <w:sz w:val="16"/>
                <w:szCs w:val="16"/>
                <w:rtl w:val="0"/>
              </w:rPr>
              <w:t xml:space="preserve">童Ca-Ⅳ-2 地圖判讀、旅行裝備使用及安全知能的培養。</w:t>
            </w:r>
            <w:r w:rsidDel="00000000" w:rsidR="00000000" w:rsidRPr="00000000">
              <w:rPr>
                <w:rtl w:val="0"/>
              </w:rPr>
            </w:r>
          </w:p>
          <w:p w:rsidR="00000000" w:rsidDel="00000000" w:rsidP="00000000" w:rsidRDefault="00000000" w:rsidRPr="00000000" w14:paraId="000000AA">
            <w:pPr>
              <w:ind w:left="23" w:firstLine="0"/>
              <w:rPr>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AB">
            <w:pPr>
              <w:ind w:firstLine="0"/>
              <w:jc w:val="left"/>
              <w:rPr>
                <w:sz w:val="16"/>
                <w:szCs w:val="16"/>
              </w:rPr>
            </w:pPr>
            <w:r w:rsidDel="00000000" w:rsidR="00000000" w:rsidRPr="00000000">
              <w:rPr>
                <w:rFonts w:ascii="PMingLiu" w:cs="PMingLiu" w:eastAsia="PMingLiu" w:hAnsi="PMingLiu"/>
                <w:sz w:val="16"/>
                <w:szCs w:val="16"/>
                <w:rtl w:val="0"/>
              </w:rPr>
              <w:t xml:space="preserve">第一主題方位My Way</w:t>
              <w:br w:type="textWrapping"/>
              <w:t xml:space="preserve">第1單元方位快易通</w:t>
              <w:br w:type="textWrapping"/>
              <w:t xml:space="preserve">1.熟悉定向越野的原則，培養組織思考及解決問題的能力。</w:t>
            </w:r>
            <w:r w:rsidDel="00000000" w:rsidR="00000000" w:rsidRPr="00000000">
              <w:rPr>
                <w:rtl w:val="0"/>
              </w:rPr>
            </w:r>
          </w:p>
          <w:p w:rsidR="00000000" w:rsidDel="00000000" w:rsidP="00000000" w:rsidRDefault="00000000" w:rsidRPr="00000000" w14:paraId="000000AC">
            <w:pPr>
              <w:ind w:firstLine="0"/>
              <w:jc w:val="left"/>
              <w:rPr>
                <w:sz w:val="16"/>
                <w:szCs w:val="16"/>
              </w:rPr>
            </w:pPr>
            <w:r w:rsidDel="00000000" w:rsidR="00000000" w:rsidRPr="00000000">
              <w:rPr>
                <w:rFonts w:ascii="PMingLiu" w:cs="PMingLiu" w:eastAsia="PMingLiu" w:hAnsi="PMingLiu"/>
                <w:sz w:val="16"/>
                <w:szCs w:val="16"/>
                <w:rtl w:val="0"/>
              </w:rPr>
              <w:t xml:space="preserve">2.了解地圖判讀的重點，並能思考戶外活動如何活用地圖。</w:t>
            </w:r>
            <w:r w:rsidDel="00000000" w:rsidR="00000000" w:rsidRPr="00000000">
              <w:rPr>
                <w:rtl w:val="0"/>
              </w:rPr>
            </w:r>
          </w:p>
          <w:p w:rsidR="00000000" w:rsidDel="00000000" w:rsidP="00000000" w:rsidRDefault="00000000" w:rsidRPr="00000000" w14:paraId="000000AD">
            <w:pPr>
              <w:ind w:firstLine="0"/>
              <w:rPr>
                <w:color w:val="ff0000"/>
                <w:sz w:val="16"/>
                <w:szCs w:val="16"/>
              </w:rPr>
            </w:pPr>
            <w:r w:rsidDel="00000000" w:rsidR="00000000" w:rsidRPr="00000000">
              <w:rPr>
                <w:rFonts w:ascii="PMingLiu" w:cs="PMingLiu" w:eastAsia="PMingLiu" w:hAnsi="PMingLiu"/>
                <w:sz w:val="16"/>
                <w:szCs w:val="16"/>
                <w:rtl w:val="0"/>
              </w:rPr>
              <w:t xml:space="preserve">3.分析各種判別方位的方式，研擬並執行校園巡航路線。</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AE">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AF">
            <w:pPr>
              <w:ind w:firstLine="0"/>
              <w:jc w:val="left"/>
              <w:rPr>
                <w:sz w:val="16"/>
                <w:szCs w:val="16"/>
              </w:rPr>
            </w:pPr>
            <w:r w:rsidDel="00000000" w:rsidR="00000000" w:rsidRPr="00000000">
              <w:rPr>
                <w:rFonts w:ascii="PMingLiu" w:cs="PMingLiu" w:eastAsia="PMingLiu" w:hAnsi="PMingLiu"/>
                <w:sz w:val="16"/>
                <w:szCs w:val="16"/>
                <w:rtl w:val="0"/>
              </w:rPr>
              <w:t xml:space="preserve">1.地圖判讀相關題目</w:t>
            </w:r>
            <w:r w:rsidDel="00000000" w:rsidR="00000000" w:rsidRPr="00000000">
              <w:rPr>
                <w:rtl w:val="0"/>
              </w:rPr>
            </w:r>
          </w:p>
          <w:p w:rsidR="00000000" w:rsidDel="00000000" w:rsidP="00000000" w:rsidRDefault="00000000" w:rsidRPr="00000000" w14:paraId="000000B0">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B1">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B2">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B3">
            <w:pPr>
              <w:ind w:left="-22" w:hanging="7.000000000000002"/>
              <w:rPr>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0B4">
            <w:pPr>
              <w:ind w:hanging="7"/>
              <w:jc w:val="left"/>
              <w:rPr>
                <w:color w:val="000000"/>
                <w:sz w:val="18"/>
                <w:szCs w:val="18"/>
              </w:rPr>
            </w:pPr>
            <w:sdt>
              <w:sdtPr>
                <w:tag w:val="goog_rdk_66"/>
              </w:sdtPr>
              <w:sdtContent>
                <w:r w:rsidDel="00000000" w:rsidR="00000000" w:rsidRPr="00000000">
                  <w:rPr>
                    <w:rFonts w:ascii="Gungsuh" w:cs="Gungsuh" w:eastAsia="Gungsuh" w:hAnsi="Gungsuh"/>
                    <w:color w:val="000000"/>
                    <w:sz w:val="18"/>
                    <w:szCs w:val="18"/>
                    <w:rtl w:val="0"/>
                  </w:rPr>
                  <w:t xml:space="preserve">04/04清明連假</w:t>
                </w:r>
              </w:sdtContent>
            </w:sdt>
          </w:p>
        </w:tc>
      </w:tr>
      <w:tr>
        <w:trPr>
          <w:cantSplit w:val="0"/>
          <w:trHeight w:val="332" w:hRule="atLeast"/>
          <w:tblHeader w:val="0"/>
        </w:trPr>
        <w:tc>
          <w:tcPr>
            <w:shd w:fill="auto" w:val="clear"/>
          </w:tcPr>
          <w:p w:rsidR="00000000" w:rsidDel="00000000" w:rsidP="00000000" w:rsidRDefault="00000000" w:rsidRPr="00000000" w14:paraId="000000B5">
            <w:pPr>
              <w:jc w:val="center"/>
              <w:rPr>
                <w:color w:val="000000"/>
                <w:sz w:val="16"/>
                <w:szCs w:val="16"/>
              </w:rPr>
            </w:pPr>
            <w:sdt>
              <w:sdtPr>
                <w:tag w:val="goog_rdk_67"/>
              </w:sdtPr>
              <w:sdtContent>
                <w:r w:rsidDel="00000000" w:rsidR="00000000" w:rsidRPr="00000000">
                  <w:rPr>
                    <w:rFonts w:ascii="Gungsuh" w:cs="Gungsuh" w:eastAsia="Gungsuh" w:hAnsi="Gungsuh"/>
                    <w:color w:val="000000"/>
                    <w:sz w:val="16"/>
                    <w:szCs w:val="16"/>
                    <w:rtl w:val="0"/>
                  </w:rPr>
                  <w:t xml:space="preserve">第9週</w:t>
                </w:r>
              </w:sdtContent>
            </w:sdt>
          </w:p>
          <w:p w:rsidR="00000000" w:rsidDel="00000000" w:rsidP="00000000" w:rsidRDefault="00000000" w:rsidRPr="00000000" w14:paraId="000000B6">
            <w:pPr>
              <w:jc w:val="center"/>
              <w:rPr>
                <w:color w:val="000000"/>
                <w:sz w:val="16"/>
                <w:szCs w:val="16"/>
              </w:rPr>
            </w:pPr>
            <w:r w:rsidDel="00000000" w:rsidR="00000000" w:rsidRPr="00000000">
              <w:rPr>
                <w:color w:val="000000"/>
                <w:sz w:val="16"/>
                <w:szCs w:val="16"/>
                <w:rtl w:val="0"/>
              </w:rPr>
              <w:t xml:space="preserve">04/07-04/11</w:t>
            </w:r>
          </w:p>
        </w:tc>
        <w:tc>
          <w:tcPr>
            <w:shd w:fill="auto" w:val="clear"/>
          </w:tcPr>
          <w:p w:rsidR="00000000" w:rsidDel="00000000" w:rsidP="00000000" w:rsidRDefault="00000000" w:rsidRPr="00000000" w14:paraId="000000B7">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0B8">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0B9">
            <w:pPr>
              <w:ind w:left="23" w:firstLine="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BA">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0BB">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BC">
            <w:pPr>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BD">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第1單元野外安全紅綠燈</w:t>
              <w:br w:type="textWrapping"/>
              <w:t xml:space="preserve">1.能思考、分析戶外活動可能發生的風險，並提出防範與解決方法。</w:t>
            </w:r>
            <w:r w:rsidDel="00000000" w:rsidR="00000000" w:rsidRPr="00000000">
              <w:rPr>
                <w:rtl w:val="0"/>
              </w:rPr>
            </w:r>
          </w:p>
          <w:p w:rsidR="00000000" w:rsidDel="00000000" w:rsidP="00000000" w:rsidRDefault="00000000" w:rsidRPr="00000000" w14:paraId="000000BE">
            <w:pPr>
              <w:rPr>
                <w:color w:val="ff0000"/>
                <w:sz w:val="16"/>
                <w:szCs w:val="16"/>
              </w:rPr>
            </w:pPr>
            <w:r w:rsidDel="00000000" w:rsidR="00000000" w:rsidRPr="00000000">
              <w:rPr>
                <w:rFonts w:ascii="PMingLiu" w:cs="PMingLiu" w:eastAsia="PMingLiu" w:hAnsi="PMingLiu"/>
                <w:sz w:val="16"/>
                <w:szCs w:val="16"/>
                <w:rtl w:val="0"/>
              </w:rPr>
              <w:t xml:space="preserve">2.小隊討論完成課本第32頁「戶外活動風險管理計畫」。</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BF">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C0">
            <w:pPr>
              <w:ind w:firstLine="0"/>
              <w:jc w:val="left"/>
              <w:rPr>
                <w:sz w:val="16"/>
                <w:szCs w:val="16"/>
              </w:rPr>
            </w:pPr>
            <w:r w:rsidDel="00000000" w:rsidR="00000000" w:rsidRPr="00000000">
              <w:rPr>
                <w:rFonts w:ascii="PMingLiu" w:cs="PMingLiu" w:eastAsia="PMingLiu" w:hAnsi="PMingLiu"/>
                <w:sz w:val="16"/>
                <w:szCs w:val="16"/>
                <w:rtl w:val="0"/>
              </w:rPr>
              <w:t xml:space="preserve">1.地圖判讀相關題目</w:t>
            </w:r>
            <w:r w:rsidDel="00000000" w:rsidR="00000000" w:rsidRPr="00000000">
              <w:rPr>
                <w:rtl w:val="0"/>
              </w:rPr>
            </w:r>
          </w:p>
          <w:p w:rsidR="00000000" w:rsidDel="00000000" w:rsidP="00000000" w:rsidRDefault="00000000" w:rsidRPr="00000000" w14:paraId="000000C1">
            <w:pPr>
              <w:ind w:left="-22" w:hanging="7.000000000000002"/>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C2">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C3">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C4">
            <w:pPr>
              <w:rPr>
                <w:sz w:val="16"/>
                <w:szCs w:val="16"/>
              </w:rPr>
            </w:pPr>
            <w:r w:rsidDel="00000000" w:rsidR="00000000" w:rsidRPr="00000000">
              <w:rPr>
                <w:rtl w:val="0"/>
              </w:rPr>
            </w:r>
          </w:p>
        </w:tc>
        <w:tc>
          <w:tcPr>
            <w:shd w:fill="auto" w:val="clear"/>
          </w:tcPr>
          <w:p w:rsidR="00000000" w:rsidDel="00000000" w:rsidP="00000000" w:rsidRDefault="00000000" w:rsidRPr="00000000" w14:paraId="000000C5">
            <w:pPr>
              <w:ind w:hanging="7"/>
              <w:jc w:val="left"/>
              <w:rPr>
                <w:color w:val="000000"/>
                <w:sz w:val="24"/>
                <w:szCs w:val="24"/>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C6">
            <w:pPr>
              <w:jc w:val="center"/>
              <w:rPr>
                <w:color w:val="000000"/>
                <w:sz w:val="16"/>
                <w:szCs w:val="16"/>
              </w:rPr>
            </w:pPr>
            <w:sdt>
              <w:sdtPr>
                <w:tag w:val="goog_rdk_68"/>
              </w:sdtPr>
              <w:sdtContent>
                <w:r w:rsidDel="00000000" w:rsidR="00000000" w:rsidRPr="00000000">
                  <w:rPr>
                    <w:rFonts w:ascii="Gungsuh" w:cs="Gungsuh" w:eastAsia="Gungsuh" w:hAnsi="Gungsuh"/>
                    <w:color w:val="000000"/>
                    <w:sz w:val="16"/>
                    <w:szCs w:val="16"/>
                    <w:rtl w:val="0"/>
                  </w:rPr>
                  <w:t xml:space="preserve">第10週</w:t>
                </w:r>
              </w:sdtContent>
            </w:sdt>
          </w:p>
          <w:p w:rsidR="00000000" w:rsidDel="00000000" w:rsidP="00000000" w:rsidRDefault="00000000" w:rsidRPr="00000000" w14:paraId="000000C7">
            <w:pPr>
              <w:jc w:val="center"/>
              <w:rPr>
                <w:color w:val="000000"/>
                <w:sz w:val="16"/>
                <w:szCs w:val="16"/>
              </w:rPr>
            </w:pPr>
            <w:r w:rsidDel="00000000" w:rsidR="00000000" w:rsidRPr="00000000">
              <w:rPr>
                <w:color w:val="000000"/>
                <w:sz w:val="16"/>
                <w:szCs w:val="16"/>
                <w:rtl w:val="0"/>
              </w:rPr>
              <w:t xml:space="preserve">04/14-04/18</w:t>
            </w:r>
          </w:p>
        </w:tc>
        <w:tc>
          <w:tcPr>
            <w:shd w:fill="auto" w:val="clear"/>
          </w:tcPr>
          <w:p w:rsidR="00000000" w:rsidDel="00000000" w:rsidP="00000000" w:rsidRDefault="00000000" w:rsidRPr="00000000" w14:paraId="000000C8">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0C9">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0CA">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CB">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0CC">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CD">
            <w:pPr>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CE">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第1單元野外安全紅綠燈</w:t>
              <w:br w:type="textWrapping"/>
              <w:t xml:space="preserve">1.能思考、分析戶外活動可能發生的風險，並提出防範與解決方法。</w:t>
            </w:r>
            <w:r w:rsidDel="00000000" w:rsidR="00000000" w:rsidRPr="00000000">
              <w:rPr>
                <w:rtl w:val="0"/>
              </w:rPr>
            </w:r>
          </w:p>
          <w:p w:rsidR="00000000" w:rsidDel="00000000" w:rsidP="00000000" w:rsidRDefault="00000000" w:rsidRPr="00000000" w14:paraId="000000CF">
            <w:pPr>
              <w:rPr>
                <w:color w:val="ff0000"/>
                <w:sz w:val="16"/>
                <w:szCs w:val="16"/>
              </w:rPr>
            </w:pPr>
            <w:r w:rsidDel="00000000" w:rsidR="00000000" w:rsidRPr="00000000">
              <w:rPr>
                <w:rFonts w:ascii="PMingLiu" w:cs="PMingLiu" w:eastAsia="PMingLiu" w:hAnsi="PMingLiu"/>
                <w:sz w:val="16"/>
                <w:szCs w:val="16"/>
                <w:rtl w:val="0"/>
              </w:rPr>
              <w:t xml:space="preserve">2.小隊討論完成課本第32頁「戶外活動風險管理計畫」。</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D0">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D1">
            <w:pPr>
              <w:ind w:left="23" w:firstLine="0"/>
              <w:rPr>
                <w:color w:val="000000"/>
                <w:sz w:val="16"/>
                <w:szCs w:val="16"/>
              </w:rPr>
            </w:pPr>
            <w:r w:rsidDel="00000000" w:rsidR="00000000" w:rsidRPr="00000000">
              <w:rPr>
                <w:rFonts w:ascii="PMingLiu" w:cs="PMingLiu" w:eastAsia="PMingLiu" w:hAnsi="PMingLiu"/>
                <w:sz w:val="16"/>
                <w:szCs w:val="16"/>
                <w:rtl w:val="0"/>
              </w:rPr>
              <w:t xml:space="preserve">1.野林存活記物資字卡</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D2">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D3">
            <w:pPr>
              <w:ind w:left="23"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D4">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D5">
            <w:pPr>
              <w:ind w:hanging="7"/>
              <w:jc w:val="left"/>
              <w:rPr>
                <w:color w:val="000000"/>
                <w:sz w:val="24"/>
                <w:szCs w:val="24"/>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D6">
            <w:pPr>
              <w:jc w:val="center"/>
              <w:rPr>
                <w:color w:val="000000"/>
                <w:sz w:val="16"/>
                <w:szCs w:val="16"/>
              </w:rPr>
            </w:pPr>
            <w:sdt>
              <w:sdtPr>
                <w:tag w:val="goog_rdk_69"/>
              </w:sdtPr>
              <w:sdtContent>
                <w:r w:rsidDel="00000000" w:rsidR="00000000" w:rsidRPr="00000000">
                  <w:rPr>
                    <w:rFonts w:ascii="Gungsuh" w:cs="Gungsuh" w:eastAsia="Gungsuh" w:hAnsi="Gungsuh"/>
                    <w:color w:val="000000"/>
                    <w:sz w:val="16"/>
                    <w:szCs w:val="16"/>
                    <w:rtl w:val="0"/>
                  </w:rPr>
                  <w:t xml:space="preserve">第11週</w:t>
                </w:r>
              </w:sdtContent>
            </w:sdt>
          </w:p>
          <w:p w:rsidR="00000000" w:rsidDel="00000000" w:rsidP="00000000" w:rsidRDefault="00000000" w:rsidRPr="00000000" w14:paraId="000000D7">
            <w:pPr>
              <w:jc w:val="center"/>
              <w:rPr>
                <w:color w:val="000000"/>
                <w:sz w:val="16"/>
                <w:szCs w:val="16"/>
              </w:rPr>
            </w:pPr>
            <w:r w:rsidDel="00000000" w:rsidR="00000000" w:rsidRPr="00000000">
              <w:rPr>
                <w:color w:val="000000"/>
                <w:sz w:val="16"/>
                <w:szCs w:val="16"/>
                <w:rtl w:val="0"/>
              </w:rPr>
              <w:t xml:space="preserve">04/21-04/25</w:t>
            </w:r>
          </w:p>
        </w:tc>
        <w:tc>
          <w:tcPr>
            <w:shd w:fill="auto" w:val="clear"/>
          </w:tcPr>
          <w:p w:rsidR="00000000" w:rsidDel="00000000" w:rsidP="00000000" w:rsidRDefault="00000000" w:rsidRPr="00000000" w14:paraId="000000D8">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0D9">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0DA">
            <w:pPr>
              <w:ind w:left="23" w:firstLine="0"/>
              <w:rPr>
                <w:color w:val="000000"/>
                <w:sz w:val="16"/>
                <w:szCs w:val="16"/>
              </w:rPr>
            </w:pPr>
            <w:r w:rsidDel="00000000" w:rsidR="00000000" w:rsidRPr="00000000">
              <w:rPr>
                <w:rFonts w:ascii="PMingLiu" w:cs="PMingLiu" w:eastAsia="PMingLiu" w:hAnsi="PMingLiu"/>
                <w:sz w:val="16"/>
                <w:szCs w:val="16"/>
                <w:rtl w:val="0"/>
              </w:rPr>
              <w:t xml:space="preserve">。</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DB">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0DC">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DD">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DE">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第1單元野外安全紅綠燈</w:t>
              <w:br w:type="textWrapping"/>
              <w:t xml:space="preserve">1.能思考、分析戶外活動可能發生的風險，並提出防範與解決方法。</w:t>
            </w:r>
            <w:r w:rsidDel="00000000" w:rsidR="00000000" w:rsidRPr="00000000">
              <w:rPr>
                <w:rtl w:val="0"/>
              </w:rPr>
            </w:r>
          </w:p>
          <w:p w:rsidR="00000000" w:rsidDel="00000000" w:rsidP="00000000" w:rsidRDefault="00000000" w:rsidRPr="00000000" w14:paraId="000000DF">
            <w:pPr>
              <w:rPr>
                <w:color w:val="ff0000"/>
                <w:sz w:val="16"/>
                <w:szCs w:val="16"/>
              </w:rPr>
            </w:pPr>
            <w:r w:rsidDel="00000000" w:rsidR="00000000" w:rsidRPr="00000000">
              <w:rPr>
                <w:rFonts w:ascii="PMingLiu" w:cs="PMingLiu" w:eastAsia="PMingLiu" w:hAnsi="PMingLiu"/>
                <w:sz w:val="16"/>
                <w:szCs w:val="16"/>
                <w:rtl w:val="0"/>
              </w:rPr>
              <w:t xml:space="preserve">2.小隊討論完成課本第32頁「戶外活動風險管理計畫」。</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E0">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E1">
            <w:pPr>
              <w:ind w:left="23" w:firstLine="0"/>
              <w:rPr>
                <w:color w:val="000000"/>
                <w:sz w:val="16"/>
                <w:szCs w:val="16"/>
              </w:rPr>
            </w:pPr>
            <w:r w:rsidDel="00000000" w:rsidR="00000000" w:rsidRPr="00000000">
              <w:rPr>
                <w:rFonts w:ascii="PMingLiu" w:cs="PMingLiu" w:eastAsia="PMingLiu" w:hAnsi="PMingLiu"/>
                <w:sz w:val="16"/>
                <w:szCs w:val="16"/>
                <w:rtl w:val="0"/>
              </w:rPr>
              <w:t xml:space="preserve">1.野林存活記物資字卡</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E2">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E3">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E4">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E5">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E6">
            <w:pPr>
              <w:jc w:val="center"/>
              <w:rPr>
                <w:color w:val="000000"/>
                <w:sz w:val="16"/>
                <w:szCs w:val="16"/>
              </w:rPr>
            </w:pPr>
            <w:sdt>
              <w:sdtPr>
                <w:tag w:val="goog_rdk_70"/>
              </w:sdtPr>
              <w:sdtContent>
                <w:r w:rsidDel="00000000" w:rsidR="00000000" w:rsidRPr="00000000">
                  <w:rPr>
                    <w:rFonts w:ascii="Gungsuh" w:cs="Gungsuh" w:eastAsia="Gungsuh" w:hAnsi="Gungsuh"/>
                    <w:color w:val="000000"/>
                    <w:sz w:val="16"/>
                    <w:szCs w:val="16"/>
                    <w:rtl w:val="0"/>
                  </w:rPr>
                  <w:t xml:space="preserve">第12週</w:t>
                </w:r>
              </w:sdtContent>
            </w:sdt>
          </w:p>
          <w:p w:rsidR="00000000" w:rsidDel="00000000" w:rsidP="00000000" w:rsidRDefault="00000000" w:rsidRPr="00000000" w14:paraId="000000E7">
            <w:pPr>
              <w:jc w:val="center"/>
              <w:rPr>
                <w:color w:val="000000"/>
                <w:sz w:val="16"/>
                <w:szCs w:val="16"/>
              </w:rPr>
            </w:pPr>
            <w:r w:rsidDel="00000000" w:rsidR="00000000" w:rsidRPr="00000000">
              <w:rPr>
                <w:color w:val="000000"/>
                <w:sz w:val="16"/>
                <w:szCs w:val="16"/>
                <w:rtl w:val="0"/>
              </w:rPr>
              <w:t xml:space="preserve">04/28-05/02</w:t>
            </w:r>
          </w:p>
        </w:tc>
        <w:tc>
          <w:tcPr>
            <w:shd w:fill="auto" w:val="clear"/>
          </w:tcPr>
          <w:p w:rsidR="00000000" w:rsidDel="00000000" w:rsidP="00000000" w:rsidRDefault="00000000" w:rsidRPr="00000000" w14:paraId="000000E8">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0E9">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0EA">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EB">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0EC">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ED">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EE">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第1單元野外安全紅綠燈</w:t>
              <w:br w:type="textWrapping"/>
              <w:t xml:space="preserve">1.能思考、分析戶外活動可能發生的風險，並提出防範與解決方法。</w:t>
            </w:r>
            <w:r w:rsidDel="00000000" w:rsidR="00000000" w:rsidRPr="00000000">
              <w:rPr>
                <w:rtl w:val="0"/>
              </w:rPr>
            </w:r>
          </w:p>
          <w:p w:rsidR="00000000" w:rsidDel="00000000" w:rsidP="00000000" w:rsidRDefault="00000000" w:rsidRPr="00000000" w14:paraId="000000EF">
            <w:pPr>
              <w:rPr>
                <w:color w:val="ff0000"/>
                <w:sz w:val="16"/>
                <w:szCs w:val="16"/>
              </w:rPr>
            </w:pPr>
            <w:r w:rsidDel="00000000" w:rsidR="00000000" w:rsidRPr="00000000">
              <w:rPr>
                <w:rFonts w:ascii="PMingLiu" w:cs="PMingLiu" w:eastAsia="PMingLiu" w:hAnsi="PMingLiu"/>
                <w:sz w:val="16"/>
                <w:szCs w:val="16"/>
                <w:rtl w:val="0"/>
              </w:rPr>
              <w:t xml:space="preserve">2.小隊討論完成課本第32頁「戶外活動風險管理計畫」。</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0F0">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0F1">
            <w:pPr>
              <w:ind w:left="23" w:firstLine="0"/>
              <w:rPr>
                <w:color w:val="000000"/>
                <w:sz w:val="16"/>
                <w:szCs w:val="16"/>
              </w:rPr>
            </w:pPr>
            <w:r w:rsidDel="00000000" w:rsidR="00000000" w:rsidRPr="00000000">
              <w:rPr>
                <w:rFonts w:ascii="PMingLiu" w:cs="PMingLiu" w:eastAsia="PMingLiu" w:hAnsi="PMingLiu"/>
                <w:sz w:val="16"/>
                <w:szCs w:val="16"/>
                <w:rtl w:val="0"/>
              </w:rPr>
              <w:t xml:space="preserve">1.野林存活記物資字卡</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F2">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0F3">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F4">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F5">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0F6">
            <w:pPr>
              <w:jc w:val="center"/>
              <w:rPr>
                <w:color w:val="000000"/>
                <w:sz w:val="16"/>
                <w:szCs w:val="16"/>
              </w:rPr>
            </w:pPr>
            <w:sdt>
              <w:sdtPr>
                <w:tag w:val="goog_rdk_71"/>
              </w:sdtPr>
              <w:sdtContent>
                <w:r w:rsidDel="00000000" w:rsidR="00000000" w:rsidRPr="00000000">
                  <w:rPr>
                    <w:rFonts w:ascii="Gungsuh" w:cs="Gungsuh" w:eastAsia="Gungsuh" w:hAnsi="Gungsuh"/>
                    <w:color w:val="000000"/>
                    <w:sz w:val="16"/>
                    <w:szCs w:val="16"/>
                    <w:rtl w:val="0"/>
                  </w:rPr>
                  <w:t xml:space="preserve">第13週</w:t>
                </w:r>
              </w:sdtContent>
            </w:sdt>
          </w:p>
          <w:p w:rsidR="00000000" w:rsidDel="00000000" w:rsidP="00000000" w:rsidRDefault="00000000" w:rsidRPr="00000000" w14:paraId="000000F7">
            <w:pPr>
              <w:jc w:val="center"/>
              <w:rPr>
                <w:color w:val="000000"/>
                <w:sz w:val="16"/>
                <w:szCs w:val="16"/>
              </w:rPr>
            </w:pPr>
            <w:r w:rsidDel="00000000" w:rsidR="00000000" w:rsidRPr="00000000">
              <w:rPr>
                <w:color w:val="000000"/>
                <w:sz w:val="16"/>
                <w:szCs w:val="16"/>
                <w:rtl w:val="0"/>
              </w:rPr>
              <w:t xml:space="preserve">05/05-05/09</w:t>
            </w:r>
          </w:p>
        </w:tc>
        <w:tc>
          <w:tcPr>
            <w:shd w:fill="auto" w:val="clear"/>
          </w:tcPr>
          <w:p w:rsidR="00000000" w:rsidDel="00000000" w:rsidP="00000000" w:rsidRDefault="00000000" w:rsidRPr="00000000" w14:paraId="000000F8">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0F9">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0FA">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FB">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0FC">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0FD">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FE">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第1單元野外安全紅綠燈</w:t>
              <w:br w:type="textWrapping"/>
              <w:t xml:space="preserve">1.覺察戶外活動可能發生的風險種類，並能進行評估。</w:t>
            </w:r>
            <w:r w:rsidDel="00000000" w:rsidR="00000000" w:rsidRPr="00000000">
              <w:rPr>
                <w:rtl w:val="0"/>
              </w:rPr>
            </w:r>
          </w:p>
          <w:p w:rsidR="00000000" w:rsidDel="00000000" w:rsidP="00000000" w:rsidRDefault="00000000" w:rsidRPr="00000000" w14:paraId="000000FF">
            <w:pPr>
              <w:ind w:firstLine="0"/>
              <w:jc w:val="left"/>
              <w:rPr>
                <w:sz w:val="16"/>
                <w:szCs w:val="16"/>
              </w:rPr>
            </w:pPr>
            <w:r w:rsidDel="00000000" w:rsidR="00000000" w:rsidRPr="00000000">
              <w:rPr>
                <w:rFonts w:ascii="PMingLiu" w:cs="PMingLiu" w:eastAsia="PMingLiu" w:hAnsi="PMingLiu"/>
                <w:sz w:val="16"/>
                <w:szCs w:val="16"/>
                <w:rtl w:val="0"/>
              </w:rPr>
              <w:t xml:space="preserve">2.了解求生金字塔、STOP及求生333原則，並評估選擇合宜的戶外活動裝備。</w:t>
            </w:r>
            <w:r w:rsidDel="00000000" w:rsidR="00000000" w:rsidRPr="00000000">
              <w:rPr>
                <w:rtl w:val="0"/>
              </w:rPr>
            </w:r>
          </w:p>
          <w:p w:rsidR="00000000" w:rsidDel="00000000" w:rsidP="00000000" w:rsidRDefault="00000000" w:rsidRPr="00000000" w14:paraId="00000100">
            <w:pPr>
              <w:rPr>
                <w:color w:val="ff0000"/>
                <w:sz w:val="16"/>
                <w:szCs w:val="16"/>
              </w:rPr>
            </w:pPr>
            <w:r w:rsidDel="00000000" w:rsidR="00000000" w:rsidRPr="00000000">
              <w:rPr>
                <w:rFonts w:ascii="PMingLiu" w:cs="PMingLiu" w:eastAsia="PMingLiu" w:hAnsi="PMingLiu"/>
                <w:sz w:val="16"/>
                <w:szCs w:val="16"/>
                <w:rtl w:val="0"/>
              </w:rPr>
              <w:t xml:space="preserve">3.具有愛自然、敬自然的情懷。</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01">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02">
            <w:pPr>
              <w:ind w:firstLine="0"/>
              <w:jc w:val="left"/>
              <w:rPr>
                <w:sz w:val="16"/>
                <w:szCs w:val="16"/>
              </w:rPr>
            </w:pPr>
            <w:r w:rsidDel="00000000" w:rsidR="00000000" w:rsidRPr="00000000">
              <w:rPr>
                <w:rFonts w:ascii="PMingLiu" w:cs="PMingLiu" w:eastAsia="PMingLiu" w:hAnsi="PMingLiu"/>
                <w:sz w:val="16"/>
                <w:szCs w:val="16"/>
                <w:rtl w:val="0"/>
              </w:rPr>
              <w:t xml:space="preserve">1.可食野生植物圖冊</w:t>
            </w:r>
            <w:r w:rsidDel="00000000" w:rsidR="00000000" w:rsidRPr="00000000">
              <w:rPr>
                <w:rtl w:val="0"/>
              </w:rPr>
            </w:r>
          </w:p>
          <w:p w:rsidR="00000000" w:rsidDel="00000000" w:rsidP="00000000" w:rsidRDefault="00000000" w:rsidRPr="00000000" w14:paraId="00000103">
            <w:pPr>
              <w:ind w:left="23" w:firstLine="0"/>
              <w:rPr>
                <w:color w:val="000000"/>
                <w:sz w:val="16"/>
                <w:szCs w:val="16"/>
              </w:rPr>
            </w:pPr>
            <w:r w:rsidDel="00000000" w:rsidR="00000000" w:rsidRPr="00000000">
              <w:rPr>
                <w:rFonts w:ascii="PMingLiu" w:cs="PMingLiu" w:eastAsia="PMingLiu" w:hAnsi="PMingLiu"/>
                <w:sz w:val="16"/>
                <w:szCs w:val="16"/>
                <w:rtl w:val="0"/>
              </w:rPr>
              <w:t xml:space="preserve">2.校園野生植物調查、淨水器材</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04">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105">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06">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07">
            <w:pPr>
              <w:ind w:hanging="7"/>
              <w:jc w:val="left"/>
              <w:rPr>
                <w:color w:val="000000"/>
                <w:sz w:val="18"/>
                <w:szCs w:val="18"/>
              </w:rPr>
            </w:pPr>
            <w:r w:rsidDel="00000000" w:rsidR="00000000" w:rsidRPr="00000000">
              <w:rPr>
                <w:color w:val="000000"/>
                <w:sz w:val="18"/>
                <w:szCs w:val="18"/>
                <w:rtl w:val="0"/>
              </w:rPr>
              <w:t xml:space="preserve">05/06-05/07</w:t>
            </w:r>
          </w:p>
          <w:p w:rsidR="00000000" w:rsidDel="00000000" w:rsidP="00000000" w:rsidRDefault="00000000" w:rsidRPr="00000000" w14:paraId="00000108">
            <w:pPr>
              <w:ind w:hanging="7"/>
              <w:jc w:val="left"/>
              <w:rPr>
                <w:color w:val="000000"/>
                <w:sz w:val="18"/>
                <w:szCs w:val="18"/>
              </w:rPr>
            </w:pPr>
            <w:sdt>
              <w:sdtPr>
                <w:tag w:val="goog_rdk_72"/>
              </w:sdtPr>
              <w:sdtContent>
                <w:r w:rsidDel="00000000" w:rsidR="00000000" w:rsidRPr="00000000">
                  <w:rPr>
                    <w:rFonts w:ascii="Gungsuh" w:cs="Gungsuh" w:eastAsia="Gungsuh" w:hAnsi="Gungsuh"/>
                    <w:color w:val="000000"/>
                    <w:sz w:val="18"/>
                    <w:szCs w:val="18"/>
                    <w:rtl w:val="0"/>
                  </w:rPr>
                  <w:t xml:space="preserve">九年級第二次定期考查</w:t>
                </w:r>
              </w:sdtContent>
            </w:sdt>
          </w:p>
        </w:tc>
      </w:tr>
      <w:tr>
        <w:trPr>
          <w:cantSplit w:val="0"/>
          <w:trHeight w:val="332" w:hRule="atLeast"/>
          <w:tblHeader w:val="0"/>
        </w:trPr>
        <w:tc>
          <w:tcPr>
            <w:shd w:fill="auto" w:val="clear"/>
          </w:tcPr>
          <w:p w:rsidR="00000000" w:rsidDel="00000000" w:rsidP="00000000" w:rsidRDefault="00000000" w:rsidRPr="00000000" w14:paraId="00000109">
            <w:pPr>
              <w:jc w:val="center"/>
              <w:rPr>
                <w:color w:val="000000"/>
                <w:sz w:val="16"/>
                <w:szCs w:val="16"/>
              </w:rPr>
            </w:pPr>
            <w:sdt>
              <w:sdtPr>
                <w:tag w:val="goog_rdk_73"/>
              </w:sdtPr>
              <w:sdtContent>
                <w:r w:rsidDel="00000000" w:rsidR="00000000" w:rsidRPr="00000000">
                  <w:rPr>
                    <w:rFonts w:ascii="Gungsuh" w:cs="Gungsuh" w:eastAsia="Gungsuh" w:hAnsi="Gungsuh"/>
                    <w:color w:val="000000"/>
                    <w:sz w:val="16"/>
                    <w:szCs w:val="16"/>
                    <w:rtl w:val="0"/>
                  </w:rPr>
                  <w:t xml:space="preserve">第14週</w:t>
                </w:r>
              </w:sdtContent>
            </w:sdt>
          </w:p>
          <w:p w:rsidR="00000000" w:rsidDel="00000000" w:rsidP="00000000" w:rsidRDefault="00000000" w:rsidRPr="00000000" w14:paraId="0000010A">
            <w:pPr>
              <w:jc w:val="center"/>
              <w:rPr>
                <w:color w:val="000000"/>
                <w:sz w:val="16"/>
                <w:szCs w:val="16"/>
              </w:rPr>
            </w:pPr>
            <w:r w:rsidDel="00000000" w:rsidR="00000000" w:rsidRPr="00000000">
              <w:rPr>
                <w:color w:val="000000"/>
                <w:sz w:val="16"/>
                <w:szCs w:val="16"/>
                <w:rtl w:val="0"/>
              </w:rPr>
              <w:t xml:space="preserve">05/12-05/16</w:t>
            </w:r>
          </w:p>
        </w:tc>
        <w:tc>
          <w:tcPr>
            <w:shd w:fill="auto" w:val="clear"/>
          </w:tcPr>
          <w:p w:rsidR="00000000" w:rsidDel="00000000" w:rsidP="00000000" w:rsidRDefault="00000000" w:rsidRPr="00000000" w14:paraId="0000010B">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10C">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10D">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0E">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10F">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110">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11">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第1單元野外安全紅綠燈</w:t>
              <w:br w:type="textWrapping"/>
              <w:t xml:space="preserve">1.覺察戶外活動可能發生的風險種類，並能進行評估。</w:t>
            </w:r>
            <w:r w:rsidDel="00000000" w:rsidR="00000000" w:rsidRPr="00000000">
              <w:rPr>
                <w:rtl w:val="0"/>
              </w:rPr>
            </w:r>
          </w:p>
          <w:p w:rsidR="00000000" w:rsidDel="00000000" w:rsidP="00000000" w:rsidRDefault="00000000" w:rsidRPr="00000000" w14:paraId="00000112">
            <w:pPr>
              <w:ind w:firstLine="0"/>
              <w:jc w:val="left"/>
              <w:rPr>
                <w:sz w:val="16"/>
                <w:szCs w:val="16"/>
              </w:rPr>
            </w:pPr>
            <w:r w:rsidDel="00000000" w:rsidR="00000000" w:rsidRPr="00000000">
              <w:rPr>
                <w:rFonts w:ascii="PMingLiu" w:cs="PMingLiu" w:eastAsia="PMingLiu" w:hAnsi="PMingLiu"/>
                <w:sz w:val="16"/>
                <w:szCs w:val="16"/>
                <w:rtl w:val="0"/>
              </w:rPr>
              <w:t xml:space="preserve">2.了解求生金字塔、STOP及求生333原則，並評估選擇合宜的戶外活動裝備。</w:t>
            </w:r>
            <w:r w:rsidDel="00000000" w:rsidR="00000000" w:rsidRPr="00000000">
              <w:rPr>
                <w:rtl w:val="0"/>
              </w:rPr>
            </w:r>
          </w:p>
          <w:p w:rsidR="00000000" w:rsidDel="00000000" w:rsidP="00000000" w:rsidRDefault="00000000" w:rsidRPr="00000000" w14:paraId="00000113">
            <w:pPr>
              <w:rPr>
                <w:color w:val="ff0000"/>
                <w:sz w:val="16"/>
                <w:szCs w:val="16"/>
              </w:rPr>
            </w:pPr>
            <w:r w:rsidDel="00000000" w:rsidR="00000000" w:rsidRPr="00000000">
              <w:rPr>
                <w:rFonts w:ascii="PMingLiu" w:cs="PMingLiu" w:eastAsia="PMingLiu" w:hAnsi="PMingLiu"/>
                <w:sz w:val="16"/>
                <w:szCs w:val="16"/>
                <w:rtl w:val="0"/>
              </w:rPr>
              <w:t xml:space="preserve">3.具有愛自然、敬自然的情懷。</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14">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15">
            <w:pPr>
              <w:ind w:firstLine="0"/>
              <w:jc w:val="left"/>
              <w:rPr>
                <w:sz w:val="16"/>
                <w:szCs w:val="16"/>
              </w:rPr>
            </w:pPr>
            <w:r w:rsidDel="00000000" w:rsidR="00000000" w:rsidRPr="00000000">
              <w:rPr>
                <w:rFonts w:ascii="PMingLiu" w:cs="PMingLiu" w:eastAsia="PMingLiu" w:hAnsi="PMingLiu"/>
                <w:sz w:val="16"/>
                <w:szCs w:val="16"/>
                <w:rtl w:val="0"/>
              </w:rPr>
              <w:t xml:space="preserve">1.可食野生植物圖冊</w:t>
            </w:r>
            <w:r w:rsidDel="00000000" w:rsidR="00000000" w:rsidRPr="00000000">
              <w:rPr>
                <w:rtl w:val="0"/>
              </w:rPr>
            </w:r>
          </w:p>
          <w:p w:rsidR="00000000" w:rsidDel="00000000" w:rsidP="00000000" w:rsidRDefault="00000000" w:rsidRPr="00000000" w14:paraId="00000116">
            <w:pPr>
              <w:ind w:left="23" w:firstLine="0"/>
              <w:rPr>
                <w:color w:val="000000"/>
                <w:sz w:val="16"/>
                <w:szCs w:val="16"/>
              </w:rPr>
            </w:pPr>
            <w:r w:rsidDel="00000000" w:rsidR="00000000" w:rsidRPr="00000000">
              <w:rPr>
                <w:rFonts w:ascii="PMingLiu" w:cs="PMingLiu" w:eastAsia="PMingLiu" w:hAnsi="PMingLiu"/>
                <w:sz w:val="16"/>
                <w:szCs w:val="16"/>
                <w:rtl w:val="0"/>
              </w:rPr>
              <w:t xml:space="preserve">2.校園野生植物調查、淨水器材</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17">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118">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19">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1A">
            <w:pPr>
              <w:ind w:hanging="7"/>
              <w:jc w:val="left"/>
              <w:rPr>
                <w:color w:val="000000"/>
                <w:sz w:val="18"/>
                <w:szCs w:val="18"/>
              </w:rPr>
            </w:pPr>
            <w:r w:rsidDel="00000000" w:rsidR="00000000" w:rsidRPr="00000000">
              <w:rPr>
                <w:color w:val="000000"/>
                <w:sz w:val="18"/>
                <w:szCs w:val="18"/>
                <w:rtl w:val="0"/>
              </w:rPr>
              <w:t xml:space="preserve">05/13-05/14</w:t>
            </w:r>
          </w:p>
          <w:p w:rsidR="00000000" w:rsidDel="00000000" w:rsidP="00000000" w:rsidRDefault="00000000" w:rsidRPr="00000000" w14:paraId="0000011B">
            <w:pPr>
              <w:ind w:hanging="7"/>
              <w:jc w:val="left"/>
              <w:rPr>
                <w:color w:val="000000"/>
                <w:sz w:val="18"/>
                <w:szCs w:val="18"/>
              </w:rPr>
            </w:pPr>
            <w:sdt>
              <w:sdtPr>
                <w:tag w:val="goog_rdk_74"/>
              </w:sdtPr>
              <w:sdtContent>
                <w:r w:rsidDel="00000000" w:rsidR="00000000" w:rsidRPr="00000000">
                  <w:rPr>
                    <w:rFonts w:ascii="Gungsuh" w:cs="Gungsuh" w:eastAsia="Gungsuh" w:hAnsi="Gungsuh"/>
                    <w:color w:val="000000"/>
                    <w:sz w:val="18"/>
                    <w:szCs w:val="18"/>
                    <w:rtl w:val="0"/>
                  </w:rPr>
                  <w:t xml:space="preserve">七、八年級第二次定期考查</w:t>
                </w:r>
              </w:sdtContent>
            </w:sdt>
          </w:p>
        </w:tc>
      </w:tr>
      <w:tr>
        <w:trPr>
          <w:cantSplit w:val="0"/>
          <w:trHeight w:val="332" w:hRule="atLeast"/>
          <w:tblHeader w:val="0"/>
        </w:trPr>
        <w:tc>
          <w:tcPr>
            <w:shd w:fill="auto" w:val="clear"/>
          </w:tcPr>
          <w:p w:rsidR="00000000" w:rsidDel="00000000" w:rsidP="00000000" w:rsidRDefault="00000000" w:rsidRPr="00000000" w14:paraId="0000011C">
            <w:pPr>
              <w:jc w:val="center"/>
              <w:rPr>
                <w:color w:val="000000"/>
                <w:sz w:val="16"/>
                <w:szCs w:val="16"/>
              </w:rPr>
            </w:pPr>
            <w:sdt>
              <w:sdtPr>
                <w:tag w:val="goog_rdk_75"/>
              </w:sdtPr>
              <w:sdtContent>
                <w:r w:rsidDel="00000000" w:rsidR="00000000" w:rsidRPr="00000000">
                  <w:rPr>
                    <w:rFonts w:ascii="Gungsuh" w:cs="Gungsuh" w:eastAsia="Gungsuh" w:hAnsi="Gungsuh"/>
                    <w:color w:val="000000"/>
                    <w:sz w:val="16"/>
                    <w:szCs w:val="16"/>
                    <w:rtl w:val="0"/>
                  </w:rPr>
                  <w:t xml:space="preserve">第15週</w:t>
                </w:r>
              </w:sdtContent>
            </w:sdt>
          </w:p>
          <w:p w:rsidR="00000000" w:rsidDel="00000000" w:rsidP="00000000" w:rsidRDefault="00000000" w:rsidRPr="00000000" w14:paraId="0000011D">
            <w:pPr>
              <w:jc w:val="center"/>
              <w:rPr>
                <w:color w:val="000000"/>
                <w:sz w:val="16"/>
                <w:szCs w:val="16"/>
              </w:rPr>
            </w:pPr>
            <w:r w:rsidDel="00000000" w:rsidR="00000000" w:rsidRPr="00000000">
              <w:rPr>
                <w:color w:val="000000"/>
                <w:sz w:val="16"/>
                <w:szCs w:val="16"/>
                <w:rtl w:val="0"/>
              </w:rPr>
              <w:t xml:space="preserve">05/19-05/23</w:t>
            </w:r>
          </w:p>
        </w:tc>
        <w:tc>
          <w:tcPr>
            <w:shd w:fill="auto" w:val="clear"/>
          </w:tcPr>
          <w:p w:rsidR="00000000" w:rsidDel="00000000" w:rsidP="00000000" w:rsidRDefault="00000000" w:rsidRPr="00000000" w14:paraId="0000011E">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11F">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120">
            <w:pPr>
              <w:ind w:left="23" w:firstLine="0"/>
              <w:rPr>
                <w:color w:val="000000"/>
                <w:sz w:val="16"/>
                <w:szCs w:val="16"/>
              </w:rPr>
            </w:pPr>
            <w:r w:rsidDel="00000000" w:rsidR="00000000" w:rsidRPr="00000000">
              <w:rPr>
                <w:rFonts w:ascii="PMingLiu" w:cs="PMingLiu" w:eastAsia="PMingLiu" w:hAnsi="PMingLiu"/>
                <w:sz w:val="16"/>
                <w:szCs w:val="16"/>
                <w:rtl w:val="0"/>
              </w:rPr>
              <w:t xml:space="preserve">1b-Ⅳ-2 運用問題解決策略，處理生活議題，進而克服生活逆境。</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21">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122">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123">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24">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第2單元戶外生活任我行</w:t>
              <w:br w:type="textWrapping"/>
              <w:t xml:space="preserve">1.理解野外保暖及安全露宿的重要性，並實作搭建臨時露宿處。</w:t>
            </w:r>
            <w:r w:rsidDel="00000000" w:rsidR="00000000" w:rsidRPr="00000000">
              <w:rPr>
                <w:rtl w:val="0"/>
              </w:rPr>
            </w:r>
          </w:p>
          <w:p w:rsidR="00000000" w:rsidDel="00000000" w:rsidP="00000000" w:rsidRDefault="00000000" w:rsidRPr="00000000" w14:paraId="00000125">
            <w:pPr>
              <w:ind w:firstLine="0"/>
              <w:jc w:val="left"/>
              <w:rPr>
                <w:sz w:val="16"/>
                <w:szCs w:val="16"/>
              </w:rPr>
            </w:pPr>
            <w:r w:rsidDel="00000000" w:rsidR="00000000" w:rsidRPr="00000000">
              <w:rPr>
                <w:rFonts w:ascii="PMingLiu" w:cs="PMingLiu" w:eastAsia="PMingLiu" w:hAnsi="PMingLiu"/>
                <w:sz w:val="16"/>
                <w:szCs w:val="16"/>
                <w:rtl w:val="0"/>
              </w:rPr>
              <w:t xml:space="preserve">2.掌握野外取水及辨識可食野生植物的要領，並實際運用。</w:t>
            </w:r>
            <w:r w:rsidDel="00000000" w:rsidR="00000000" w:rsidRPr="00000000">
              <w:rPr>
                <w:rtl w:val="0"/>
              </w:rPr>
            </w:r>
          </w:p>
          <w:p w:rsidR="00000000" w:rsidDel="00000000" w:rsidP="00000000" w:rsidRDefault="00000000" w:rsidRPr="00000000" w14:paraId="00000126">
            <w:pPr>
              <w:ind w:firstLine="0"/>
              <w:jc w:val="left"/>
              <w:rPr>
                <w:sz w:val="16"/>
                <w:szCs w:val="16"/>
              </w:rPr>
            </w:pPr>
            <w:r w:rsidDel="00000000" w:rsidR="00000000" w:rsidRPr="00000000">
              <w:rPr>
                <w:rFonts w:ascii="PMingLiu" w:cs="PMingLiu" w:eastAsia="PMingLiu" w:hAnsi="PMingLiu"/>
                <w:sz w:val="16"/>
                <w:szCs w:val="16"/>
                <w:rtl w:val="0"/>
              </w:rPr>
              <w:t xml:space="preserve">3.從野外的環境中學習觀察與應變的能力。</w:t>
            </w:r>
            <w:r w:rsidDel="00000000" w:rsidR="00000000" w:rsidRPr="00000000">
              <w:rPr>
                <w:rtl w:val="0"/>
              </w:rPr>
            </w:r>
          </w:p>
          <w:p w:rsidR="00000000" w:rsidDel="00000000" w:rsidP="00000000" w:rsidRDefault="00000000" w:rsidRPr="00000000" w14:paraId="00000127">
            <w:pPr>
              <w:rPr>
                <w:color w:val="ff0000"/>
                <w:sz w:val="16"/>
                <w:szCs w:val="16"/>
              </w:rPr>
            </w:pPr>
            <w:r w:rsidDel="00000000" w:rsidR="00000000" w:rsidRPr="00000000">
              <w:rPr>
                <w:rFonts w:ascii="PMingLiu" w:cs="PMingLiu" w:eastAsia="PMingLiu" w:hAnsi="PMingLiu"/>
                <w:sz w:val="16"/>
                <w:szCs w:val="16"/>
                <w:rtl w:val="0"/>
              </w:rPr>
              <w:t xml:space="preserve">4.從自然中學習，師法自然環境。</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28">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29">
            <w:pPr>
              <w:ind w:firstLine="0"/>
              <w:jc w:val="left"/>
              <w:rPr>
                <w:sz w:val="16"/>
                <w:szCs w:val="16"/>
              </w:rPr>
            </w:pPr>
            <w:r w:rsidDel="00000000" w:rsidR="00000000" w:rsidRPr="00000000">
              <w:rPr>
                <w:rFonts w:ascii="PMingLiu" w:cs="PMingLiu" w:eastAsia="PMingLiu" w:hAnsi="PMingLiu"/>
                <w:sz w:val="16"/>
                <w:szCs w:val="16"/>
                <w:rtl w:val="0"/>
              </w:rPr>
              <w:t xml:space="preserve">1.可食野生植物圖冊</w:t>
            </w:r>
            <w:r w:rsidDel="00000000" w:rsidR="00000000" w:rsidRPr="00000000">
              <w:rPr>
                <w:rtl w:val="0"/>
              </w:rPr>
            </w:r>
          </w:p>
          <w:p w:rsidR="00000000" w:rsidDel="00000000" w:rsidP="00000000" w:rsidRDefault="00000000" w:rsidRPr="00000000" w14:paraId="0000012A">
            <w:pPr>
              <w:ind w:left="23" w:firstLine="0"/>
              <w:rPr>
                <w:color w:val="000000"/>
                <w:sz w:val="16"/>
                <w:szCs w:val="16"/>
              </w:rPr>
            </w:pPr>
            <w:r w:rsidDel="00000000" w:rsidR="00000000" w:rsidRPr="00000000">
              <w:rPr>
                <w:rFonts w:ascii="PMingLiu" w:cs="PMingLiu" w:eastAsia="PMingLiu" w:hAnsi="PMingLiu"/>
                <w:sz w:val="16"/>
                <w:szCs w:val="16"/>
                <w:rtl w:val="0"/>
              </w:rPr>
              <w:t xml:space="preserve">2.校園野生植物調查、淨水器材</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2B">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12C">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2D">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2E">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12F">
            <w:pPr>
              <w:jc w:val="center"/>
              <w:rPr>
                <w:color w:val="000000"/>
                <w:sz w:val="16"/>
                <w:szCs w:val="16"/>
              </w:rPr>
            </w:pPr>
            <w:sdt>
              <w:sdtPr>
                <w:tag w:val="goog_rdk_76"/>
              </w:sdtPr>
              <w:sdtContent>
                <w:r w:rsidDel="00000000" w:rsidR="00000000" w:rsidRPr="00000000">
                  <w:rPr>
                    <w:rFonts w:ascii="Gungsuh" w:cs="Gungsuh" w:eastAsia="Gungsuh" w:hAnsi="Gungsuh"/>
                    <w:color w:val="000000"/>
                    <w:sz w:val="16"/>
                    <w:szCs w:val="16"/>
                    <w:rtl w:val="0"/>
                  </w:rPr>
                  <w:t xml:space="preserve">第16週</w:t>
                </w:r>
              </w:sdtContent>
            </w:sdt>
          </w:p>
          <w:p w:rsidR="00000000" w:rsidDel="00000000" w:rsidP="00000000" w:rsidRDefault="00000000" w:rsidRPr="00000000" w14:paraId="00000130">
            <w:pPr>
              <w:jc w:val="center"/>
              <w:rPr>
                <w:color w:val="000000"/>
                <w:sz w:val="16"/>
                <w:szCs w:val="16"/>
              </w:rPr>
            </w:pPr>
            <w:r w:rsidDel="00000000" w:rsidR="00000000" w:rsidRPr="00000000">
              <w:rPr>
                <w:color w:val="000000"/>
                <w:sz w:val="16"/>
                <w:szCs w:val="16"/>
                <w:rtl w:val="0"/>
              </w:rPr>
              <w:t xml:space="preserve">05/26-05/30</w:t>
            </w:r>
          </w:p>
        </w:tc>
        <w:tc>
          <w:tcPr>
            <w:shd w:fill="auto" w:val="clear"/>
          </w:tcPr>
          <w:p w:rsidR="00000000" w:rsidDel="00000000" w:rsidP="00000000" w:rsidRDefault="00000000" w:rsidRPr="00000000" w14:paraId="00000131">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132">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133">
            <w:pPr>
              <w:ind w:left="23" w:firstLine="0"/>
              <w:rPr>
                <w:color w:val="000000"/>
                <w:sz w:val="16"/>
                <w:szCs w:val="16"/>
              </w:rPr>
            </w:pPr>
            <w:r w:rsidDel="00000000" w:rsidR="00000000" w:rsidRPr="00000000">
              <w:rPr>
                <w:rFonts w:ascii="PMingLiu" w:cs="PMingLiu" w:eastAsia="PMingLiu" w:hAnsi="PMingLiu"/>
                <w:sz w:val="16"/>
                <w:szCs w:val="16"/>
                <w:rtl w:val="0"/>
              </w:rPr>
              <w:t xml:space="preserve">1b-Ⅳ-2 運用問題解決策略，處理生活議題，進而克服生活逆境。</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34">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135">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136">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37">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第2單元戶外生活任我行</w:t>
              <w:br w:type="textWrapping"/>
              <w:t xml:space="preserve">1.理解野外保暖及安全露宿的重要性，並實作搭建臨時露宿處。</w:t>
            </w:r>
            <w:r w:rsidDel="00000000" w:rsidR="00000000" w:rsidRPr="00000000">
              <w:rPr>
                <w:rtl w:val="0"/>
              </w:rPr>
            </w:r>
          </w:p>
          <w:p w:rsidR="00000000" w:rsidDel="00000000" w:rsidP="00000000" w:rsidRDefault="00000000" w:rsidRPr="00000000" w14:paraId="00000138">
            <w:pPr>
              <w:ind w:firstLine="0"/>
              <w:jc w:val="left"/>
              <w:rPr>
                <w:sz w:val="16"/>
                <w:szCs w:val="16"/>
              </w:rPr>
            </w:pPr>
            <w:r w:rsidDel="00000000" w:rsidR="00000000" w:rsidRPr="00000000">
              <w:rPr>
                <w:rFonts w:ascii="PMingLiu" w:cs="PMingLiu" w:eastAsia="PMingLiu" w:hAnsi="PMingLiu"/>
                <w:sz w:val="16"/>
                <w:szCs w:val="16"/>
                <w:rtl w:val="0"/>
              </w:rPr>
              <w:t xml:space="preserve">2.掌握野外取水及辨識可食野生植物的要領，並實際運用。</w:t>
            </w:r>
            <w:r w:rsidDel="00000000" w:rsidR="00000000" w:rsidRPr="00000000">
              <w:rPr>
                <w:rtl w:val="0"/>
              </w:rPr>
            </w:r>
          </w:p>
          <w:p w:rsidR="00000000" w:rsidDel="00000000" w:rsidP="00000000" w:rsidRDefault="00000000" w:rsidRPr="00000000" w14:paraId="00000139">
            <w:pPr>
              <w:ind w:firstLine="0"/>
              <w:jc w:val="left"/>
              <w:rPr>
                <w:sz w:val="16"/>
                <w:szCs w:val="16"/>
              </w:rPr>
            </w:pPr>
            <w:r w:rsidDel="00000000" w:rsidR="00000000" w:rsidRPr="00000000">
              <w:rPr>
                <w:rFonts w:ascii="PMingLiu" w:cs="PMingLiu" w:eastAsia="PMingLiu" w:hAnsi="PMingLiu"/>
                <w:sz w:val="16"/>
                <w:szCs w:val="16"/>
                <w:rtl w:val="0"/>
              </w:rPr>
              <w:t xml:space="preserve">3.從野外的環境中學習觀察與應變的能力。</w:t>
            </w:r>
            <w:r w:rsidDel="00000000" w:rsidR="00000000" w:rsidRPr="00000000">
              <w:rPr>
                <w:rtl w:val="0"/>
              </w:rPr>
            </w:r>
          </w:p>
          <w:p w:rsidR="00000000" w:rsidDel="00000000" w:rsidP="00000000" w:rsidRDefault="00000000" w:rsidRPr="00000000" w14:paraId="0000013A">
            <w:pPr>
              <w:rPr>
                <w:color w:val="ff0000"/>
                <w:sz w:val="16"/>
                <w:szCs w:val="16"/>
              </w:rPr>
            </w:pPr>
            <w:r w:rsidDel="00000000" w:rsidR="00000000" w:rsidRPr="00000000">
              <w:rPr>
                <w:rFonts w:ascii="PMingLiu" w:cs="PMingLiu" w:eastAsia="PMingLiu" w:hAnsi="PMingLiu"/>
                <w:sz w:val="16"/>
                <w:szCs w:val="16"/>
                <w:rtl w:val="0"/>
              </w:rPr>
              <w:t xml:space="preserve">4.從自然中學習，師法自然環境。</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3B">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3C">
            <w:pPr>
              <w:ind w:firstLine="0"/>
              <w:jc w:val="left"/>
              <w:rPr>
                <w:sz w:val="16"/>
                <w:szCs w:val="16"/>
              </w:rPr>
            </w:pPr>
            <w:r w:rsidDel="00000000" w:rsidR="00000000" w:rsidRPr="00000000">
              <w:rPr>
                <w:rFonts w:ascii="PMingLiu" w:cs="PMingLiu" w:eastAsia="PMingLiu" w:hAnsi="PMingLiu"/>
                <w:sz w:val="16"/>
                <w:szCs w:val="16"/>
                <w:rtl w:val="0"/>
              </w:rPr>
              <w:t xml:space="preserve">1.可食野生植物圖冊</w:t>
            </w:r>
            <w:r w:rsidDel="00000000" w:rsidR="00000000" w:rsidRPr="00000000">
              <w:rPr>
                <w:rtl w:val="0"/>
              </w:rPr>
            </w:r>
          </w:p>
          <w:p w:rsidR="00000000" w:rsidDel="00000000" w:rsidP="00000000" w:rsidRDefault="00000000" w:rsidRPr="00000000" w14:paraId="0000013D">
            <w:pPr>
              <w:ind w:left="23" w:firstLine="0"/>
              <w:rPr>
                <w:color w:val="000000"/>
                <w:sz w:val="16"/>
                <w:szCs w:val="16"/>
              </w:rPr>
            </w:pPr>
            <w:r w:rsidDel="00000000" w:rsidR="00000000" w:rsidRPr="00000000">
              <w:rPr>
                <w:rFonts w:ascii="PMingLiu" w:cs="PMingLiu" w:eastAsia="PMingLiu" w:hAnsi="PMingLiu"/>
                <w:sz w:val="16"/>
                <w:szCs w:val="16"/>
                <w:rtl w:val="0"/>
              </w:rPr>
              <w:t xml:space="preserve">2.校園野生植物調查、淨水器材</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3E">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13F">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40">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41">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142">
            <w:pPr>
              <w:jc w:val="center"/>
              <w:rPr>
                <w:color w:val="000000"/>
                <w:sz w:val="16"/>
                <w:szCs w:val="16"/>
              </w:rPr>
            </w:pPr>
            <w:sdt>
              <w:sdtPr>
                <w:tag w:val="goog_rdk_77"/>
              </w:sdtPr>
              <w:sdtContent>
                <w:r w:rsidDel="00000000" w:rsidR="00000000" w:rsidRPr="00000000">
                  <w:rPr>
                    <w:rFonts w:ascii="Gungsuh" w:cs="Gungsuh" w:eastAsia="Gungsuh" w:hAnsi="Gungsuh"/>
                    <w:color w:val="000000"/>
                    <w:sz w:val="16"/>
                    <w:szCs w:val="16"/>
                    <w:rtl w:val="0"/>
                  </w:rPr>
                  <w:t xml:space="preserve">第17週</w:t>
                </w:r>
              </w:sdtContent>
            </w:sdt>
          </w:p>
          <w:p w:rsidR="00000000" w:rsidDel="00000000" w:rsidP="00000000" w:rsidRDefault="00000000" w:rsidRPr="00000000" w14:paraId="00000143">
            <w:pPr>
              <w:jc w:val="center"/>
              <w:rPr>
                <w:color w:val="000000"/>
                <w:sz w:val="16"/>
                <w:szCs w:val="16"/>
              </w:rPr>
            </w:pPr>
            <w:r w:rsidDel="00000000" w:rsidR="00000000" w:rsidRPr="00000000">
              <w:rPr>
                <w:color w:val="000000"/>
                <w:sz w:val="16"/>
                <w:szCs w:val="16"/>
                <w:rtl w:val="0"/>
              </w:rPr>
              <w:t xml:space="preserve">06/02-06/06</w:t>
            </w:r>
          </w:p>
        </w:tc>
        <w:tc>
          <w:tcPr>
            <w:shd w:fill="auto" w:val="clear"/>
          </w:tcPr>
          <w:p w:rsidR="00000000" w:rsidDel="00000000" w:rsidP="00000000" w:rsidRDefault="00000000" w:rsidRPr="00000000" w14:paraId="00000144">
            <w:pPr>
              <w:ind w:left="23" w:firstLine="0"/>
              <w:rPr>
                <w:color w:val="000000"/>
                <w:sz w:val="16"/>
                <w:szCs w:val="16"/>
              </w:rPr>
            </w:pPr>
            <w:r w:rsidDel="00000000" w:rsidR="00000000" w:rsidRPr="00000000">
              <w:rPr>
                <w:rFonts w:ascii="DFKai-SB" w:cs="DFKai-SB" w:eastAsia="DFKai-SB" w:hAnsi="DFKai-SB"/>
                <w:color w:val="000000"/>
                <w:rtl w:val="0"/>
              </w:rPr>
              <w:t xml:space="preserve">3a-IV-1 覺察人為或自然環境的危險情境，評估並運用最佳處理策略，以保護自己或他人。</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45">
            <w:pPr>
              <w:ind w:left="23" w:firstLine="0"/>
              <w:rPr>
                <w:color w:val="000000"/>
                <w:sz w:val="16"/>
                <w:szCs w:val="16"/>
              </w:rPr>
            </w:pPr>
            <w:sdt>
              <w:sdtPr>
                <w:tag w:val="goog_rdk_78"/>
              </w:sdtPr>
              <w:sdtContent>
                <w:r w:rsidDel="00000000" w:rsidR="00000000" w:rsidRPr="00000000">
                  <w:rPr>
                    <w:rFonts w:ascii="Gungsuh" w:cs="Gungsuh" w:eastAsia="Gungsuh" w:hAnsi="Gungsuh"/>
                    <w:color w:val="000000"/>
                    <w:rtl w:val="0"/>
                  </w:rPr>
                  <w:t xml:space="preserve">童Da-IV-2人類與生活環境互動關係的理解，及永續發展策略的實踐與省思。</w:t>
                </w:r>
              </w:sdtContent>
            </w:sdt>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46">
            <w:pPr>
              <w:jc w:val="left"/>
              <w:rPr>
                <w:color w:val="ff0000"/>
                <w:sz w:val="16"/>
                <w:szCs w:val="16"/>
              </w:rPr>
            </w:pPr>
            <w:r w:rsidDel="00000000" w:rsidR="00000000" w:rsidRPr="00000000">
              <w:rPr>
                <w:rFonts w:ascii="DFKai-SB" w:cs="DFKai-SB" w:eastAsia="DFKai-SB" w:hAnsi="DFKai-SB"/>
                <w:color w:val="000000"/>
                <w:rtl w:val="0"/>
              </w:rPr>
              <w:t xml:space="preserve">服務學習</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47">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48">
            <w:pPr>
              <w:ind w:left="23" w:firstLine="0"/>
              <w:rPr>
                <w:color w:val="000000"/>
                <w:sz w:val="16"/>
                <w:szCs w:val="16"/>
              </w:rPr>
            </w:pPr>
            <w:r w:rsidDel="00000000" w:rsidR="00000000" w:rsidRPr="00000000">
              <w:rPr>
                <w:rFonts w:ascii="DFKai-SB" w:cs="DFKai-SB" w:eastAsia="DFKai-SB" w:hAnsi="DFKai-SB"/>
                <w:color w:val="000000"/>
                <w:rtl w:val="0"/>
              </w:rPr>
              <w:t xml:space="preserve">校內服務學習</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49">
            <w:pPr>
              <w:ind w:left="-22"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4A">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4B">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14C">
            <w:pPr>
              <w:jc w:val="center"/>
              <w:rPr>
                <w:color w:val="000000"/>
                <w:sz w:val="16"/>
                <w:szCs w:val="16"/>
              </w:rPr>
            </w:pPr>
            <w:sdt>
              <w:sdtPr>
                <w:tag w:val="goog_rdk_79"/>
              </w:sdtPr>
              <w:sdtContent>
                <w:r w:rsidDel="00000000" w:rsidR="00000000" w:rsidRPr="00000000">
                  <w:rPr>
                    <w:rFonts w:ascii="Gungsuh" w:cs="Gungsuh" w:eastAsia="Gungsuh" w:hAnsi="Gungsuh"/>
                    <w:color w:val="000000"/>
                    <w:sz w:val="16"/>
                    <w:szCs w:val="16"/>
                    <w:rtl w:val="0"/>
                  </w:rPr>
                  <w:t xml:space="preserve">第18週</w:t>
                </w:r>
              </w:sdtContent>
            </w:sdt>
          </w:p>
          <w:p w:rsidR="00000000" w:rsidDel="00000000" w:rsidP="00000000" w:rsidRDefault="00000000" w:rsidRPr="00000000" w14:paraId="0000014D">
            <w:pPr>
              <w:jc w:val="center"/>
              <w:rPr>
                <w:color w:val="000000"/>
                <w:sz w:val="16"/>
                <w:szCs w:val="16"/>
              </w:rPr>
            </w:pPr>
            <w:r w:rsidDel="00000000" w:rsidR="00000000" w:rsidRPr="00000000">
              <w:rPr>
                <w:color w:val="000000"/>
                <w:sz w:val="16"/>
                <w:szCs w:val="16"/>
                <w:rtl w:val="0"/>
              </w:rPr>
              <w:t xml:space="preserve">06/09-06/13</w:t>
            </w:r>
          </w:p>
        </w:tc>
        <w:tc>
          <w:tcPr>
            <w:shd w:fill="auto" w:val="clear"/>
          </w:tcPr>
          <w:p w:rsidR="00000000" w:rsidDel="00000000" w:rsidP="00000000" w:rsidRDefault="00000000" w:rsidRPr="00000000" w14:paraId="0000014E">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14F">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150">
            <w:pPr>
              <w:ind w:left="23" w:firstLine="0"/>
              <w:rPr>
                <w:sz w:val="16"/>
                <w:szCs w:val="16"/>
              </w:rPr>
            </w:pPr>
            <w:r w:rsidDel="00000000" w:rsidR="00000000" w:rsidRPr="00000000">
              <w:rPr>
                <w:rFonts w:ascii="PMingLiu" w:cs="PMingLiu" w:eastAsia="PMingLiu" w:hAnsi="PMingLiu"/>
                <w:sz w:val="16"/>
                <w:szCs w:val="16"/>
                <w:rtl w:val="0"/>
              </w:rPr>
              <w:t xml:space="preserve">1b-Ⅳ-2 運用問題解決策略，處理生活議題，進而克服生活逆境。</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51">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152">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153">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54">
            <w:pPr>
              <w:ind w:firstLine="0"/>
              <w:jc w:val="left"/>
              <w:rPr>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第2單元戶外生活任我行</w:t>
              <w:br w:type="textWrapping"/>
              <w:t xml:space="preserve">1.理解野外保暖及安全露宿的重要性，並實作搭建臨時露宿處。</w:t>
            </w:r>
            <w:r w:rsidDel="00000000" w:rsidR="00000000" w:rsidRPr="00000000">
              <w:rPr>
                <w:rtl w:val="0"/>
              </w:rPr>
            </w:r>
          </w:p>
          <w:p w:rsidR="00000000" w:rsidDel="00000000" w:rsidP="00000000" w:rsidRDefault="00000000" w:rsidRPr="00000000" w14:paraId="00000155">
            <w:pPr>
              <w:ind w:firstLine="0"/>
              <w:jc w:val="left"/>
              <w:rPr>
                <w:sz w:val="16"/>
                <w:szCs w:val="16"/>
              </w:rPr>
            </w:pPr>
            <w:r w:rsidDel="00000000" w:rsidR="00000000" w:rsidRPr="00000000">
              <w:rPr>
                <w:rFonts w:ascii="PMingLiu" w:cs="PMingLiu" w:eastAsia="PMingLiu" w:hAnsi="PMingLiu"/>
                <w:sz w:val="16"/>
                <w:szCs w:val="16"/>
                <w:rtl w:val="0"/>
              </w:rPr>
              <w:t xml:space="preserve">2.掌握野外取水及辨識可食野生植物的要領，並實際運用。</w:t>
            </w:r>
            <w:r w:rsidDel="00000000" w:rsidR="00000000" w:rsidRPr="00000000">
              <w:rPr>
                <w:rtl w:val="0"/>
              </w:rPr>
            </w:r>
          </w:p>
          <w:p w:rsidR="00000000" w:rsidDel="00000000" w:rsidP="00000000" w:rsidRDefault="00000000" w:rsidRPr="00000000" w14:paraId="00000156">
            <w:pPr>
              <w:ind w:firstLine="0"/>
              <w:jc w:val="left"/>
              <w:rPr>
                <w:sz w:val="16"/>
                <w:szCs w:val="16"/>
              </w:rPr>
            </w:pPr>
            <w:r w:rsidDel="00000000" w:rsidR="00000000" w:rsidRPr="00000000">
              <w:rPr>
                <w:rFonts w:ascii="PMingLiu" w:cs="PMingLiu" w:eastAsia="PMingLiu" w:hAnsi="PMingLiu"/>
                <w:sz w:val="16"/>
                <w:szCs w:val="16"/>
                <w:rtl w:val="0"/>
              </w:rPr>
              <w:t xml:space="preserve">3.從野外的環境中學習觀察與應變的能力。</w:t>
            </w:r>
            <w:r w:rsidDel="00000000" w:rsidR="00000000" w:rsidRPr="00000000">
              <w:rPr>
                <w:rtl w:val="0"/>
              </w:rPr>
            </w:r>
          </w:p>
          <w:p w:rsidR="00000000" w:rsidDel="00000000" w:rsidP="00000000" w:rsidRDefault="00000000" w:rsidRPr="00000000" w14:paraId="00000157">
            <w:pPr>
              <w:jc w:val="left"/>
              <w:rPr>
                <w:color w:val="ff0000"/>
                <w:sz w:val="16"/>
                <w:szCs w:val="16"/>
              </w:rPr>
            </w:pPr>
            <w:r w:rsidDel="00000000" w:rsidR="00000000" w:rsidRPr="00000000">
              <w:rPr>
                <w:rFonts w:ascii="PMingLiu" w:cs="PMingLiu" w:eastAsia="PMingLiu" w:hAnsi="PMingLiu"/>
                <w:sz w:val="16"/>
                <w:szCs w:val="16"/>
                <w:rtl w:val="0"/>
              </w:rPr>
              <w:t xml:space="preserve">4.從自然中學習，師法自然環境。</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58">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59">
            <w:pPr>
              <w:ind w:firstLine="0"/>
              <w:jc w:val="left"/>
              <w:rPr>
                <w:sz w:val="16"/>
                <w:szCs w:val="16"/>
              </w:rPr>
            </w:pPr>
            <w:r w:rsidDel="00000000" w:rsidR="00000000" w:rsidRPr="00000000">
              <w:rPr>
                <w:rFonts w:ascii="PMingLiu" w:cs="PMingLiu" w:eastAsia="PMingLiu" w:hAnsi="PMingLiu"/>
                <w:sz w:val="16"/>
                <w:szCs w:val="16"/>
                <w:rtl w:val="0"/>
              </w:rPr>
              <w:t xml:space="preserve">1.可食野生植物圖冊</w:t>
            </w:r>
            <w:r w:rsidDel="00000000" w:rsidR="00000000" w:rsidRPr="00000000">
              <w:rPr>
                <w:rtl w:val="0"/>
              </w:rPr>
            </w:r>
          </w:p>
          <w:p w:rsidR="00000000" w:rsidDel="00000000" w:rsidP="00000000" w:rsidRDefault="00000000" w:rsidRPr="00000000" w14:paraId="0000015A">
            <w:pPr>
              <w:ind w:left="23" w:firstLine="0"/>
              <w:rPr>
                <w:color w:val="000000"/>
                <w:sz w:val="16"/>
                <w:szCs w:val="16"/>
              </w:rPr>
            </w:pPr>
            <w:r w:rsidDel="00000000" w:rsidR="00000000" w:rsidRPr="00000000">
              <w:rPr>
                <w:rFonts w:ascii="PMingLiu" w:cs="PMingLiu" w:eastAsia="PMingLiu" w:hAnsi="PMingLiu"/>
                <w:sz w:val="16"/>
                <w:szCs w:val="16"/>
                <w:rtl w:val="0"/>
              </w:rPr>
              <w:t xml:space="preserve">2.校園野生植物調查、淨水器材</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5B">
            <w:pPr>
              <w:ind w:firstLine="0"/>
              <w:jc w:val="left"/>
              <w:rPr>
                <w:sz w:val="16"/>
                <w:szCs w:val="16"/>
              </w:rPr>
            </w:pPr>
            <w:r w:rsidDel="00000000" w:rsidR="00000000" w:rsidRPr="00000000">
              <w:rPr>
                <w:rFonts w:ascii="PMingLiu" w:cs="PMingLiu" w:eastAsia="PMingLiu" w:hAnsi="PMingLiu"/>
                <w:sz w:val="16"/>
                <w:szCs w:val="16"/>
                <w:rtl w:val="0"/>
              </w:rPr>
              <w:t xml:space="preserve">1.口語評量</w:t>
            </w:r>
            <w:r w:rsidDel="00000000" w:rsidR="00000000" w:rsidRPr="00000000">
              <w:rPr>
                <w:rtl w:val="0"/>
              </w:rPr>
            </w:r>
          </w:p>
          <w:p w:rsidR="00000000" w:rsidDel="00000000" w:rsidP="00000000" w:rsidRDefault="00000000" w:rsidRPr="00000000" w14:paraId="0000015C">
            <w:pPr>
              <w:ind w:left="-22" w:firstLine="0"/>
              <w:rPr>
                <w:color w:val="000000"/>
                <w:sz w:val="16"/>
                <w:szCs w:val="16"/>
              </w:rPr>
            </w:pPr>
            <w:r w:rsidDel="00000000" w:rsidR="00000000" w:rsidRPr="00000000">
              <w:rPr>
                <w:rFonts w:ascii="PMingLiu" w:cs="PMingLiu" w:eastAsia="PMingLiu" w:hAnsi="PMingLiu"/>
                <w:sz w:val="16"/>
                <w:szCs w:val="16"/>
                <w:rtl w:val="0"/>
              </w:rPr>
              <w:t xml:space="preserve">2.實作評量</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5D">
            <w:pPr>
              <w:ind w:left="23" w:firstLine="0"/>
              <w:rPr>
                <w:sz w:val="24"/>
                <w:szCs w:val="24"/>
              </w:rPr>
            </w:pPr>
            <w:r w:rsidDel="00000000" w:rsidR="00000000" w:rsidRPr="00000000">
              <w:rPr>
                <w:rtl w:val="0"/>
              </w:rPr>
            </w:r>
          </w:p>
        </w:tc>
        <w:tc>
          <w:tcPr>
            <w:shd w:fill="auto" w:val="clear"/>
          </w:tcPr>
          <w:p w:rsidR="00000000" w:rsidDel="00000000" w:rsidP="00000000" w:rsidRDefault="00000000" w:rsidRPr="00000000" w14:paraId="0000015E">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15F">
            <w:pPr>
              <w:jc w:val="center"/>
              <w:rPr>
                <w:color w:val="000000"/>
                <w:sz w:val="16"/>
                <w:szCs w:val="16"/>
              </w:rPr>
            </w:pPr>
            <w:sdt>
              <w:sdtPr>
                <w:tag w:val="goog_rdk_80"/>
              </w:sdtPr>
              <w:sdtContent>
                <w:r w:rsidDel="00000000" w:rsidR="00000000" w:rsidRPr="00000000">
                  <w:rPr>
                    <w:rFonts w:ascii="Gungsuh" w:cs="Gungsuh" w:eastAsia="Gungsuh" w:hAnsi="Gungsuh"/>
                    <w:color w:val="000000"/>
                    <w:sz w:val="16"/>
                    <w:szCs w:val="16"/>
                    <w:rtl w:val="0"/>
                  </w:rPr>
                  <w:t xml:space="preserve">第19週</w:t>
                </w:r>
              </w:sdtContent>
            </w:sdt>
          </w:p>
          <w:p w:rsidR="00000000" w:rsidDel="00000000" w:rsidP="00000000" w:rsidRDefault="00000000" w:rsidRPr="00000000" w14:paraId="00000160">
            <w:pPr>
              <w:jc w:val="center"/>
              <w:rPr>
                <w:color w:val="000000"/>
                <w:sz w:val="16"/>
                <w:szCs w:val="16"/>
              </w:rPr>
            </w:pPr>
            <w:r w:rsidDel="00000000" w:rsidR="00000000" w:rsidRPr="00000000">
              <w:rPr>
                <w:color w:val="000000"/>
                <w:sz w:val="16"/>
                <w:szCs w:val="16"/>
                <w:rtl w:val="0"/>
              </w:rPr>
              <w:t xml:space="preserve">06/16-06/20</w:t>
            </w:r>
          </w:p>
        </w:tc>
        <w:tc>
          <w:tcPr>
            <w:shd w:fill="auto" w:val="clear"/>
          </w:tcPr>
          <w:p w:rsidR="00000000" w:rsidDel="00000000" w:rsidP="00000000" w:rsidRDefault="00000000" w:rsidRPr="00000000" w14:paraId="00000161">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162">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163">
            <w:pPr>
              <w:ind w:left="23" w:firstLine="0"/>
              <w:rPr>
                <w:sz w:val="16"/>
                <w:szCs w:val="16"/>
              </w:rPr>
            </w:pPr>
            <w:r w:rsidDel="00000000" w:rsidR="00000000" w:rsidRPr="00000000">
              <w:rPr>
                <w:rFonts w:ascii="PMingLiu" w:cs="PMingLiu" w:eastAsia="PMingLiu" w:hAnsi="PMingLiu"/>
                <w:sz w:val="16"/>
                <w:szCs w:val="16"/>
                <w:rtl w:val="0"/>
              </w:rPr>
              <w:t xml:space="preserve">1b-Ⅳ-2 運用問題解決策略，處理生活議題，進而克服生活逆境。</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64">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165">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166">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67">
            <w:pPr>
              <w:jc w:val="left"/>
              <w:rPr>
                <w:color w:val="ff0000"/>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第2單元戶外生活任我行</w:t>
              <w:br w:type="textWrapping"/>
              <w:t xml:space="preserve">影片欣賞：峽谷夢魘</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68">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69">
            <w:pPr>
              <w:ind w:firstLine="0"/>
              <w:rPr>
                <w:color w:val="000000"/>
                <w:sz w:val="16"/>
                <w:szCs w:val="16"/>
              </w:rPr>
            </w:pPr>
            <w:sdt>
              <w:sdtPr>
                <w:tag w:val="goog_rdk_81"/>
              </w:sdtPr>
              <w:sdtContent>
                <w:r w:rsidDel="00000000" w:rsidR="00000000" w:rsidRPr="00000000">
                  <w:rPr>
                    <w:rFonts w:ascii="Gungsuh" w:cs="Gungsuh" w:eastAsia="Gungsuh" w:hAnsi="Gungsuh"/>
                    <w:color w:val="000000"/>
                    <w:sz w:val="16"/>
                    <w:szCs w:val="16"/>
                    <w:rtl w:val="0"/>
                  </w:rPr>
                  <w:t xml:space="preserve">1.電腦、大屏</w:t>
                </w:r>
              </w:sdtContent>
            </w:sdt>
          </w:p>
        </w:tc>
        <w:tc>
          <w:tcPr>
            <w:shd w:fill="auto" w:val="clear"/>
            <w:tcMar>
              <w:top w:w="100.0" w:type="dxa"/>
              <w:left w:w="20.0" w:type="dxa"/>
              <w:bottom w:w="100.0" w:type="dxa"/>
              <w:right w:w="20.0" w:type="dxa"/>
            </w:tcMar>
          </w:tcPr>
          <w:p w:rsidR="00000000" w:rsidDel="00000000" w:rsidP="00000000" w:rsidRDefault="00000000" w:rsidRPr="00000000" w14:paraId="0000016A">
            <w:pPr>
              <w:ind w:left="-22" w:firstLine="0"/>
              <w:rPr>
                <w:color w:val="000000"/>
                <w:sz w:val="16"/>
                <w:szCs w:val="16"/>
              </w:rPr>
            </w:pPr>
            <w:sdt>
              <w:sdtPr>
                <w:tag w:val="goog_rdk_82"/>
              </w:sdtPr>
              <w:sdtContent>
                <w:r w:rsidDel="00000000" w:rsidR="00000000" w:rsidRPr="00000000">
                  <w:rPr>
                    <w:rFonts w:ascii="Gungsuh" w:cs="Gungsuh" w:eastAsia="Gungsuh" w:hAnsi="Gungsuh"/>
                    <w:color w:val="000000"/>
                    <w:sz w:val="16"/>
                    <w:szCs w:val="16"/>
                    <w:rtl w:val="0"/>
                  </w:rPr>
                  <w:t xml:space="preserve">學習單</w:t>
                </w:r>
              </w:sdtContent>
            </w:sdt>
          </w:p>
        </w:tc>
        <w:tc>
          <w:tcPr>
            <w:shd w:fill="auto" w:val="clear"/>
            <w:tcMar>
              <w:top w:w="100.0" w:type="dxa"/>
              <w:left w:w="20.0" w:type="dxa"/>
              <w:bottom w:w="100.0" w:type="dxa"/>
              <w:right w:w="20.0" w:type="dxa"/>
            </w:tcMar>
          </w:tcPr>
          <w:p w:rsidR="00000000" w:rsidDel="00000000" w:rsidP="00000000" w:rsidRDefault="00000000" w:rsidRPr="00000000" w14:paraId="0000016B">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6C">
            <w:pPr>
              <w:ind w:hanging="7"/>
              <w:jc w:val="left"/>
              <w:rPr>
                <w:color w:val="000000"/>
                <w:sz w:val="18"/>
                <w:szCs w:val="18"/>
              </w:rPr>
            </w:pPr>
            <w:r w:rsidDel="00000000" w:rsidR="00000000" w:rsidRPr="00000000">
              <w:rPr>
                <w:rtl w:val="0"/>
              </w:rPr>
            </w:r>
          </w:p>
        </w:tc>
      </w:tr>
      <w:tr>
        <w:trPr>
          <w:cantSplit w:val="0"/>
          <w:trHeight w:val="332" w:hRule="atLeast"/>
          <w:tblHeader w:val="0"/>
        </w:trPr>
        <w:tc>
          <w:tcPr>
            <w:shd w:fill="auto" w:val="clear"/>
          </w:tcPr>
          <w:p w:rsidR="00000000" w:rsidDel="00000000" w:rsidP="00000000" w:rsidRDefault="00000000" w:rsidRPr="00000000" w14:paraId="0000016D">
            <w:pPr>
              <w:jc w:val="center"/>
              <w:rPr>
                <w:color w:val="000000"/>
                <w:sz w:val="16"/>
                <w:szCs w:val="16"/>
              </w:rPr>
            </w:pPr>
            <w:sdt>
              <w:sdtPr>
                <w:tag w:val="goog_rdk_83"/>
              </w:sdtPr>
              <w:sdtContent>
                <w:r w:rsidDel="00000000" w:rsidR="00000000" w:rsidRPr="00000000">
                  <w:rPr>
                    <w:rFonts w:ascii="Gungsuh" w:cs="Gungsuh" w:eastAsia="Gungsuh" w:hAnsi="Gungsuh"/>
                    <w:color w:val="000000"/>
                    <w:sz w:val="16"/>
                    <w:szCs w:val="16"/>
                    <w:rtl w:val="0"/>
                  </w:rPr>
                  <w:t xml:space="preserve">第20週</w:t>
                </w:r>
              </w:sdtContent>
            </w:sdt>
          </w:p>
          <w:p w:rsidR="00000000" w:rsidDel="00000000" w:rsidP="00000000" w:rsidRDefault="00000000" w:rsidRPr="00000000" w14:paraId="0000016E">
            <w:pPr>
              <w:jc w:val="center"/>
              <w:rPr>
                <w:color w:val="000000"/>
                <w:sz w:val="16"/>
                <w:szCs w:val="16"/>
              </w:rPr>
            </w:pPr>
            <w:r w:rsidDel="00000000" w:rsidR="00000000" w:rsidRPr="00000000">
              <w:rPr>
                <w:color w:val="000000"/>
                <w:sz w:val="16"/>
                <w:szCs w:val="16"/>
                <w:rtl w:val="0"/>
              </w:rPr>
              <w:t xml:space="preserve">06/23-06/27</w:t>
            </w:r>
          </w:p>
        </w:tc>
        <w:tc>
          <w:tcPr>
            <w:shd w:fill="auto" w:val="clear"/>
          </w:tcPr>
          <w:p w:rsidR="00000000" w:rsidDel="00000000" w:rsidP="00000000" w:rsidRDefault="00000000" w:rsidRPr="00000000" w14:paraId="0000016F">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3a-Ⅳ-1 覺察人為或自然環境的危險情境，評估並運用最佳處理策略，以保護自己或他人。</w:t>
            </w:r>
          </w:p>
          <w:p w:rsidR="00000000" w:rsidDel="00000000" w:rsidP="00000000" w:rsidRDefault="00000000" w:rsidRPr="00000000" w14:paraId="00000170">
            <w:pPr>
              <w:ind w:firstLine="0"/>
              <w:jc w:val="left"/>
              <w:rPr>
                <w:rFonts w:ascii="PMingLiu" w:cs="PMingLiu" w:eastAsia="PMingLiu" w:hAnsi="PMingLiu"/>
                <w:sz w:val="16"/>
                <w:szCs w:val="16"/>
              </w:rPr>
            </w:pPr>
            <w:r w:rsidDel="00000000" w:rsidR="00000000" w:rsidRPr="00000000">
              <w:rPr>
                <w:rFonts w:ascii="PMingLiu" w:cs="PMingLiu" w:eastAsia="PMingLiu" w:hAnsi="PMingLiu"/>
                <w:sz w:val="16"/>
                <w:szCs w:val="16"/>
                <w:rtl w:val="0"/>
              </w:rPr>
              <w:t xml:space="preserve">3a-Ⅳ-2 具備野外生活技能，提升野外生存能力，並與環境做合宜的互動。</w:t>
            </w:r>
          </w:p>
          <w:p w:rsidR="00000000" w:rsidDel="00000000" w:rsidP="00000000" w:rsidRDefault="00000000" w:rsidRPr="00000000" w14:paraId="00000171">
            <w:pPr>
              <w:ind w:left="23" w:firstLine="0"/>
              <w:rPr/>
            </w:pPr>
            <w:r w:rsidDel="00000000" w:rsidR="00000000" w:rsidRPr="00000000">
              <w:rPr>
                <w:rFonts w:ascii="PMingLiu" w:cs="PMingLiu" w:eastAsia="PMingLiu" w:hAnsi="PMingLiu"/>
                <w:sz w:val="16"/>
                <w:szCs w:val="16"/>
                <w:rtl w:val="0"/>
              </w:rPr>
              <w:t xml:space="preserve">1b-Ⅳ-2 運用問題解決策略，處理生活議題，進而克服生活逆境。</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72">
            <w:pPr>
              <w:ind w:firstLine="0"/>
              <w:jc w:val="left"/>
              <w:rPr>
                <w:sz w:val="16"/>
                <w:szCs w:val="16"/>
              </w:rPr>
            </w:pPr>
            <w:r w:rsidDel="00000000" w:rsidR="00000000" w:rsidRPr="00000000">
              <w:rPr>
                <w:rFonts w:ascii="PMingLiu" w:cs="PMingLiu" w:eastAsia="PMingLiu" w:hAnsi="PMingLiu"/>
                <w:sz w:val="16"/>
                <w:szCs w:val="16"/>
                <w:rtl w:val="0"/>
              </w:rPr>
              <w:t xml:space="preserve">童Cc-Ⅳ-1 戶外休閒活動的安全、風險管理與緊急事件的處理。</w:t>
            </w:r>
            <w:r w:rsidDel="00000000" w:rsidR="00000000" w:rsidRPr="00000000">
              <w:rPr>
                <w:rtl w:val="0"/>
              </w:rPr>
            </w:r>
          </w:p>
          <w:p w:rsidR="00000000" w:rsidDel="00000000" w:rsidP="00000000" w:rsidRDefault="00000000" w:rsidRPr="00000000" w14:paraId="00000173">
            <w:pPr>
              <w:ind w:firstLine="0"/>
              <w:jc w:val="left"/>
              <w:rPr>
                <w:sz w:val="16"/>
                <w:szCs w:val="16"/>
              </w:rPr>
            </w:pPr>
            <w:r w:rsidDel="00000000" w:rsidR="00000000" w:rsidRPr="00000000">
              <w:rPr>
                <w:rFonts w:ascii="PMingLiu" w:cs="PMingLiu" w:eastAsia="PMingLiu" w:hAnsi="PMingLiu"/>
                <w:sz w:val="16"/>
                <w:szCs w:val="16"/>
                <w:rtl w:val="0"/>
              </w:rPr>
              <w:t xml:space="preserve">童Ca-Ⅳ-1 戶外觀察、追蹤、推理基本能力的培養與運用。</w:t>
            </w:r>
            <w:r w:rsidDel="00000000" w:rsidR="00000000" w:rsidRPr="00000000">
              <w:rPr>
                <w:rtl w:val="0"/>
              </w:rPr>
            </w:r>
          </w:p>
          <w:p w:rsidR="00000000" w:rsidDel="00000000" w:rsidP="00000000" w:rsidRDefault="00000000" w:rsidRPr="00000000" w14:paraId="00000174">
            <w:pPr>
              <w:ind w:left="23" w:firstLine="0"/>
              <w:rPr>
                <w:color w:val="000000"/>
                <w:sz w:val="16"/>
                <w:szCs w:val="16"/>
              </w:rPr>
            </w:pPr>
            <w:r w:rsidDel="00000000" w:rsidR="00000000" w:rsidRPr="00000000">
              <w:rPr>
                <w:rFonts w:ascii="PMingLiu" w:cs="PMingLiu" w:eastAsia="PMingLiu" w:hAnsi="PMingLiu"/>
                <w:sz w:val="16"/>
                <w:szCs w:val="16"/>
                <w:rtl w:val="0"/>
              </w:rPr>
              <w:t xml:space="preserve">輔Db-Ⅳ-1 生活議題的問題解決、危機因應與克服困境的方法。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75">
            <w:pPr>
              <w:rPr>
                <w:color w:val="ff0000"/>
                <w:sz w:val="16"/>
                <w:szCs w:val="16"/>
              </w:rPr>
            </w:pPr>
            <w:r w:rsidDel="00000000" w:rsidR="00000000" w:rsidRPr="00000000">
              <w:rPr>
                <w:rFonts w:ascii="PMingLiu" w:cs="PMingLiu" w:eastAsia="PMingLiu" w:hAnsi="PMingLiu"/>
                <w:sz w:val="16"/>
                <w:szCs w:val="16"/>
                <w:rtl w:val="0"/>
              </w:rPr>
              <w:t xml:space="preserve">第二主題戶外All Pass</w:t>
              <w:br w:type="textWrapping"/>
              <w:t xml:space="preserve">第2單元戶外生活任我行</w:t>
              <w:br w:type="textWrapping"/>
              <w:t xml:space="preserve">影片欣賞：峽谷夢魘</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76">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77">
            <w:pPr>
              <w:ind w:left="23" w:firstLine="0"/>
              <w:rPr>
                <w:color w:val="000000"/>
                <w:sz w:val="16"/>
                <w:szCs w:val="16"/>
              </w:rPr>
            </w:pPr>
            <w:sdt>
              <w:sdtPr>
                <w:tag w:val="goog_rdk_84"/>
              </w:sdtPr>
              <w:sdtContent>
                <w:r w:rsidDel="00000000" w:rsidR="00000000" w:rsidRPr="00000000">
                  <w:rPr>
                    <w:rFonts w:ascii="Gungsuh" w:cs="Gungsuh" w:eastAsia="Gungsuh" w:hAnsi="Gungsuh"/>
                    <w:color w:val="000000"/>
                    <w:sz w:val="16"/>
                    <w:szCs w:val="16"/>
                    <w:rtl w:val="0"/>
                  </w:rPr>
                  <w:t xml:space="preserve">1.電腦、大屏</w:t>
                </w:r>
              </w:sdtContent>
            </w:sdt>
          </w:p>
        </w:tc>
        <w:tc>
          <w:tcPr>
            <w:shd w:fill="auto" w:val="clear"/>
            <w:tcMar>
              <w:top w:w="100.0" w:type="dxa"/>
              <w:left w:w="20.0" w:type="dxa"/>
              <w:bottom w:w="100.0" w:type="dxa"/>
              <w:right w:w="20.0" w:type="dxa"/>
            </w:tcMar>
          </w:tcPr>
          <w:p w:rsidR="00000000" w:rsidDel="00000000" w:rsidP="00000000" w:rsidRDefault="00000000" w:rsidRPr="00000000" w14:paraId="00000178">
            <w:pPr>
              <w:ind w:left="23" w:firstLine="0"/>
              <w:rPr>
                <w:color w:val="000000"/>
                <w:sz w:val="16"/>
                <w:szCs w:val="16"/>
              </w:rPr>
            </w:pPr>
            <w:sdt>
              <w:sdtPr>
                <w:tag w:val="goog_rdk_85"/>
              </w:sdtPr>
              <w:sdtContent>
                <w:r w:rsidDel="00000000" w:rsidR="00000000" w:rsidRPr="00000000">
                  <w:rPr>
                    <w:rFonts w:ascii="Gungsuh" w:cs="Gungsuh" w:eastAsia="Gungsuh" w:hAnsi="Gungsuh"/>
                    <w:color w:val="000000"/>
                    <w:sz w:val="16"/>
                    <w:szCs w:val="16"/>
                    <w:rtl w:val="0"/>
                  </w:rPr>
                  <w:t xml:space="preserve">學習單</w:t>
                </w:r>
              </w:sdtContent>
            </w:sdt>
          </w:p>
        </w:tc>
        <w:tc>
          <w:tcPr>
            <w:shd w:fill="auto" w:val="clear"/>
            <w:tcMar>
              <w:top w:w="100.0" w:type="dxa"/>
              <w:left w:w="20.0" w:type="dxa"/>
              <w:bottom w:w="100.0" w:type="dxa"/>
              <w:right w:w="20.0" w:type="dxa"/>
            </w:tcMar>
          </w:tcPr>
          <w:p w:rsidR="00000000" w:rsidDel="00000000" w:rsidP="00000000" w:rsidRDefault="00000000" w:rsidRPr="00000000" w14:paraId="00000179">
            <w:pPr>
              <w:ind w:left="-22" w:hanging="7.000000000000002"/>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7A">
            <w:pPr>
              <w:ind w:hanging="7"/>
              <w:jc w:val="left"/>
              <w:rPr>
                <w:color w:val="000000"/>
                <w:sz w:val="18"/>
                <w:szCs w:val="18"/>
              </w:rPr>
            </w:pPr>
            <w:r w:rsidDel="00000000" w:rsidR="00000000" w:rsidRPr="00000000">
              <w:rPr>
                <w:color w:val="000000"/>
                <w:sz w:val="18"/>
                <w:szCs w:val="18"/>
                <w:rtl w:val="0"/>
              </w:rPr>
              <w:t xml:space="preserve">06/26-06/27</w:t>
            </w:r>
          </w:p>
          <w:p w:rsidR="00000000" w:rsidDel="00000000" w:rsidP="00000000" w:rsidRDefault="00000000" w:rsidRPr="00000000" w14:paraId="0000017B">
            <w:pPr>
              <w:ind w:hanging="7"/>
              <w:jc w:val="left"/>
              <w:rPr>
                <w:color w:val="000000"/>
                <w:sz w:val="18"/>
                <w:szCs w:val="18"/>
              </w:rPr>
            </w:pPr>
            <w:sdt>
              <w:sdtPr>
                <w:tag w:val="goog_rdk_86"/>
              </w:sdtPr>
              <w:sdtContent>
                <w:r w:rsidDel="00000000" w:rsidR="00000000" w:rsidRPr="00000000">
                  <w:rPr>
                    <w:rFonts w:ascii="Gungsuh" w:cs="Gungsuh" w:eastAsia="Gungsuh" w:hAnsi="Gungsuh"/>
                    <w:color w:val="000000"/>
                    <w:sz w:val="18"/>
                    <w:szCs w:val="18"/>
                    <w:rtl w:val="0"/>
                  </w:rPr>
                  <w:t xml:space="preserve">第三次定期考查</w:t>
                </w:r>
              </w:sdtContent>
            </w:sdt>
          </w:p>
        </w:tc>
      </w:tr>
      <w:tr>
        <w:trPr>
          <w:cantSplit w:val="0"/>
          <w:trHeight w:val="332" w:hRule="atLeast"/>
          <w:tblHeader w:val="0"/>
        </w:trPr>
        <w:tc>
          <w:tcPr>
            <w:shd w:fill="auto" w:val="clear"/>
          </w:tcPr>
          <w:p w:rsidR="00000000" w:rsidDel="00000000" w:rsidP="00000000" w:rsidRDefault="00000000" w:rsidRPr="00000000" w14:paraId="0000017C">
            <w:pPr>
              <w:jc w:val="center"/>
              <w:rPr>
                <w:color w:val="000000"/>
                <w:sz w:val="16"/>
                <w:szCs w:val="16"/>
              </w:rPr>
            </w:pPr>
            <w:sdt>
              <w:sdtPr>
                <w:tag w:val="goog_rdk_87"/>
              </w:sdtPr>
              <w:sdtContent>
                <w:r w:rsidDel="00000000" w:rsidR="00000000" w:rsidRPr="00000000">
                  <w:rPr>
                    <w:rFonts w:ascii="Gungsuh" w:cs="Gungsuh" w:eastAsia="Gungsuh" w:hAnsi="Gungsuh"/>
                    <w:color w:val="000000"/>
                    <w:sz w:val="16"/>
                    <w:szCs w:val="16"/>
                    <w:rtl w:val="0"/>
                  </w:rPr>
                  <w:t xml:space="preserve">第21週</w:t>
                </w:r>
              </w:sdtContent>
            </w:sdt>
          </w:p>
          <w:p w:rsidR="00000000" w:rsidDel="00000000" w:rsidP="00000000" w:rsidRDefault="00000000" w:rsidRPr="00000000" w14:paraId="0000017D">
            <w:pPr>
              <w:jc w:val="center"/>
              <w:rPr>
                <w:color w:val="000000"/>
                <w:sz w:val="16"/>
                <w:szCs w:val="16"/>
              </w:rPr>
            </w:pPr>
            <w:r w:rsidDel="00000000" w:rsidR="00000000" w:rsidRPr="00000000">
              <w:rPr>
                <w:color w:val="000000"/>
                <w:sz w:val="16"/>
                <w:szCs w:val="16"/>
                <w:rtl w:val="0"/>
              </w:rPr>
              <w:t xml:space="preserve">06/30</w:t>
            </w:r>
          </w:p>
        </w:tc>
        <w:tc>
          <w:tcPr>
            <w:shd w:fill="auto" w:val="clear"/>
          </w:tcPr>
          <w:p w:rsidR="00000000" w:rsidDel="00000000" w:rsidP="00000000" w:rsidRDefault="00000000" w:rsidRPr="00000000" w14:paraId="0000017E">
            <w:pPr>
              <w:jc w:val="left"/>
              <w:rPr>
                <w:color w:val="000000"/>
                <w:sz w:val="16"/>
                <w:szCs w:val="16"/>
              </w:rPr>
            </w:pPr>
            <w:sdt>
              <w:sdtPr>
                <w:tag w:val="goog_rdk_88"/>
              </w:sdtPr>
              <w:sdtContent>
                <w:r w:rsidDel="00000000" w:rsidR="00000000" w:rsidRPr="00000000">
                  <w:rPr>
                    <w:rFonts w:ascii="Gungsuh" w:cs="Gungsuh" w:eastAsia="Gungsuh" w:hAnsi="Gungsuh"/>
                    <w:color w:val="000000"/>
                    <w:sz w:val="16"/>
                    <w:szCs w:val="16"/>
                    <w:rtl w:val="0"/>
                  </w:rPr>
                  <w:t xml:space="preserve">健 1a-IV-1  理解生理、心理與社會各層面健康的概念。</w:t>
                </w:r>
              </w:sdtContent>
            </w:sdt>
          </w:p>
          <w:p w:rsidR="00000000" w:rsidDel="00000000" w:rsidP="00000000" w:rsidRDefault="00000000" w:rsidRPr="00000000" w14:paraId="0000017F">
            <w:pPr>
              <w:jc w:val="left"/>
              <w:rPr>
                <w:color w:val="000000"/>
                <w:sz w:val="16"/>
                <w:szCs w:val="16"/>
              </w:rPr>
            </w:pPr>
            <w:sdt>
              <w:sdtPr>
                <w:tag w:val="goog_rdk_89"/>
              </w:sdtPr>
              <w:sdtContent>
                <w:r w:rsidDel="00000000" w:rsidR="00000000" w:rsidRPr="00000000">
                  <w:rPr>
                    <w:rFonts w:ascii="Gungsuh" w:cs="Gungsuh" w:eastAsia="Gungsuh" w:hAnsi="Gungsuh"/>
                    <w:color w:val="000000"/>
                    <w:sz w:val="16"/>
                    <w:szCs w:val="16"/>
                    <w:rtl w:val="0"/>
                  </w:rPr>
                  <w:t xml:space="preserve">健 2a-IV-2  自主思考健康問題所造成的威脅感與嚴重性。</w:t>
                </w:r>
              </w:sdtContent>
            </w:sdt>
          </w:p>
          <w:p w:rsidR="00000000" w:rsidDel="00000000" w:rsidP="00000000" w:rsidRDefault="00000000" w:rsidRPr="00000000" w14:paraId="00000180">
            <w:pPr>
              <w:jc w:val="left"/>
              <w:rPr>
                <w:color w:val="000000"/>
                <w:sz w:val="16"/>
                <w:szCs w:val="16"/>
              </w:rPr>
            </w:pPr>
            <w:sdt>
              <w:sdtPr>
                <w:tag w:val="goog_rdk_90"/>
              </w:sdtPr>
              <w:sdtContent>
                <w:r w:rsidDel="00000000" w:rsidR="00000000" w:rsidRPr="00000000">
                  <w:rPr>
                    <w:rFonts w:ascii="Gungsuh" w:cs="Gungsuh" w:eastAsia="Gungsuh" w:hAnsi="Gungsuh"/>
                    <w:color w:val="000000"/>
                    <w:sz w:val="16"/>
                    <w:szCs w:val="16"/>
                    <w:rtl w:val="0"/>
                  </w:rPr>
                  <w:t xml:space="preserve">健 3b-IV-4 因應不同的生活情境，善用各種生活技能，解決健康問題。</w:t>
                </w:r>
              </w:sdtContent>
            </w:sdt>
          </w:p>
          <w:p w:rsidR="00000000" w:rsidDel="00000000" w:rsidP="00000000" w:rsidRDefault="00000000" w:rsidRPr="00000000" w14:paraId="00000181">
            <w:pPr>
              <w:jc w:val="left"/>
              <w:rPr>
                <w:color w:val="000000"/>
                <w:sz w:val="16"/>
                <w:szCs w:val="16"/>
              </w:rPr>
            </w:pPr>
            <w:sdt>
              <w:sdtPr>
                <w:tag w:val="goog_rdk_91"/>
              </w:sdtPr>
              <w:sdtContent>
                <w:r w:rsidDel="00000000" w:rsidR="00000000" w:rsidRPr="00000000">
                  <w:rPr>
                    <w:rFonts w:ascii="Gungsuh" w:cs="Gungsuh" w:eastAsia="Gungsuh" w:hAnsi="Gungsuh"/>
                    <w:color w:val="000000"/>
                    <w:sz w:val="16"/>
                    <w:szCs w:val="16"/>
                    <w:rtl w:val="0"/>
                  </w:rPr>
                  <w:t xml:space="preserve">健 4b-IV-1  主動並公開表明個人對促進健康的觀點與立場。</w:t>
                </w:r>
              </w:sdtContent>
            </w:sdt>
          </w:p>
          <w:p w:rsidR="00000000" w:rsidDel="00000000" w:rsidP="00000000" w:rsidRDefault="00000000" w:rsidRPr="00000000" w14:paraId="00000182">
            <w:pPr>
              <w:jc w:val="left"/>
              <w:rPr>
                <w:color w:val="000000"/>
                <w:sz w:val="16"/>
                <w:szCs w:val="16"/>
              </w:rPr>
            </w:pPr>
            <w:sdt>
              <w:sdtPr>
                <w:tag w:val="goog_rdk_92"/>
              </w:sdtPr>
              <w:sdtContent>
                <w:r w:rsidDel="00000000" w:rsidR="00000000" w:rsidRPr="00000000">
                  <w:rPr>
                    <w:rFonts w:ascii="Gungsuh" w:cs="Gungsuh" w:eastAsia="Gungsuh" w:hAnsi="Gungsuh"/>
                    <w:color w:val="000000"/>
                    <w:sz w:val="16"/>
                    <w:szCs w:val="16"/>
                    <w:rtl w:val="0"/>
                  </w:rPr>
                  <w:t xml:space="preserve">綜 3a-IV-1 覺察人為或自然環境的危險情境，評估並運用最佳處理策略，以保護自己或他人。</w:t>
                </w:r>
              </w:sdtContent>
            </w:sdt>
          </w:p>
          <w:p w:rsidR="00000000" w:rsidDel="00000000" w:rsidP="00000000" w:rsidRDefault="00000000" w:rsidRPr="00000000" w14:paraId="00000183">
            <w:pPr>
              <w:ind w:left="23" w:firstLine="0"/>
              <w:rPr>
                <w:color w:val="000000"/>
                <w:sz w:val="16"/>
                <w:szCs w:val="16"/>
              </w:rPr>
            </w:pPr>
            <w:sdt>
              <w:sdtPr>
                <w:tag w:val="goog_rdk_93"/>
              </w:sdtPr>
              <w:sdtContent>
                <w:r w:rsidDel="00000000" w:rsidR="00000000" w:rsidRPr="00000000">
                  <w:rPr>
                    <w:rFonts w:ascii="Gungsuh" w:cs="Gungsuh" w:eastAsia="Gungsuh" w:hAnsi="Gungsuh"/>
                    <w:color w:val="000000"/>
                    <w:sz w:val="16"/>
                    <w:szCs w:val="16"/>
                    <w:rtl w:val="0"/>
                  </w:rPr>
                  <w:t xml:space="preserve">綜 3c-IV-2  展現多元社會生活中所應具備的能力。</w:t>
                </w:r>
              </w:sdtContent>
            </w:sdt>
          </w:p>
        </w:tc>
        <w:tc>
          <w:tcPr>
            <w:shd w:fill="auto" w:val="clear"/>
            <w:tcMar>
              <w:top w:w="100.0" w:type="dxa"/>
              <w:left w:w="20.0" w:type="dxa"/>
              <w:bottom w:w="100.0" w:type="dxa"/>
              <w:right w:w="20.0" w:type="dxa"/>
            </w:tcMar>
          </w:tcPr>
          <w:p w:rsidR="00000000" w:rsidDel="00000000" w:rsidP="00000000" w:rsidRDefault="00000000" w:rsidRPr="00000000" w14:paraId="00000184">
            <w:pPr>
              <w:rPr>
                <w:color w:val="000000"/>
                <w:sz w:val="16"/>
                <w:szCs w:val="16"/>
              </w:rPr>
            </w:pPr>
            <w:sdt>
              <w:sdtPr>
                <w:tag w:val="goog_rdk_94"/>
              </w:sdtPr>
              <w:sdtContent>
                <w:r w:rsidDel="00000000" w:rsidR="00000000" w:rsidRPr="00000000">
                  <w:rPr>
                    <w:rFonts w:ascii="Gungsuh" w:cs="Gungsuh" w:eastAsia="Gungsuh" w:hAnsi="Gungsuh"/>
                    <w:color w:val="000000"/>
                    <w:sz w:val="16"/>
                    <w:szCs w:val="16"/>
                    <w:rtl w:val="0"/>
                  </w:rPr>
                  <w:t xml:space="preserve">健 Aa-IV-2  人生各階段的身心發展任務與個別差異。</w:t>
                </w:r>
              </w:sdtContent>
            </w:sdt>
          </w:p>
          <w:p w:rsidR="00000000" w:rsidDel="00000000" w:rsidP="00000000" w:rsidRDefault="00000000" w:rsidRPr="00000000" w14:paraId="00000185">
            <w:pPr>
              <w:rPr>
                <w:color w:val="000000"/>
                <w:sz w:val="16"/>
                <w:szCs w:val="16"/>
              </w:rPr>
            </w:pPr>
            <w:sdt>
              <w:sdtPr>
                <w:tag w:val="goog_rdk_95"/>
              </w:sdtPr>
              <w:sdtContent>
                <w:r w:rsidDel="00000000" w:rsidR="00000000" w:rsidRPr="00000000">
                  <w:rPr>
                    <w:rFonts w:ascii="Gungsuh" w:cs="Gungsuh" w:eastAsia="Gungsuh" w:hAnsi="Gungsuh"/>
                    <w:color w:val="000000"/>
                    <w:sz w:val="16"/>
                    <w:szCs w:val="16"/>
                    <w:rtl w:val="0"/>
                  </w:rPr>
                  <w:t xml:space="preserve">健 Ba-IV-1  居家、學校、社區環境潛在危機的評估方法。</w:t>
                </w:r>
              </w:sdtContent>
            </w:sdt>
          </w:p>
          <w:p w:rsidR="00000000" w:rsidDel="00000000" w:rsidP="00000000" w:rsidRDefault="00000000" w:rsidRPr="00000000" w14:paraId="00000186">
            <w:pPr>
              <w:rPr>
                <w:color w:val="000000"/>
                <w:sz w:val="16"/>
                <w:szCs w:val="16"/>
              </w:rPr>
            </w:pPr>
            <w:sdt>
              <w:sdtPr>
                <w:tag w:val="goog_rdk_96"/>
              </w:sdtPr>
              <w:sdtContent>
                <w:r w:rsidDel="00000000" w:rsidR="00000000" w:rsidRPr="00000000">
                  <w:rPr>
                    <w:rFonts w:ascii="Gungsuh" w:cs="Gungsuh" w:eastAsia="Gungsuh" w:hAnsi="Gungsuh"/>
                    <w:color w:val="000000"/>
                    <w:sz w:val="16"/>
                    <w:szCs w:val="16"/>
                    <w:rtl w:val="0"/>
                  </w:rPr>
                  <w:t xml:space="preserve">健 Ba-IV-4  社區環境安全的行動策略。</w:t>
                </w:r>
              </w:sdtContent>
            </w:sdt>
          </w:p>
          <w:p w:rsidR="00000000" w:rsidDel="00000000" w:rsidP="00000000" w:rsidRDefault="00000000" w:rsidRPr="00000000" w14:paraId="00000187">
            <w:pPr>
              <w:rPr>
                <w:color w:val="000000"/>
                <w:sz w:val="16"/>
                <w:szCs w:val="16"/>
              </w:rPr>
            </w:pPr>
            <w:sdt>
              <w:sdtPr>
                <w:tag w:val="goog_rdk_97"/>
              </w:sdtPr>
              <w:sdtContent>
                <w:r w:rsidDel="00000000" w:rsidR="00000000" w:rsidRPr="00000000">
                  <w:rPr>
                    <w:rFonts w:ascii="Gungsuh" w:cs="Gungsuh" w:eastAsia="Gungsuh" w:hAnsi="Gungsuh"/>
                    <w:color w:val="000000"/>
                    <w:sz w:val="16"/>
                    <w:szCs w:val="16"/>
                    <w:rtl w:val="0"/>
                  </w:rPr>
                  <w:t xml:space="preserve">輔Db-IV-1  生活議題的問題解決、危機因應與克服困境的方法。</w:t>
                </w:r>
              </w:sdtContent>
            </w:sdt>
          </w:p>
          <w:p w:rsidR="00000000" w:rsidDel="00000000" w:rsidP="00000000" w:rsidRDefault="00000000" w:rsidRPr="00000000" w14:paraId="00000188">
            <w:pPr>
              <w:ind w:left="23" w:firstLine="0"/>
              <w:rPr>
                <w:color w:val="000000"/>
                <w:sz w:val="16"/>
                <w:szCs w:val="16"/>
              </w:rPr>
            </w:pPr>
            <w:sdt>
              <w:sdtPr>
                <w:tag w:val="goog_rdk_98"/>
              </w:sdtPr>
              <w:sdtContent>
                <w:r w:rsidDel="00000000" w:rsidR="00000000" w:rsidRPr="00000000">
                  <w:rPr>
                    <w:rFonts w:ascii="Gungsuh" w:cs="Gungsuh" w:eastAsia="Gungsuh" w:hAnsi="Gungsuh"/>
                    <w:color w:val="000000"/>
                    <w:sz w:val="16"/>
                    <w:szCs w:val="16"/>
                    <w:rtl w:val="0"/>
                  </w:rPr>
                  <w:t xml:space="preserve">輔Dd-IV-3  多元文化社會的互動與關懷。</w:t>
                </w:r>
              </w:sdtContent>
            </w:sdt>
          </w:p>
        </w:tc>
        <w:tc>
          <w:tcPr>
            <w:shd w:fill="auto" w:val="clear"/>
            <w:tcMar>
              <w:top w:w="100.0" w:type="dxa"/>
              <w:left w:w="20.0" w:type="dxa"/>
              <w:bottom w:w="100.0" w:type="dxa"/>
              <w:right w:w="20.0" w:type="dxa"/>
            </w:tcMar>
          </w:tcPr>
          <w:p w:rsidR="00000000" w:rsidDel="00000000" w:rsidP="00000000" w:rsidRDefault="00000000" w:rsidRPr="00000000" w14:paraId="00000189">
            <w:pPr>
              <w:pBdr>
                <w:top w:space="0" w:sz="0" w:val="nil"/>
                <w:left w:space="0" w:sz="0" w:val="nil"/>
                <w:bottom w:space="0" w:sz="0" w:val="nil"/>
                <w:right w:space="0" w:sz="0" w:val="nil"/>
                <w:between w:space="0" w:sz="0" w:val="nil"/>
              </w:pBdr>
              <w:ind w:firstLine="0"/>
              <w:rPr>
                <w:b w:val="1"/>
                <w:color w:val="000000"/>
                <w:sz w:val="16"/>
                <w:szCs w:val="16"/>
              </w:rPr>
            </w:pPr>
            <w:sdt>
              <w:sdtPr>
                <w:tag w:val="goog_rdk_99"/>
              </w:sdtPr>
              <w:sdtContent>
                <w:r w:rsidDel="00000000" w:rsidR="00000000" w:rsidRPr="00000000">
                  <w:rPr>
                    <w:rFonts w:ascii="Gungsuh" w:cs="Gungsuh" w:eastAsia="Gungsuh" w:hAnsi="Gungsuh"/>
                    <w:b w:val="1"/>
                    <w:color w:val="000000"/>
                    <w:sz w:val="16"/>
                    <w:szCs w:val="16"/>
                    <w:rtl w:val="0"/>
                  </w:rPr>
                  <w:t xml:space="preserve">【八下 單元名稱  用愛導航】</w:t>
                </w:r>
              </w:sdtContent>
            </w:sdt>
          </w:p>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spacing w:line="276" w:lineRule="auto"/>
              <w:ind w:firstLine="0"/>
              <w:rPr>
                <w:color w:val="000000"/>
                <w:sz w:val="16"/>
                <w:szCs w:val="16"/>
              </w:rPr>
            </w:pPr>
            <w:sdt>
              <w:sdtPr>
                <w:tag w:val="goog_rdk_100"/>
              </w:sdtPr>
              <w:sdtContent>
                <w:r w:rsidDel="00000000" w:rsidR="00000000" w:rsidRPr="00000000">
                  <w:rPr>
                    <w:rFonts w:ascii="Gungsuh" w:cs="Gungsuh" w:eastAsia="Gungsuh" w:hAnsi="Gungsuh"/>
                    <w:color w:val="000000"/>
                    <w:sz w:val="16"/>
                    <w:szCs w:val="16"/>
                    <w:rtl w:val="0"/>
                  </w:rPr>
                  <w:t xml:space="preserve">引起動機</w:t>
                </w:r>
              </w:sdtContent>
            </w:sdt>
          </w:p>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line="276" w:lineRule="auto"/>
              <w:ind w:firstLine="0"/>
              <w:rPr>
                <w:color w:val="000000"/>
                <w:sz w:val="16"/>
                <w:szCs w:val="16"/>
              </w:rPr>
            </w:pPr>
            <w:sdt>
              <w:sdtPr>
                <w:tag w:val="goog_rdk_101"/>
              </w:sdtPr>
              <w:sdtContent>
                <w:r w:rsidDel="00000000" w:rsidR="00000000" w:rsidRPr="00000000">
                  <w:rPr>
                    <w:rFonts w:ascii="Gungsuh" w:cs="Gungsuh" w:eastAsia="Gungsuh" w:hAnsi="Gungsuh"/>
                    <w:color w:val="000000"/>
                    <w:sz w:val="16"/>
                    <w:szCs w:val="16"/>
                    <w:rtl w:val="0"/>
                  </w:rPr>
                  <w:t xml:space="preserve">活動一 什麼是弱勢？ </w:t>
                </w:r>
              </w:sdtContent>
            </w:sdt>
          </w:p>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02"/>
              </w:sdtPr>
              <w:sdtContent>
                <w:r w:rsidDel="00000000" w:rsidR="00000000" w:rsidRPr="00000000">
                  <w:rPr>
                    <w:rFonts w:ascii="Gungsuh" w:cs="Gungsuh" w:eastAsia="Gungsuh" w:hAnsi="Gungsuh"/>
                    <w:color w:val="000000"/>
                    <w:sz w:val="16"/>
                    <w:szCs w:val="16"/>
                    <w:rtl w:val="0"/>
                  </w:rPr>
                  <w:t xml:space="preserve">（一）教師請 3-5 位學生用簡單的一句話表達甚麼是「弱勢」？ 根據學生的回答進行簡單的整理，回應班上多數學生對於弱勢的相關概念。</w:t>
                </w:r>
              </w:sdtContent>
            </w:sdt>
          </w:p>
          <w:p w:rsidR="00000000" w:rsidDel="00000000" w:rsidP="00000000" w:rsidRDefault="00000000" w:rsidRPr="00000000" w14:paraId="0000018D">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03"/>
              </w:sdtPr>
              <w:sdtContent>
                <w:r w:rsidDel="00000000" w:rsidR="00000000" w:rsidRPr="00000000">
                  <w:rPr>
                    <w:rFonts w:ascii="Gungsuh" w:cs="Gungsuh" w:eastAsia="Gungsuh" w:hAnsi="Gungsuh"/>
                    <w:color w:val="000000"/>
                    <w:sz w:val="16"/>
                    <w:szCs w:val="16"/>
                    <w:rtl w:val="0"/>
                  </w:rPr>
                  <w:t xml:space="preserve">（二）目前社會上對於弱勢族群相關的說法，大致有下列幾種，可與學生分享討論：</w:t>
                </w:r>
              </w:sdtContent>
            </w:sdt>
          </w:p>
          <w:p w:rsidR="00000000" w:rsidDel="00000000" w:rsidP="00000000" w:rsidRDefault="00000000" w:rsidRPr="00000000" w14:paraId="0000018E">
            <w:pPr>
              <w:pBdr>
                <w:top w:space="0" w:sz="0" w:val="nil"/>
                <w:left w:space="0" w:sz="0" w:val="nil"/>
                <w:bottom w:space="0" w:sz="0" w:val="nil"/>
                <w:right w:space="0" w:sz="0" w:val="nil"/>
                <w:between w:space="0" w:sz="0" w:val="nil"/>
              </w:pBdr>
              <w:ind w:left="419" w:hanging="281"/>
              <w:jc w:val="left"/>
              <w:rPr>
                <w:color w:val="000000"/>
                <w:sz w:val="16"/>
                <w:szCs w:val="16"/>
              </w:rPr>
            </w:pPr>
            <w:sdt>
              <w:sdtPr>
                <w:tag w:val="goog_rdk_104"/>
              </w:sdtPr>
              <w:sdtContent>
                <w:r w:rsidDel="00000000" w:rsidR="00000000" w:rsidRPr="00000000">
                  <w:rPr>
                    <w:rFonts w:ascii="Gungsuh" w:cs="Gungsuh" w:eastAsia="Gungsuh" w:hAnsi="Gungsuh"/>
                    <w:color w:val="000000"/>
                    <w:sz w:val="16"/>
                    <w:szCs w:val="16"/>
                    <w:rtl w:val="0"/>
                  </w:rPr>
                  <w:t xml:space="preserve">1. 維基百科：相對於優勢群體而言，弱勢群體往往因競爭力不足、適應力不佳、缺乏某些生活能力或環境因素，而遭受不同程度的壓抑、剝削或不平等的對待…在社會被標籤化及歧視。</w:t>
                </w:r>
              </w:sdtContent>
            </w:sdt>
          </w:p>
          <w:p w:rsidR="00000000" w:rsidDel="00000000" w:rsidP="00000000" w:rsidRDefault="00000000" w:rsidRPr="00000000" w14:paraId="0000018F">
            <w:pPr>
              <w:pBdr>
                <w:top w:space="0" w:sz="0" w:val="nil"/>
                <w:left w:space="0" w:sz="0" w:val="nil"/>
                <w:bottom w:space="0" w:sz="0" w:val="nil"/>
                <w:right w:space="0" w:sz="0" w:val="nil"/>
                <w:between w:space="0" w:sz="0" w:val="nil"/>
              </w:pBdr>
              <w:ind w:left="419" w:hanging="281"/>
              <w:jc w:val="left"/>
              <w:rPr>
                <w:color w:val="000000"/>
                <w:sz w:val="16"/>
                <w:szCs w:val="16"/>
              </w:rPr>
            </w:pPr>
            <w:sdt>
              <w:sdtPr>
                <w:tag w:val="goog_rdk_105"/>
              </w:sdtPr>
              <w:sdtContent>
                <w:r w:rsidDel="00000000" w:rsidR="00000000" w:rsidRPr="00000000">
                  <w:rPr>
                    <w:rFonts w:ascii="Gungsuh" w:cs="Gungsuh" w:eastAsia="Gungsuh" w:hAnsi="Gungsuh"/>
                    <w:color w:val="000000"/>
                    <w:sz w:val="16"/>
                    <w:szCs w:val="16"/>
                    <w:rtl w:val="0"/>
                  </w:rPr>
                  <w:t xml:space="preserve">2. 教育部國語辭典：力量薄弱或處於不利形勢中。</w:t>
                </w:r>
              </w:sdtContent>
            </w:sdt>
          </w:p>
          <w:p w:rsidR="00000000" w:rsidDel="00000000" w:rsidP="00000000" w:rsidRDefault="00000000" w:rsidRPr="00000000" w14:paraId="00000190">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06"/>
              </w:sdtPr>
              <w:sdtContent>
                <w:r w:rsidDel="00000000" w:rsidR="00000000" w:rsidRPr="00000000">
                  <w:rPr>
                    <w:rFonts w:ascii="Gungsuh" w:cs="Gungsuh" w:eastAsia="Gungsuh" w:hAnsi="Gungsuh"/>
                    <w:color w:val="000000"/>
                    <w:sz w:val="16"/>
                    <w:szCs w:val="16"/>
                    <w:rtl w:val="0"/>
                  </w:rPr>
                  <w:t xml:space="preserve">（三）透過上述的討論，教師提供學生一個重要的想法，就是「弱勢是相對的」。每個人都有其可能的強弱勢，例如 : 文科強可能理科弱、體育強可能音樂弱、手工藝強可能畫畫弱……，因為不是每個人都適合相同環境中的條件，所以也許會呈現較弱勢的狀況。</w:t>
                </w:r>
              </w:sdtContent>
            </w:sdt>
          </w:p>
          <w:p w:rsidR="00000000" w:rsidDel="00000000" w:rsidP="00000000" w:rsidRDefault="00000000" w:rsidRPr="00000000" w14:paraId="00000191">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07"/>
              </w:sdtPr>
              <w:sdtContent>
                <w:r w:rsidDel="00000000" w:rsidR="00000000" w:rsidRPr="00000000">
                  <w:rPr>
                    <w:rFonts w:ascii="Gungsuh" w:cs="Gungsuh" w:eastAsia="Gungsuh" w:hAnsi="Gungsuh"/>
                    <w:color w:val="000000"/>
                    <w:sz w:val="16"/>
                    <w:szCs w:val="16"/>
                    <w:rtl w:val="0"/>
                  </w:rPr>
                  <w:t xml:space="preserve">（四）在這樣的思考基礎上，教師繼續帶領學生延伸思考，舉例在目前的交通環境中，有哪些比較需要照顧或注意的「弱勢」用路人族群？</w:t>
                </w:r>
              </w:sdtContent>
            </w:sdt>
          </w:p>
          <w:p w:rsidR="00000000" w:rsidDel="00000000" w:rsidP="00000000" w:rsidRDefault="00000000" w:rsidRPr="00000000" w14:paraId="00000192">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08"/>
              </w:sdtPr>
              <w:sdtContent>
                <w:r w:rsidDel="00000000" w:rsidR="00000000" w:rsidRPr="00000000">
                  <w:rPr>
                    <w:rFonts w:ascii="Gungsuh" w:cs="Gungsuh" w:eastAsia="Gungsuh" w:hAnsi="Gungsuh"/>
                    <w:color w:val="000000"/>
                    <w:sz w:val="16"/>
                    <w:szCs w:val="16"/>
                    <w:rtl w:val="0"/>
                  </w:rPr>
                  <w:t xml:space="preserve">（五）教師暫時總結學生的討論，並引導今日的重點就是要談論「弱勢用路人」的相關概念。</w:t>
                </w:r>
              </w:sdtContent>
            </w:sdt>
          </w:p>
          <w:p w:rsidR="00000000" w:rsidDel="00000000" w:rsidP="00000000" w:rsidRDefault="00000000" w:rsidRPr="00000000" w14:paraId="00000193">
            <w:pPr>
              <w:widowControl w:val="0"/>
              <w:pBdr>
                <w:top w:space="0" w:sz="0" w:val="nil"/>
                <w:left w:space="0" w:sz="0" w:val="nil"/>
                <w:bottom w:space="0" w:sz="0" w:val="nil"/>
                <w:right w:space="0" w:sz="0" w:val="nil"/>
                <w:between w:space="0" w:sz="0" w:val="nil"/>
              </w:pBdr>
              <w:spacing w:line="276" w:lineRule="auto"/>
              <w:ind w:firstLine="0"/>
              <w:rPr>
                <w:b w:val="1"/>
                <w:color w:val="000000"/>
                <w:sz w:val="16"/>
                <w:szCs w:val="16"/>
              </w:rPr>
            </w:pPr>
            <w:r w:rsidDel="00000000" w:rsidR="00000000" w:rsidRPr="00000000">
              <w:rPr>
                <w:rtl w:val="0"/>
              </w:rPr>
            </w:r>
          </w:p>
          <w:p w:rsidR="00000000" w:rsidDel="00000000" w:rsidP="00000000" w:rsidRDefault="00000000" w:rsidRPr="00000000" w14:paraId="00000194">
            <w:pPr>
              <w:widowControl w:val="0"/>
              <w:pBdr>
                <w:top w:space="0" w:sz="0" w:val="nil"/>
                <w:left w:space="0" w:sz="0" w:val="nil"/>
                <w:bottom w:space="0" w:sz="0" w:val="nil"/>
                <w:right w:space="0" w:sz="0" w:val="nil"/>
                <w:between w:space="0" w:sz="0" w:val="nil"/>
              </w:pBdr>
              <w:spacing w:line="276" w:lineRule="auto"/>
              <w:ind w:firstLine="0"/>
              <w:rPr>
                <w:color w:val="000000"/>
                <w:sz w:val="16"/>
                <w:szCs w:val="16"/>
              </w:rPr>
            </w:pPr>
            <w:sdt>
              <w:sdtPr>
                <w:tag w:val="goog_rdk_109"/>
              </w:sdtPr>
              <w:sdtContent>
                <w:r w:rsidDel="00000000" w:rsidR="00000000" w:rsidRPr="00000000">
                  <w:rPr>
                    <w:rFonts w:ascii="Gungsuh" w:cs="Gungsuh" w:eastAsia="Gungsuh" w:hAnsi="Gungsuh"/>
                    <w:color w:val="000000"/>
                    <w:sz w:val="16"/>
                    <w:szCs w:val="16"/>
                    <w:rtl w:val="0"/>
                  </w:rPr>
                  <w:t xml:space="preserve">發展活動</w:t>
                  <w:br w:type="textWrapping"/>
                  <w:t xml:space="preserve">活動二 同理體驗</w:t>
                </w:r>
              </w:sdtContent>
            </w:sdt>
          </w:p>
          <w:p w:rsidR="00000000" w:rsidDel="00000000" w:rsidP="00000000" w:rsidRDefault="00000000" w:rsidRPr="00000000" w14:paraId="00000195">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10"/>
              </w:sdtPr>
              <w:sdtContent>
                <w:r w:rsidDel="00000000" w:rsidR="00000000" w:rsidRPr="00000000">
                  <w:rPr>
                    <w:rFonts w:ascii="Gungsuh" w:cs="Gungsuh" w:eastAsia="Gungsuh" w:hAnsi="Gungsuh"/>
                    <w:color w:val="000000"/>
                    <w:sz w:val="16"/>
                    <w:szCs w:val="16"/>
                    <w:rtl w:val="0"/>
                  </w:rPr>
                  <w:t xml:space="preserve">（一）教師將全班分為 5-6 組，每組 5-6 人，並將本單元要討論的弱勢用路人設定為高齡者、幼童、孕婦（可清楚設定為懷孕後期身心較為不便的情況）、需使用輕便輔具之行動不便者（例如：拄枴杖者）、需專業醫療輔具之行動不便者（例如：使用輪椅者）、視障者等將類別寫在黑板上或於簡報中條列出來。</w:t>
                </w:r>
              </w:sdtContent>
            </w:sdt>
          </w:p>
          <w:p w:rsidR="00000000" w:rsidDel="00000000" w:rsidP="00000000" w:rsidRDefault="00000000" w:rsidRPr="00000000" w14:paraId="00000196">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11"/>
              </w:sdtPr>
              <w:sdtContent>
                <w:r w:rsidDel="00000000" w:rsidR="00000000" w:rsidRPr="00000000">
                  <w:rPr>
                    <w:rFonts w:ascii="Gungsuh" w:cs="Gungsuh" w:eastAsia="Gungsuh" w:hAnsi="Gungsuh"/>
                    <w:color w:val="000000"/>
                    <w:sz w:val="16"/>
                    <w:szCs w:val="16"/>
                    <w:rtl w:val="0"/>
                  </w:rPr>
                  <w:t xml:space="preserve">（二）教師透過一個小實驗讓學生體驗單眼視覺的感受，請一位自願者上臺，先試著將 10 顆小球（例如：兵乓球），在約 4-5 公尺遠的距離丟入水桶中；第二次請同一位學生將一隻眼睛遮起（單眼視覺），在同樣的距離將 10 顆小球丟入桶中，全班一同觀看球丟入水桶的數量，並請該位學生分享丟球時瞄準的困難度與適應狀況。這一個體驗是仿照「弱視」的單眼視覺狀況，教師也同時告訴學生弱視者無法考駕照的原因也是因為缺乏立體視覺感，所以也算是交通情境中的弱勢族群。</w:t>
                </w:r>
              </w:sdtContent>
            </w:sdt>
          </w:p>
          <w:p w:rsidR="00000000" w:rsidDel="00000000" w:rsidP="00000000" w:rsidRDefault="00000000" w:rsidRPr="00000000" w14:paraId="00000197">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12"/>
              </w:sdtPr>
              <w:sdtContent>
                <w:r w:rsidDel="00000000" w:rsidR="00000000" w:rsidRPr="00000000">
                  <w:rPr>
                    <w:rFonts w:ascii="Gungsuh" w:cs="Gungsuh" w:eastAsia="Gungsuh" w:hAnsi="Gungsuh"/>
                    <w:color w:val="000000"/>
                    <w:sz w:val="16"/>
                    <w:szCs w:val="16"/>
                    <w:rtl w:val="0"/>
                  </w:rPr>
                  <w:t xml:space="preserve">（三）讓小組抽籤分配討論的弱勢用路人主題，若是學校有以下相關的體驗配備，也可以讓學生進行體驗，再進行討論效果更佳。（所有的體驗都必須是教室或是學習場域進行安排，請考量學生狀態與安全問題）</w:t>
                </w:r>
              </w:sdtContent>
            </w:sdt>
          </w:p>
          <w:p w:rsidR="00000000" w:rsidDel="00000000" w:rsidP="00000000" w:rsidRDefault="00000000" w:rsidRPr="00000000" w14:paraId="00000198">
            <w:pPr>
              <w:widowControl w:val="0"/>
              <w:pBdr>
                <w:top w:space="0" w:sz="0" w:val="nil"/>
                <w:left w:space="0" w:sz="0" w:val="nil"/>
                <w:bottom w:space="0" w:sz="0" w:val="nil"/>
                <w:right w:space="0" w:sz="0" w:val="nil"/>
                <w:between w:space="0" w:sz="0" w:val="nil"/>
              </w:pBdr>
              <w:spacing w:line="276" w:lineRule="auto"/>
              <w:ind w:left="400" w:firstLine="0"/>
              <w:rPr>
                <w:color w:val="000000"/>
                <w:sz w:val="16"/>
                <w:szCs w:val="16"/>
              </w:rPr>
            </w:pPr>
            <w:sdt>
              <w:sdtPr>
                <w:tag w:val="goog_rdk_113"/>
              </w:sdtPr>
              <w:sdtContent>
                <w:r w:rsidDel="00000000" w:rsidR="00000000" w:rsidRPr="00000000">
                  <w:rPr>
                    <w:rFonts w:ascii="Gungsuh" w:cs="Gungsuh" w:eastAsia="Gungsuh" w:hAnsi="Gungsuh"/>
                    <w:color w:val="000000"/>
                    <w:sz w:val="16"/>
                    <w:szCs w:val="16"/>
                    <w:rtl w:val="0"/>
                  </w:rPr>
                  <w:t xml:space="preserve">●狀況一「年長者」：手腳綁帶沙包、自製白內障體驗眼鏡 ( 請學生慢慢進行，體驗老人家肌力流失並且視力模糊，周遭環境辨識較不清晰的狀況 )。</w:t>
                </w:r>
              </w:sdtContent>
            </w:sdt>
          </w:p>
          <w:p w:rsidR="00000000" w:rsidDel="00000000" w:rsidP="00000000" w:rsidRDefault="00000000" w:rsidRPr="00000000" w14:paraId="00000199">
            <w:pPr>
              <w:widowControl w:val="0"/>
              <w:pBdr>
                <w:top w:space="0" w:sz="0" w:val="nil"/>
                <w:left w:space="0" w:sz="0" w:val="nil"/>
                <w:bottom w:space="0" w:sz="0" w:val="nil"/>
                <w:right w:space="0" w:sz="0" w:val="nil"/>
                <w:between w:space="0" w:sz="0" w:val="nil"/>
              </w:pBdr>
              <w:spacing w:line="276" w:lineRule="auto"/>
              <w:ind w:left="400" w:firstLine="0"/>
              <w:rPr>
                <w:color w:val="000000"/>
                <w:sz w:val="16"/>
                <w:szCs w:val="16"/>
              </w:rPr>
            </w:pPr>
            <w:sdt>
              <w:sdtPr>
                <w:tag w:val="goog_rdk_114"/>
              </w:sdtPr>
              <w:sdtContent>
                <w:r w:rsidDel="00000000" w:rsidR="00000000" w:rsidRPr="00000000">
                  <w:rPr>
                    <w:rFonts w:ascii="Gungsuh" w:cs="Gungsuh" w:eastAsia="Gungsuh" w:hAnsi="Gungsuh"/>
                    <w:color w:val="000000"/>
                    <w:sz w:val="16"/>
                    <w:szCs w:val="16"/>
                    <w:rtl w:val="0"/>
                  </w:rPr>
                  <w:t xml:space="preserve">●狀況二「幼童」：蹲低身體，體驗 110 公分的視野（不容易被看見，對於視野的完整度也比大人差）。</w:t>
                </w:r>
              </w:sdtContent>
            </w:sdt>
          </w:p>
          <w:p w:rsidR="00000000" w:rsidDel="00000000" w:rsidP="00000000" w:rsidRDefault="00000000" w:rsidRPr="00000000" w14:paraId="0000019A">
            <w:pPr>
              <w:widowControl w:val="0"/>
              <w:pBdr>
                <w:top w:space="0" w:sz="0" w:val="nil"/>
                <w:left w:space="0" w:sz="0" w:val="nil"/>
                <w:bottom w:space="0" w:sz="0" w:val="nil"/>
                <w:right w:space="0" w:sz="0" w:val="nil"/>
                <w:between w:space="0" w:sz="0" w:val="nil"/>
              </w:pBdr>
              <w:spacing w:line="276" w:lineRule="auto"/>
              <w:ind w:left="400" w:firstLine="0"/>
              <w:rPr>
                <w:color w:val="000000"/>
                <w:sz w:val="16"/>
                <w:szCs w:val="16"/>
              </w:rPr>
            </w:pPr>
            <w:sdt>
              <w:sdtPr>
                <w:tag w:val="goog_rdk_115"/>
              </w:sdtPr>
              <w:sdtContent>
                <w:r w:rsidDel="00000000" w:rsidR="00000000" w:rsidRPr="00000000">
                  <w:rPr>
                    <w:rFonts w:ascii="Gungsuh" w:cs="Gungsuh" w:eastAsia="Gungsuh" w:hAnsi="Gungsuh"/>
                    <w:color w:val="000000"/>
                    <w:sz w:val="16"/>
                    <w:szCs w:val="16"/>
                    <w:rtl w:val="0"/>
                  </w:rPr>
                  <w:t xml:space="preserve">●狀況三「孕婦」：著孕婦體驗裝或是書包反背亦可（身體沉重且反應不靈敏，在行走過程中也容易有碰撞或是重心不穩的狀況）。</w:t>
                </w:r>
              </w:sdtContent>
            </w:sdt>
          </w:p>
          <w:p w:rsidR="00000000" w:rsidDel="00000000" w:rsidP="00000000" w:rsidRDefault="00000000" w:rsidRPr="00000000" w14:paraId="0000019B">
            <w:pPr>
              <w:widowControl w:val="0"/>
              <w:pBdr>
                <w:top w:space="0" w:sz="0" w:val="nil"/>
                <w:left w:space="0" w:sz="0" w:val="nil"/>
                <w:bottom w:space="0" w:sz="0" w:val="nil"/>
                <w:right w:space="0" w:sz="0" w:val="nil"/>
                <w:between w:space="0" w:sz="0" w:val="nil"/>
              </w:pBdr>
              <w:spacing w:line="276" w:lineRule="auto"/>
              <w:ind w:left="400" w:firstLine="0"/>
              <w:rPr>
                <w:color w:val="000000"/>
                <w:sz w:val="16"/>
                <w:szCs w:val="16"/>
              </w:rPr>
            </w:pPr>
            <w:sdt>
              <w:sdtPr>
                <w:tag w:val="goog_rdk_116"/>
              </w:sdtPr>
              <w:sdtContent>
                <w:r w:rsidDel="00000000" w:rsidR="00000000" w:rsidRPr="00000000">
                  <w:rPr>
                    <w:rFonts w:ascii="Gungsuh" w:cs="Gungsuh" w:eastAsia="Gungsuh" w:hAnsi="Gungsuh"/>
                    <w:color w:val="000000"/>
                    <w:sz w:val="16"/>
                    <w:szCs w:val="16"/>
                    <w:rtl w:val="0"/>
                  </w:rPr>
                  <w:t xml:space="preserve">●狀況四「需輕便輔具之行動不便者」：身體單側綁沙包、借用拐杖或支撐架等來體驗行進的感受（模擬腿部行動不便，或是行走時速度較慢、重心不穩等）。</w:t>
                </w:r>
              </w:sdtContent>
            </w:sdt>
          </w:p>
          <w:p w:rsidR="00000000" w:rsidDel="00000000" w:rsidP="00000000" w:rsidRDefault="00000000" w:rsidRPr="00000000" w14:paraId="0000019C">
            <w:pPr>
              <w:widowControl w:val="0"/>
              <w:pBdr>
                <w:top w:space="0" w:sz="0" w:val="nil"/>
                <w:left w:space="0" w:sz="0" w:val="nil"/>
                <w:bottom w:space="0" w:sz="0" w:val="nil"/>
                <w:right w:space="0" w:sz="0" w:val="nil"/>
                <w:between w:space="0" w:sz="0" w:val="nil"/>
              </w:pBdr>
              <w:spacing w:line="276" w:lineRule="auto"/>
              <w:ind w:left="400" w:firstLine="0"/>
              <w:rPr>
                <w:color w:val="000000"/>
                <w:sz w:val="16"/>
                <w:szCs w:val="16"/>
              </w:rPr>
            </w:pPr>
            <w:sdt>
              <w:sdtPr>
                <w:tag w:val="goog_rdk_117"/>
              </w:sdtPr>
              <w:sdtContent>
                <w:r w:rsidDel="00000000" w:rsidR="00000000" w:rsidRPr="00000000">
                  <w:rPr>
                    <w:rFonts w:ascii="Gungsuh" w:cs="Gungsuh" w:eastAsia="Gungsuh" w:hAnsi="Gungsuh"/>
                    <w:color w:val="000000"/>
                    <w:sz w:val="16"/>
                    <w:szCs w:val="16"/>
                    <w:rtl w:val="0"/>
                  </w:rPr>
                  <w:t xml:space="preserve">●狀況五「需專業醫療輔具之行動不便者」：可以使用輪椅等輔具，讓學生體驗行進間的技巧與困難，例如煞車、前進後退、轉彎、坡度等（ 此項輔具可嘗試向社區健康中心或是附近醫療院所進行商借）。</w:t>
                </w:r>
              </w:sdtContent>
            </w:sdt>
          </w:p>
          <w:p w:rsidR="00000000" w:rsidDel="00000000" w:rsidP="00000000" w:rsidRDefault="00000000" w:rsidRPr="00000000" w14:paraId="0000019D">
            <w:pPr>
              <w:widowControl w:val="0"/>
              <w:pBdr>
                <w:top w:space="0" w:sz="0" w:val="nil"/>
                <w:left w:space="0" w:sz="0" w:val="nil"/>
                <w:bottom w:space="0" w:sz="0" w:val="nil"/>
                <w:right w:space="0" w:sz="0" w:val="nil"/>
                <w:between w:space="0" w:sz="0" w:val="nil"/>
              </w:pBdr>
              <w:spacing w:line="276" w:lineRule="auto"/>
              <w:ind w:left="400" w:firstLine="0"/>
              <w:rPr>
                <w:color w:val="000000"/>
                <w:sz w:val="16"/>
                <w:szCs w:val="16"/>
              </w:rPr>
            </w:pPr>
            <w:sdt>
              <w:sdtPr>
                <w:tag w:val="goog_rdk_118"/>
              </w:sdtPr>
              <w:sdtContent>
                <w:r w:rsidDel="00000000" w:rsidR="00000000" w:rsidRPr="00000000">
                  <w:rPr>
                    <w:rFonts w:ascii="Gungsuh" w:cs="Gungsuh" w:eastAsia="Gungsuh" w:hAnsi="Gungsuh"/>
                    <w:color w:val="000000"/>
                    <w:sz w:val="16"/>
                    <w:szCs w:val="16"/>
                    <w:rtl w:val="0"/>
                  </w:rPr>
                  <w:t xml:space="preserve">●狀況六「視障者」：眼罩、盲人杖或是以相似的手杖替代（視週遭情況而定，此活動較有安全上的考量，請教師評估後實施，或是請兩位小幫手在旁進行保護，主要體驗單靠視覺只能片段感受與評估實際的交通環境狀況）</w:t>
                </w:r>
              </w:sdtContent>
            </w:sdt>
          </w:p>
          <w:p w:rsidR="00000000" w:rsidDel="00000000" w:rsidP="00000000" w:rsidRDefault="00000000" w:rsidRPr="00000000" w14:paraId="0000019E">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19"/>
              </w:sdtPr>
              <w:sdtContent>
                <w:r w:rsidDel="00000000" w:rsidR="00000000" w:rsidRPr="00000000">
                  <w:rPr>
                    <w:rFonts w:ascii="Gungsuh" w:cs="Gungsuh" w:eastAsia="Gungsuh" w:hAnsi="Gungsuh"/>
                    <w:color w:val="000000"/>
                    <w:sz w:val="16"/>
                    <w:szCs w:val="16"/>
                    <w:rtl w:val="0"/>
                  </w:rPr>
                  <w:t xml:space="preserve">（四）學生分組體驗結束後，請進行「同理體驗」學習單（附件 IV-13）的討論與撰寫。</w:t>
                </w:r>
              </w:sdtContent>
            </w:sdt>
          </w:p>
          <w:p w:rsidR="00000000" w:rsidDel="00000000" w:rsidP="00000000" w:rsidRDefault="00000000" w:rsidRPr="00000000" w14:paraId="0000019F">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20"/>
              </w:sdtPr>
              <w:sdtContent>
                <w:r w:rsidDel="00000000" w:rsidR="00000000" w:rsidRPr="00000000">
                  <w:rPr>
                    <w:rFonts w:ascii="Gungsuh" w:cs="Gungsuh" w:eastAsia="Gungsuh" w:hAnsi="Gungsuh"/>
                    <w:color w:val="000000"/>
                    <w:sz w:val="16"/>
                    <w:szCs w:val="16"/>
                    <w:rtl w:val="0"/>
                  </w:rPr>
                  <w:t xml:space="preserve">（五）各組派代表上臺針對小組的討論內容進行分享，表達該組體驗的感受，並針對不同類型弱勢用路人在交通狀況中，可能面臨的情況與引發的安全疑慮等進行分析與討論。教師亦可簡單的速記學生的重點於黑板上（若是重點太多太雜，可以就普遍的、特殊的、需要解決的……較具討論價值的重點紀錄）。</w:t>
                </w:r>
              </w:sdtContent>
            </w:sdt>
          </w:p>
          <w:p w:rsidR="00000000" w:rsidDel="00000000" w:rsidP="00000000" w:rsidRDefault="00000000" w:rsidRPr="00000000" w14:paraId="000001A0">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21"/>
              </w:sdtPr>
              <w:sdtContent>
                <w:r w:rsidDel="00000000" w:rsidR="00000000" w:rsidRPr="00000000">
                  <w:rPr>
                    <w:rFonts w:ascii="Gungsuh" w:cs="Gungsuh" w:eastAsia="Gungsuh" w:hAnsi="Gungsuh"/>
                    <w:color w:val="000000"/>
                    <w:sz w:val="16"/>
                    <w:szCs w:val="16"/>
                    <w:rtl w:val="0"/>
                  </w:rPr>
                  <w:t xml:space="preserve">（六）教師請各組進行「同理體驗」學習單的交換，並同步發下「用愛導航」學習單（附件 IV-14），請小組針對不同的弱勢用路人進行安全策略的擬訂，針對可能的問題提出小組的解決方案。</w:t>
                </w:r>
              </w:sdtContent>
            </w:sdt>
          </w:p>
          <w:p w:rsidR="00000000" w:rsidDel="00000000" w:rsidP="00000000" w:rsidRDefault="00000000" w:rsidRPr="00000000" w14:paraId="000001A1">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22"/>
              </w:sdtPr>
              <w:sdtContent>
                <w:r w:rsidDel="00000000" w:rsidR="00000000" w:rsidRPr="00000000">
                  <w:rPr>
                    <w:rFonts w:ascii="Gungsuh" w:cs="Gungsuh" w:eastAsia="Gungsuh" w:hAnsi="Gungsuh"/>
                    <w:color w:val="000000"/>
                    <w:sz w:val="16"/>
                    <w:szCs w:val="16"/>
                    <w:rtl w:val="0"/>
                  </w:rPr>
                  <w:t xml:space="preserve">（七）請小組派一位同學進行討論結果的說明，教師於學生說明解決方案後，再對每個方案進行簡單的統整與回饋。</w:t>
                </w:r>
              </w:sdtContent>
            </w:sdt>
          </w:p>
          <w:p w:rsidR="00000000" w:rsidDel="00000000" w:rsidP="00000000" w:rsidRDefault="00000000" w:rsidRPr="00000000" w14:paraId="000001A2">
            <w:pPr>
              <w:widowControl w:val="0"/>
              <w:pBdr>
                <w:top w:space="0" w:sz="0" w:val="nil"/>
                <w:left w:space="0" w:sz="0" w:val="nil"/>
                <w:bottom w:space="0" w:sz="0" w:val="nil"/>
                <w:right w:space="0" w:sz="0" w:val="nil"/>
                <w:between w:space="0" w:sz="0" w:val="nil"/>
              </w:pBdr>
              <w:spacing w:line="276" w:lineRule="auto"/>
              <w:ind w:firstLine="0"/>
              <w:rPr>
                <w:b w:val="1"/>
                <w:color w:val="000000"/>
                <w:sz w:val="16"/>
                <w:szCs w:val="16"/>
              </w:rPr>
            </w:pPr>
            <w:r w:rsidDel="00000000" w:rsidR="00000000" w:rsidRPr="00000000">
              <w:rPr>
                <w:rtl w:val="0"/>
              </w:rPr>
            </w:r>
          </w:p>
          <w:p w:rsidR="00000000" w:rsidDel="00000000" w:rsidP="00000000" w:rsidRDefault="00000000" w:rsidRPr="00000000" w14:paraId="000001A3">
            <w:pPr>
              <w:widowControl w:val="0"/>
              <w:pBdr>
                <w:top w:space="0" w:sz="0" w:val="nil"/>
                <w:left w:space="0" w:sz="0" w:val="nil"/>
                <w:bottom w:space="0" w:sz="0" w:val="nil"/>
                <w:right w:space="0" w:sz="0" w:val="nil"/>
                <w:between w:space="0" w:sz="0" w:val="nil"/>
              </w:pBdr>
              <w:spacing w:line="276" w:lineRule="auto"/>
              <w:ind w:firstLine="0"/>
              <w:rPr>
                <w:color w:val="000000"/>
                <w:sz w:val="16"/>
                <w:szCs w:val="16"/>
              </w:rPr>
            </w:pPr>
            <w:sdt>
              <w:sdtPr>
                <w:tag w:val="goog_rdk_123"/>
              </w:sdtPr>
              <w:sdtContent>
                <w:r w:rsidDel="00000000" w:rsidR="00000000" w:rsidRPr="00000000">
                  <w:rPr>
                    <w:rFonts w:ascii="Gungsuh" w:cs="Gungsuh" w:eastAsia="Gungsuh" w:hAnsi="Gungsuh"/>
                    <w:b w:val="1"/>
                    <w:color w:val="000000"/>
                    <w:sz w:val="16"/>
                    <w:szCs w:val="16"/>
                    <w:rtl w:val="0"/>
                  </w:rPr>
                  <w:t xml:space="preserve">統整活動</w:t>
                  <w:br w:type="textWrapping"/>
                </w:r>
              </w:sdtContent>
            </w:sdt>
            <w:sdt>
              <w:sdtPr>
                <w:tag w:val="goog_rdk_124"/>
              </w:sdtPr>
              <w:sdtContent>
                <w:r w:rsidDel="00000000" w:rsidR="00000000" w:rsidRPr="00000000">
                  <w:rPr>
                    <w:rFonts w:ascii="Gungsuh" w:cs="Gungsuh" w:eastAsia="Gungsuh" w:hAnsi="Gungsuh"/>
                    <w:color w:val="000000"/>
                    <w:sz w:val="16"/>
                    <w:szCs w:val="16"/>
                    <w:rtl w:val="0"/>
                  </w:rPr>
                  <w:t xml:space="preserve">活動三 用愛導航徽章設計</w:t>
                </w:r>
              </w:sdtContent>
            </w:sdt>
          </w:p>
          <w:p w:rsidR="00000000" w:rsidDel="00000000" w:rsidP="00000000" w:rsidRDefault="00000000" w:rsidRPr="00000000" w14:paraId="000001A4">
            <w:pPr>
              <w:widowControl w:val="0"/>
              <w:pBdr>
                <w:top w:space="0" w:sz="0" w:val="nil"/>
                <w:left w:space="0" w:sz="0" w:val="nil"/>
                <w:bottom w:space="0" w:sz="0" w:val="nil"/>
                <w:right w:space="0" w:sz="0" w:val="nil"/>
                <w:between w:space="0" w:sz="0" w:val="nil"/>
              </w:pBdr>
              <w:spacing w:line="276" w:lineRule="auto"/>
              <w:ind w:left="708" w:hanging="708"/>
              <w:jc w:val="left"/>
              <w:rPr>
                <w:color w:val="000000"/>
                <w:sz w:val="16"/>
                <w:szCs w:val="16"/>
              </w:rPr>
            </w:pPr>
            <w:sdt>
              <w:sdtPr>
                <w:tag w:val="goog_rdk_125"/>
              </w:sdtPr>
              <w:sdtContent>
                <w:r w:rsidDel="00000000" w:rsidR="00000000" w:rsidRPr="00000000">
                  <w:rPr>
                    <w:rFonts w:ascii="Gungsuh" w:cs="Gungsuh" w:eastAsia="Gungsuh" w:hAnsi="Gungsuh"/>
                    <w:color w:val="000000"/>
                    <w:sz w:val="16"/>
                    <w:szCs w:val="16"/>
                    <w:rtl w:val="0"/>
                  </w:rPr>
                  <w:t xml:space="preserve">（一）教師透過網路搜尋一些簡單的徽章或是手環設計概念，這些物件都是為了讓在某些情境或場域相對弱勢，需要資源或協助的人所做出的配件或是設計，教師利用這些資源作為學生設計的思考參照。（孕婦徽章、防走失手環、…等）</w:t>
                </w:r>
              </w:sdtContent>
            </w:sdt>
          </w:p>
          <w:p w:rsidR="00000000" w:rsidDel="00000000" w:rsidP="00000000" w:rsidRDefault="00000000" w:rsidRPr="00000000" w14:paraId="000001A5">
            <w:pPr>
              <w:rPr>
                <w:color w:val="ff0000"/>
                <w:sz w:val="16"/>
                <w:szCs w:val="16"/>
              </w:rPr>
            </w:pPr>
            <w:sdt>
              <w:sdtPr>
                <w:tag w:val="goog_rdk_126"/>
              </w:sdtPr>
              <w:sdtContent>
                <w:r w:rsidDel="00000000" w:rsidR="00000000" w:rsidRPr="00000000">
                  <w:rPr>
                    <w:rFonts w:ascii="Gungsuh" w:cs="Gungsuh" w:eastAsia="Gungsuh" w:hAnsi="Gungsuh"/>
                    <w:color w:val="000000"/>
                    <w:sz w:val="16"/>
                    <w:szCs w:val="16"/>
                    <w:rtl w:val="0"/>
                  </w:rPr>
                  <w:t xml:space="preserve">（二）發下「用愛導航創意設計」學習單（附件 IV-15），讓學生在上面寫上簡單的註記，以在未來交通情境中，提供此類型的弱勢用路人最合適的幫助。</w:t>
                </w:r>
              </w:sdtContent>
            </w:sdt>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A6">
            <w:pPr>
              <w:ind w:left="317" w:hanging="317"/>
              <w:jc w:val="center"/>
              <w:rPr>
                <w:color w:val="000000"/>
                <w:sz w:val="16"/>
                <w:szCs w:val="16"/>
              </w:rPr>
            </w:pPr>
            <w:r w:rsidDel="00000000" w:rsidR="00000000" w:rsidRPr="00000000">
              <w:rPr>
                <w:color w:val="000000"/>
                <w:sz w:val="16"/>
                <w:szCs w:val="16"/>
                <w:rtl w:val="0"/>
              </w:rPr>
              <w:t xml:space="preserve">1</w:t>
            </w:r>
          </w:p>
        </w:tc>
        <w:tc>
          <w:tcPr>
            <w:shd w:fill="auto" w:val="clear"/>
            <w:tcMar>
              <w:top w:w="100.0" w:type="dxa"/>
              <w:left w:w="20.0" w:type="dxa"/>
              <w:bottom w:w="100.0" w:type="dxa"/>
              <w:right w:w="20.0" w:type="dxa"/>
            </w:tcMar>
          </w:tcPr>
          <w:p w:rsidR="00000000" w:rsidDel="00000000" w:rsidP="00000000" w:rsidRDefault="00000000" w:rsidRPr="00000000" w14:paraId="000001A7">
            <w:pPr>
              <w:numPr>
                <w:ilvl w:val="0"/>
                <w:numId w:val="1"/>
              </w:numPr>
              <w:pBdr>
                <w:top w:space="0" w:sz="0" w:val="nil"/>
                <w:left w:space="0" w:sz="0" w:val="nil"/>
                <w:bottom w:space="0" w:sz="0" w:val="nil"/>
                <w:right w:space="0" w:sz="0" w:val="nil"/>
                <w:between w:space="0" w:sz="0" w:val="nil"/>
              </w:pBdr>
              <w:ind w:left="284" w:hanging="284"/>
              <w:jc w:val="left"/>
              <w:rPr>
                <w:color w:val="000000"/>
                <w:sz w:val="16"/>
                <w:szCs w:val="16"/>
              </w:rPr>
            </w:pPr>
            <w:sdt>
              <w:sdtPr>
                <w:tag w:val="goog_rdk_127"/>
              </w:sdtPr>
              <w:sdtContent>
                <w:r w:rsidDel="00000000" w:rsidR="00000000" w:rsidRPr="00000000">
                  <w:rPr>
                    <w:rFonts w:ascii="Gungsuh" w:cs="Gungsuh" w:eastAsia="Gungsuh" w:hAnsi="Gungsuh"/>
                    <w:color w:val="000000"/>
                    <w:sz w:val="16"/>
                    <w:szCs w:val="16"/>
                    <w:rtl w:val="0"/>
                  </w:rPr>
                  <w:t xml:space="preserve">設備：電腦、網路與投影機。</w:t>
                </w:r>
              </w:sdtContent>
            </w:sdt>
          </w:p>
          <w:p w:rsidR="00000000" w:rsidDel="00000000" w:rsidP="00000000" w:rsidRDefault="00000000" w:rsidRPr="00000000" w14:paraId="000001A8">
            <w:pPr>
              <w:numPr>
                <w:ilvl w:val="0"/>
                <w:numId w:val="1"/>
              </w:numPr>
              <w:pBdr>
                <w:top w:space="0" w:sz="0" w:val="nil"/>
                <w:left w:space="0" w:sz="0" w:val="nil"/>
                <w:bottom w:space="0" w:sz="0" w:val="nil"/>
                <w:right w:space="0" w:sz="0" w:val="nil"/>
                <w:between w:space="0" w:sz="0" w:val="nil"/>
              </w:pBdr>
              <w:ind w:left="284" w:hanging="284"/>
              <w:jc w:val="left"/>
              <w:rPr>
                <w:color w:val="000000"/>
                <w:sz w:val="16"/>
                <w:szCs w:val="16"/>
              </w:rPr>
            </w:pPr>
            <w:sdt>
              <w:sdtPr>
                <w:tag w:val="goog_rdk_128"/>
              </w:sdtPr>
              <w:sdtContent>
                <w:r w:rsidDel="00000000" w:rsidR="00000000" w:rsidRPr="00000000">
                  <w:rPr>
                    <w:rFonts w:ascii="Gungsuh" w:cs="Gungsuh" w:eastAsia="Gungsuh" w:hAnsi="Gungsuh"/>
                    <w:color w:val="000000"/>
                    <w:sz w:val="16"/>
                    <w:szCs w:val="16"/>
                    <w:rtl w:val="0"/>
                  </w:rPr>
                  <w:t xml:space="preserve">教材來源：</w:t>
                </w:r>
              </w:sdtContent>
            </w:sdt>
          </w:p>
          <w:p w:rsidR="00000000" w:rsidDel="00000000" w:rsidP="00000000" w:rsidRDefault="00000000" w:rsidRPr="00000000" w14:paraId="000001A9">
            <w:pPr>
              <w:pBdr>
                <w:top w:space="0" w:sz="0" w:val="nil"/>
                <w:left w:space="0" w:sz="0" w:val="nil"/>
                <w:bottom w:space="0" w:sz="0" w:val="nil"/>
                <w:right w:space="0" w:sz="0" w:val="nil"/>
                <w:between w:space="0" w:sz="0" w:val="nil"/>
              </w:pBdr>
              <w:ind w:left="284" w:hanging="284"/>
              <w:rPr>
                <w:color w:val="000000"/>
                <w:sz w:val="16"/>
                <w:szCs w:val="16"/>
              </w:rPr>
            </w:pPr>
            <w:sdt>
              <w:sdtPr>
                <w:tag w:val="goog_rdk_129"/>
              </w:sdtPr>
              <w:sdtContent>
                <w:r w:rsidDel="00000000" w:rsidR="00000000" w:rsidRPr="00000000">
                  <w:rPr>
                    <w:rFonts w:ascii="Gungsuh" w:cs="Gungsuh" w:eastAsia="Gungsuh" w:hAnsi="Gungsuh"/>
                    <w:color w:val="000000"/>
                    <w:sz w:val="16"/>
                    <w:szCs w:val="16"/>
                    <w:rtl w:val="0"/>
                  </w:rPr>
                  <w:t xml:space="preserve">教材下載網址：</w:t>
                </w:r>
              </w:sdtContent>
            </w:sdt>
          </w:p>
          <w:p w:rsidR="00000000" w:rsidDel="00000000" w:rsidP="00000000" w:rsidRDefault="00000000" w:rsidRPr="00000000" w14:paraId="000001AA">
            <w:pPr>
              <w:pBdr>
                <w:top w:space="0" w:sz="0" w:val="nil"/>
                <w:left w:space="0" w:sz="0" w:val="nil"/>
                <w:bottom w:space="0" w:sz="0" w:val="nil"/>
                <w:right w:space="0" w:sz="0" w:val="nil"/>
                <w:between w:space="0" w:sz="0" w:val="nil"/>
              </w:pBdr>
              <w:ind w:left="284" w:hanging="284"/>
              <w:rPr>
                <w:color w:val="000000"/>
                <w:sz w:val="16"/>
                <w:szCs w:val="16"/>
              </w:rPr>
            </w:pPr>
            <w:hyperlink r:id="rId7">
              <w:r w:rsidDel="00000000" w:rsidR="00000000" w:rsidRPr="00000000">
                <w:rPr>
                  <w:color w:val="000000"/>
                  <w:sz w:val="16"/>
                  <w:szCs w:val="16"/>
                  <w:u w:val="single"/>
                  <w:rtl w:val="0"/>
                </w:rPr>
                <w:t xml:space="preserve">https://168.motc.gov.tw/theme/teach_sch_1/post/2209071550571</w:t>
              </w:r>
            </w:hyperlink>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ind w:left="284" w:hanging="284"/>
              <w:rPr>
                <w:color w:val="000000"/>
                <w:sz w:val="16"/>
                <w:szCs w:val="16"/>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ind w:left="284" w:hanging="284"/>
              <w:rPr>
                <w:color w:val="000000"/>
                <w:sz w:val="16"/>
                <w:szCs w:val="16"/>
              </w:rPr>
            </w:pPr>
            <w:r w:rsidDel="00000000" w:rsidR="00000000" w:rsidRPr="00000000">
              <w:rPr>
                <w:rtl w:val="0"/>
              </w:rPr>
            </w:r>
          </w:p>
          <w:p w:rsidR="00000000" w:rsidDel="00000000" w:rsidP="00000000" w:rsidRDefault="00000000" w:rsidRPr="00000000" w14:paraId="000001AD">
            <w:pPr>
              <w:ind w:firstLine="0"/>
              <w:jc w:val="left"/>
              <w:rPr>
                <w:color w:val="000000"/>
                <w:sz w:val="16"/>
                <w:szCs w:val="16"/>
              </w:rPr>
            </w:pPr>
            <w:sdt>
              <w:sdtPr>
                <w:tag w:val="goog_rdk_130"/>
              </w:sdtPr>
              <w:sdtContent>
                <w:r w:rsidDel="00000000" w:rsidR="00000000" w:rsidRPr="00000000">
                  <w:rPr>
                    <w:rFonts w:ascii="Gungsuh" w:cs="Gungsuh" w:eastAsia="Gungsuh" w:hAnsi="Gungsuh"/>
                    <w:color w:val="000000"/>
                    <w:sz w:val="16"/>
                    <w:szCs w:val="16"/>
                    <w:rtl w:val="0"/>
                  </w:rPr>
                  <w:t xml:space="preserve">交通部教育部發行「交通安全教案手冊(國中篇)」P.80</w:t>
                </w:r>
              </w:sdtContent>
            </w:sdt>
          </w:p>
          <w:p w:rsidR="00000000" w:rsidDel="00000000" w:rsidP="00000000" w:rsidRDefault="00000000" w:rsidRPr="00000000" w14:paraId="000001AE">
            <w:pPr>
              <w:ind w:left="23" w:firstLine="0"/>
              <w:rPr>
                <w:color w:val="000000"/>
                <w:sz w:val="16"/>
                <w:szCs w:val="16"/>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AF">
            <w:pPr>
              <w:pBdr>
                <w:top w:space="0" w:sz="0" w:val="nil"/>
                <w:left w:space="0" w:sz="0" w:val="nil"/>
                <w:bottom w:space="0" w:sz="0" w:val="nil"/>
                <w:right w:space="0" w:sz="0" w:val="nil"/>
                <w:between w:space="0" w:sz="0" w:val="nil"/>
              </w:pBdr>
              <w:rPr>
                <w:color w:val="000000"/>
                <w:sz w:val="16"/>
                <w:szCs w:val="16"/>
              </w:rPr>
            </w:pPr>
            <w:sdt>
              <w:sdtPr>
                <w:tag w:val="goog_rdk_131"/>
              </w:sdtPr>
              <w:sdtContent>
                <w:r w:rsidDel="00000000" w:rsidR="00000000" w:rsidRPr="00000000">
                  <w:rPr>
                    <w:rFonts w:ascii="Gungsuh" w:cs="Gungsuh" w:eastAsia="Gungsuh" w:hAnsi="Gungsuh"/>
                    <w:color w:val="000000"/>
                    <w:sz w:val="16"/>
                    <w:szCs w:val="16"/>
                    <w:rtl w:val="0"/>
                  </w:rPr>
                  <w:t xml:space="preserve">1.參與態度</w:t>
                </w:r>
              </w:sdtContent>
            </w:sdt>
          </w:p>
          <w:p w:rsidR="00000000" w:rsidDel="00000000" w:rsidP="00000000" w:rsidRDefault="00000000" w:rsidRPr="00000000" w14:paraId="000001B0">
            <w:pPr>
              <w:pBdr>
                <w:top w:space="0" w:sz="0" w:val="nil"/>
                <w:left w:space="0" w:sz="0" w:val="nil"/>
                <w:bottom w:space="0" w:sz="0" w:val="nil"/>
                <w:right w:space="0" w:sz="0" w:val="nil"/>
                <w:between w:space="0" w:sz="0" w:val="nil"/>
              </w:pBdr>
              <w:rPr>
                <w:color w:val="000000"/>
                <w:sz w:val="16"/>
                <w:szCs w:val="16"/>
              </w:rPr>
            </w:pPr>
            <w:sdt>
              <w:sdtPr>
                <w:tag w:val="goog_rdk_132"/>
              </w:sdtPr>
              <w:sdtContent>
                <w:r w:rsidDel="00000000" w:rsidR="00000000" w:rsidRPr="00000000">
                  <w:rPr>
                    <w:rFonts w:ascii="Gungsuh" w:cs="Gungsuh" w:eastAsia="Gungsuh" w:hAnsi="Gungsuh"/>
                    <w:color w:val="000000"/>
                    <w:sz w:val="16"/>
                    <w:szCs w:val="16"/>
                    <w:rtl w:val="0"/>
                  </w:rPr>
                  <w:t xml:space="preserve">2.口語發表</w:t>
                </w:r>
              </w:sdtContent>
            </w:sdt>
          </w:p>
          <w:p w:rsidR="00000000" w:rsidDel="00000000" w:rsidP="00000000" w:rsidRDefault="00000000" w:rsidRPr="00000000" w14:paraId="000001B1">
            <w:pPr>
              <w:pBdr>
                <w:top w:space="0" w:sz="0" w:val="nil"/>
                <w:left w:space="0" w:sz="0" w:val="nil"/>
                <w:bottom w:space="0" w:sz="0" w:val="nil"/>
                <w:right w:space="0" w:sz="0" w:val="nil"/>
                <w:between w:space="0" w:sz="0" w:val="nil"/>
              </w:pBdr>
              <w:rPr>
                <w:color w:val="000000"/>
                <w:sz w:val="16"/>
                <w:szCs w:val="16"/>
              </w:rPr>
            </w:pPr>
            <w:sdt>
              <w:sdtPr>
                <w:tag w:val="goog_rdk_133"/>
              </w:sdtPr>
              <w:sdtContent>
                <w:r w:rsidDel="00000000" w:rsidR="00000000" w:rsidRPr="00000000">
                  <w:rPr>
                    <w:rFonts w:ascii="Gungsuh" w:cs="Gungsuh" w:eastAsia="Gungsuh" w:hAnsi="Gungsuh"/>
                    <w:color w:val="000000"/>
                    <w:sz w:val="16"/>
                    <w:szCs w:val="16"/>
                    <w:rtl w:val="0"/>
                  </w:rPr>
                  <w:t xml:space="preserve">3.實作評量</w:t>
                </w:r>
              </w:sdtContent>
            </w:sdt>
          </w:p>
          <w:p w:rsidR="00000000" w:rsidDel="00000000" w:rsidP="00000000" w:rsidRDefault="00000000" w:rsidRPr="00000000" w14:paraId="000001B2">
            <w:pPr>
              <w:ind w:left="23" w:firstLine="0"/>
              <w:rPr>
                <w:color w:val="000000"/>
                <w:sz w:val="16"/>
                <w:szCs w:val="16"/>
              </w:rPr>
            </w:pPr>
            <w:sdt>
              <w:sdtPr>
                <w:tag w:val="goog_rdk_134"/>
              </w:sdtPr>
              <w:sdtContent>
                <w:r w:rsidDel="00000000" w:rsidR="00000000" w:rsidRPr="00000000">
                  <w:rPr>
                    <w:rFonts w:ascii="Gungsuh" w:cs="Gungsuh" w:eastAsia="Gungsuh" w:hAnsi="Gungsuh"/>
                    <w:color w:val="000000"/>
                    <w:sz w:val="16"/>
                    <w:szCs w:val="16"/>
                    <w:rtl w:val="0"/>
                  </w:rPr>
                  <w:t xml:space="preserve">4.紙筆測驗</w:t>
                </w:r>
              </w:sdtContent>
            </w:sdt>
          </w:p>
        </w:tc>
        <w:tc>
          <w:tcPr>
            <w:shd w:fill="auto" w:val="clear"/>
            <w:tcMar>
              <w:top w:w="100.0" w:type="dxa"/>
              <w:left w:w="20.0" w:type="dxa"/>
              <w:bottom w:w="100.0" w:type="dxa"/>
              <w:right w:w="20.0" w:type="dxa"/>
            </w:tcMar>
          </w:tcPr>
          <w:p w:rsidR="00000000" w:rsidDel="00000000" w:rsidP="00000000" w:rsidRDefault="00000000" w:rsidRPr="00000000" w14:paraId="000001B3">
            <w:pPr>
              <w:ind w:left="-22" w:hanging="7.000000000000002"/>
              <w:rPr>
                <w:color w:val="000000"/>
                <w:sz w:val="24"/>
                <w:szCs w:val="24"/>
              </w:rPr>
            </w:pPr>
            <w:sdt>
              <w:sdtPr>
                <w:tag w:val="goog_rdk_135"/>
              </w:sdtPr>
              <w:sdtContent>
                <w:r w:rsidDel="00000000" w:rsidR="00000000" w:rsidRPr="00000000">
                  <w:rPr>
                    <w:rFonts w:ascii="Gungsuh" w:cs="Gungsuh" w:eastAsia="Gungsuh" w:hAnsi="Gungsuh"/>
                    <w:sz w:val="24"/>
                    <w:szCs w:val="24"/>
                    <w:rtl w:val="0"/>
                  </w:rPr>
                  <w:t xml:space="preserve">交通安全</w:t>
                </w:r>
              </w:sdtContent>
            </w:sdt>
            <w:r w:rsidDel="00000000" w:rsidR="00000000" w:rsidRPr="00000000">
              <w:rPr>
                <w:rtl w:val="0"/>
              </w:rPr>
            </w:r>
          </w:p>
        </w:tc>
        <w:tc>
          <w:tcPr>
            <w:shd w:fill="auto" w:val="clear"/>
          </w:tcPr>
          <w:p w:rsidR="00000000" w:rsidDel="00000000" w:rsidP="00000000" w:rsidRDefault="00000000" w:rsidRPr="00000000" w14:paraId="000001B4">
            <w:pPr>
              <w:ind w:hanging="7"/>
              <w:jc w:val="left"/>
              <w:rPr>
                <w:color w:val="000000"/>
                <w:sz w:val="18"/>
                <w:szCs w:val="18"/>
              </w:rPr>
            </w:pPr>
            <w:sdt>
              <w:sdtPr>
                <w:tag w:val="goog_rdk_136"/>
              </w:sdtPr>
              <w:sdtContent>
                <w:r w:rsidDel="00000000" w:rsidR="00000000" w:rsidRPr="00000000">
                  <w:rPr>
                    <w:rFonts w:ascii="Gungsuh" w:cs="Gungsuh" w:eastAsia="Gungsuh" w:hAnsi="Gungsuh"/>
                    <w:color w:val="000000"/>
                    <w:sz w:val="18"/>
                    <w:szCs w:val="18"/>
                    <w:rtl w:val="0"/>
                  </w:rPr>
                  <w:t xml:space="preserve">06/30休業式</w:t>
                </w:r>
              </w:sdtContent>
            </w:sdt>
          </w:p>
        </w:tc>
      </w:tr>
    </w:tbl>
    <w:p w:rsidR="00000000" w:rsidDel="00000000" w:rsidP="00000000" w:rsidRDefault="00000000" w:rsidRPr="00000000" w14:paraId="000001B5">
      <w:pPr>
        <w:ind w:firstLine="0"/>
        <w:rPr>
          <w:rFonts w:ascii="DFKai-SB" w:cs="DFKai-SB" w:eastAsia="DFKai-SB" w:hAnsi="DFKai-SB"/>
          <w:b w:val="1"/>
          <w:sz w:val="24"/>
          <w:szCs w:val="24"/>
        </w:rPr>
      </w:pPr>
      <w:bookmarkStart w:colFirst="0" w:colLast="0" w:name="_heading=h.30j0zll" w:id="1"/>
      <w:bookmarkEnd w:id="1"/>
      <w:r w:rsidDel="00000000" w:rsidR="00000000" w:rsidRPr="00000000">
        <w:rPr>
          <w:rtl w:val="0"/>
        </w:rPr>
      </w:r>
    </w:p>
    <w:p w:rsidR="00000000" w:rsidDel="00000000" w:rsidP="00000000" w:rsidRDefault="00000000" w:rsidRPr="00000000" w14:paraId="000001B6">
      <w:pPr>
        <w:ind w:firstLine="0"/>
        <w:rPr>
          <w:color w:val="2e75b5"/>
          <w:sz w:val="24"/>
          <w:szCs w:val="24"/>
        </w:rPr>
      </w:pPr>
      <w:sdt>
        <w:sdtPr>
          <w:tag w:val="goog_rdk_137"/>
        </w:sdtPr>
        <w:sdtContent>
          <w:r w:rsidDel="00000000" w:rsidR="00000000" w:rsidRPr="00000000">
            <w:rPr>
              <w:rFonts w:ascii="Gungsuh" w:cs="Gungsuh" w:eastAsia="Gungsuh" w:hAnsi="Gungsuh"/>
              <w:b w:val="1"/>
              <w:sz w:val="24"/>
              <w:szCs w:val="24"/>
              <w:rtl w:val="0"/>
            </w:rPr>
            <w:t xml:space="preserve">七、本課程是否有校外人士協助教學：</w:t>
          </w:r>
        </w:sdtContent>
      </w:sdt>
      <w:sdt>
        <w:sdtPr>
          <w:tag w:val="goog_rdk_138"/>
        </w:sdtPr>
        <w:sdtContent>
          <w:r w:rsidDel="00000000" w:rsidR="00000000" w:rsidRPr="00000000">
            <w:rPr>
              <w:rFonts w:ascii="Gungsuh" w:cs="Gungsuh" w:eastAsia="Gungsuh" w:hAnsi="Gungsuh"/>
              <w:b w:val="1"/>
              <w:color w:val="ff0000"/>
              <w:sz w:val="24"/>
              <w:szCs w:val="24"/>
              <w:rtl w:val="0"/>
            </w:rPr>
            <w:t xml:space="preserve">(本表格請勿刪除)</w:t>
          </w:r>
        </w:sdtContent>
      </w:sdt>
      <w:r w:rsidDel="00000000" w:rsidR="00000000" w:rsidRPr="00000000">
        <w:rPr>
          <w:rtl w:val="0"/>
        </w:rPr>
      </w:r>
    </w:p>
    <w:p w:rsidR="00000000" w:rsidDel="00000000" w:rsidP="00000000" w:rsidRDefault="00000000" w:rsidRPr="00000000" w14:paraId="000001B7">
      <w:pPr>
        <w:ind w:left="23" w:firstLine="542"/>
        <w:rPr>
          <w:color w:val="000000"/>
          <w:sz w:val="24"/>
          <w:szCs w:val="24"/>
        </w:rPr>
      </w:pPr>
      <w:r w:rsidDel="00000000" w:rsidR="00000000" w:rsidRPr="00000000">
        <w:rPr>
          <w:rFonts w:ascii="DFKai-SB" w:cs="DFKai-SB" w:eastAsia="DFKai-SB" w:hAnsi="DFKai-SB"/>
          <w:color w:val="000000"/>
          <w:sz w:val="24"/>
          <w:szCs w:val="24"/>
          <w:rtl w:val="0"/>
        </w:rPr>
        <w:t xml:space="preserve">■</w:t>
      </w:r>
      <w:sdt>
        <w:sdtPr>
          <w:tag w:val="goog_rdk_139"/>
        </w:sdtPr>
        <w:sdtContent>
          <w:r w:rsidDel="00000000" w:rsidR="00000000" w:rsidRPr="00000000">
            <w:rPr>
              <w:rFonts w:ascii="Gungsuh" w:cs="Gungsuh" w:eastAsia="Gungsuh" w:hAnsi="Gungsuh"/>
              <w:color w:val="000000"/>
              <w:sz w:val="24"/>
              <w:szCs w:val="24"/>
              <w:rtl w:val="0"/>
            </w:rPr>
            <w:t xml:space="preserve">否，全學年都沒有（</w:t>
          </w:r>
        </w:sdtContent>
      </w:sdt>
      <w:sdt>
        <w:sdtPr>
          <w:tag w:val="goog_rdk_140"/>
        </w:sdtPr>
        <w:sdtContent>
          <w:r w:rsidDel="00000000" w:rsidR="00000000" w:rsidRPr="00000000">
            <w:rPr>
              <w:rFonts w:ascii="Gungsuh" w:cs="Gungsuh" w:eastAsia="Gungsuh" w:hAnsi="Gungsuh"/>
              <w:b w:val="1"/>
              <w:color w:val="000000"/>
              <w:sz w:val="24"/>
              <w:szCs w:val="24"/>
              <w:rtl w:val="0"/>
            </w:rPr>
            <w:t xml:space="preserve">以下免填</w:t>
          </w:r>
        </w:sdtContent>
      </w:sdt>
      <w:sdt>
        <w:sdtPr>
          <w:tag w:val="goog_rdk_141"/>
        </w:sdtPr>
        <w:sdtContent>
          <w:r w:rsidDel="00000000" w:rsidR="00000000" w:rsidRPr="00000000">
            <w:rPr>
              <w:rFonts w:ascii="Gungsuh" w:cs="Gungsuh" w:eastAsia="Gungsuh" w:hAnsi="Gungsuh"/>
              <w:color w:val="000000"/>
              <w:sz w:val="24"/>
              <w:szCs w:val="24"/>
              <w:rtl w:val="0"/>
            </w:rPr>
            <w:t xml:space="preserve">）。</w:t>
          </w:r>
        </w:sdtContent>
      </w:sdt>
    </w:p>
    <w:p w:rsidR="00000000" w:rsidDel="00000000" w:rsidP="00000000" w:rsidRDefault="00000000" w:rsidRPr="00000000" w14:paraId="000001B8">
      <w:pPr>
        <w:ind w:left="23" w:firstLine="542"/>
        <w:rPr>
          <w:color w:val="000000"/>
          <w:sz w:val="24"/>
          <w:szCs w:val="24"/>
        </w:rPr>
      </w:pPr>
      <w:sdt>
        <w:sdtPr>
          <w:tag w:val="goog_rdk_142"/>
        </w:sdtPr>
        <w:sdtContent>
          <w:r w:rsidDel="00000000" w:rsidR="00000000" w:rsidRPr="00000000">
            <w:rPr>
              <w:rFonts w:ascii="Gungsuh" w:cs="Gungsuh" w:eastAsia="Gungsuh" w:hAnsi="Gungsuh"/>
              <w:color w:val="000000"/>
              <w:sz w:val="24"/>
              <w:szCs w:val="24"/>
              <w:rtl w:val="0"/>
            </w:rPr>
            <w:t xml:space="preserve">□有，部分班級，實施的班級為：___________。</w:t>
          </w:r>
        </w:sdtContent>
      </w:sdt>
    </w:p>
    <w:p w:rsidR="00000000" w:rsidDel="00000000" w:rsidP="00000000" w:rsidRDefault="00000000" w:rsidRPr="00000000" w14:paraId="000001B9">
      <w:pPr>
        <w:ind w:left="23" w:firstLine="542"/>
        <w:rPr>
          <w:color w:val="000000"/>
          <w:sz w:val="24"/>
          <w:szCs w:val="24"/>
        </w:rPr>
      </w:pPr>
      <w:sdt>
        <w:sdtPr>
          <w:tag w:val="goog_rdk_143"/>
        </w:sdtPr>
        <w:sdtContent>
          <w:r w:rsidDel="00000000" w:rsidR="00000000" w:rsidRPr="00000000">
            <w:rPr>
              <w:rFonts w:ascii="Gungsuh" w:cs="Gungsuh" w:eastAsia="Gungsuh" w:hAnsi="Gungsuh"/>
              <w:color w:val="000000"/>
              <w:sz w:val="24"/>
              <w:szCs w:val="24"/>
              <w:rtl w:val="0"/>
            </w:rPr>
            <w:t xml:space="preserve">□有，全學年實施。</w:t>
          </w:r>
        </w:sdtContent>
      </w:sdt>
    </w:p>
    <w:tbl>
      <w:tblPr>
        <w:tblStyle w:val="Table4"/>
        <w:tblW w:w="15108.000000000002" w:type="dxa"/>
        <w:jc w:val="left"/>
        <w:tblInd w:w="-28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292"/>
        <w:gridCol w:w="3416"/>
        <w:gridCol w:w="3513"/>
        <w:gridCol w:w="2296"/>
        <w:gridCol w:w="1399"/>
        <w:gridCol w:w="3192"/>
        <w:tblGridChange w:id="0">
          <w:tblGrid>
            <w:gridCol w:w="1292"/>
            <w:gridCol w:w="3416"/>
            <w:gridCol w:w="3513"/>
            <w:gridCol w:w="2296"/>
            <w:gridCol w:w="1399"/>
            <w:gridCol w:w="3192"/>
          </w:tblGrid>
        </w:tblGridChange>
      </w:tblGrid>
      <w:tr>
        <w:trPr>
          <w:cantSplit w:val="0"/>
          <w:tblHeader w:val="0"/>
        </w:trPr>
        <w:tc>
          <w:tcPr/>
          <w:p w:rsidR="00000000" w:rsidDel="00000000" w:rsidP="00000000" w:rsidRDefault="00000000" w:rsidRPr="00000000" w14:paraId="000001BA">
            <w:pPr>
              <w:ind w:firstLine="0"/>
              <w:jc w:val="center"/>
              <w:rPr>
                <w:b w:val="1"/>
                <w:color w:val="000000"/>
                <w:sz w:val="24"/>
                <w:szCs w:val="24"/>
              </w:rPr>
            </w:pPr>
            <w:sdt>
              <w:sdtPr>
                <w:tag w:val="goog_rdk_144"/>
              </w:sdtPr>
              <w:sdtContent>
                <w:r w:rsidDel="00000000" w:rsidR="00000000" w:rsidRPr="00000000">
                  <w:rPr>
                    <w:rFonts w:ascii="Gungsuh" w:cs="Gungsuh" w:eastAsia="Gungsuh" w:hAnsi="Gungsuh"/>
                    <w:b w:val="1"/>
                    <w:color w:val="000000"/>
                    <w:sz w:val="24"/>
                    <w:szCs w:val="24"/>
                    <w:rtl w:val="0"/>
                  </w:rPr>
                  <w:t xml:space="preserve">教學期程</w:t>
                </w:r>
              </w:sdtContent>
            </w:sdt>
          </w:p>
        </w:tc>
        <w:tc>
          <w:tcPr/>
          <w:p w:rsidR="00000000" w:rsidDel="00000000" w:rsidP="00000000" w:rsidRDefault="00000000" w:rsidRPr="00000000" w14:paraId="000001BB">
            <w:pPr>
              <w:ind w:firstLine="0"/>
              <w:jc w:val="center"/>
              <w:rPr>
                <w:b w:val="1"/>
                <w:color w:val="000000"/>
                <w:sz w:val="24"/>
                <w:szCs w:val="24"/>
              </w:rPr>
            </w:pPr>
            <w:sdt>
              <w:sdtPr>
                <w:tag w:val="goog_rdk_145"/>
              </w:sdtPr>
              <w:sdtContent>
                <w:r w:rsidDel="00000000" w:rsidR="00000000" w:rsidRPr="00000000">
                  <w:rPr>
                    <w:rFonts w:ascii="Gungsuh" w:cs="Gungsuh" w:eastAsia="Gungsuh" w:hAnsi="Gungsuh"/>
                    <w:b w:val="1"/>
                    <w:color w:val="000000"/>
                    <w:sz w:val="24"/>
                    <w:szCs w:val="24"/>
                    <w:rtl w:val="0"/>
                  </w:rPr>
                  <w:t xml:space="preserve">校外人士協助之課程大綱</w:t>
                </w:r>
              </w:sdtContent>
            </w:sdt>
          </w:p>
        </w:tc>
        <w:tc>
          <w:tcPr/>
          <w:p w:rsidR="00000000" w:rsidDel="00000000" w:rsidP="00000000" w:rsidRDefault="00000000" w:rsidRPr="00000000" w14:paraId="000001BC">
            <w:pPr>
              <w:ind w:firstLine="0"/>
              <w:jc w:val="center"/>
              <w:rPr>
                <w:b w:val="1"/>
                <w:color w:val="000000"/>
                <w:sz w:val="24"/>
                <w:szCs w:val="24"/>
              </w:rPr>
            </w:pPr>
            <w:sdt>
              <w:sdtPr>
                <w:tag w:val="goog_rdk_146"/>
              </w:sdtPr>
              <w:sdtContent>
                <w:r w:rsidDel="00000000" w:rsidR="00000000" w:rsidRPr="00000000">
                  <w:rPr>
                    <w:rFonts w:ascii="Gungsuh" w:cs="Gungsuh" w:eastAsia="Gungsuh" w:hAnsi="Gungsuh"/>
                    <w:b w:val="1"/>
                    <w:color w:val="000000"/>
                    <w:sz w:val="24"/>
                    <w:szCs w:val="24"/>
                    <w:rtl w:val="0"/>
                  </w:rPr>
                  <w:t xml:space="preserve">教材形式</w:t>
                </w:r>
              </w:sdtContent>
            </w:sdt>
          </w:p>
        </w:tc>
        <w:tc>
          <w:tcPr/>
          <w:p w:rsidR="00000000" w:rsidDel="00000000" w:rsidP="00000000" w:rsidRDefault="00000000" w:rsidRPr="00000000" w14:paraId="000001BD">
            <w:pPr>
              <w:ind w:firstLine="0"/>
              <w:jc w:val="center"/>
              <w:rPr>
                <w:b w:val="1"/>
                <w:color w:val="000000"/>
                <w:sz w:val="24"/>
                <w:szCs w:val="24"/>
              </w:rPr>
            </w:pPr>
            <w:sdt>
              <w:sdtPr>
                <w:tag w:val="goog_rdk_147"/>
              </w:sdtPr>
              <w:sdtContent>
                <w:r w:rsidDel="00000000" w:rsidR="00000000" w:rsidRPr="00000000">
                  <w:rPr>
                    <w:rFonts w:ascii="Gungsuh" w:cs="Gungsuh" w:eastAsia="Gungsuh" w:hAnsi="Gungsuh"/>
                    <w:b w:val="1"/>
                    <w:color w:val="000000"/>
                    <w:sz w:val="24"/>
                    <w:szCs w:val="24"/>
                    <w:rtl w:val="0"/>
                  </w:rPr>
                  <w:t xml:space="preserve">教材內容簡介</w:t>
                </w:r>
              </w:sdtContent>
            </w:sdt>
          </w:p>
        </w:tc>
        <w:tc>
          <w:tcPr/>
          <w:p w:rsidR="00000000" w:rsidDel="00000000" w:rsidP="00000000" w:rsidRDefault="00000000" w:rsidRPr="00000000" w14:paraId="000001BE">
            <w:pPr>
              <w:ind w:firstLine="0"/>
              <w:jc w:val="center"/>
              <w:rPr>
                <w:b w:val="1"/>
                <w:color w:val="000000"/>
                <w:sz w:val="24"/>
                <w:szCs w:val="24"/>
              </w:rPr>
            </w:pPr>
            <w:sdt>
              <w:sdtPr>
                <w:tag w:val="goog_rdk_148"/>
              </w:sdtPr>
              <w:sdtContent>
                <w:r w:rsidDel="00000000" w:rsidR="00000000" w:rsidRPr="00000000">
                  <w:rPr>
                    <w:rFonts w:ascii="Gungsuh" w:cs="Gungsuh" w:eastAsia="Gungsuh" w:hAnsi="Gungsuh"/>
                    <w:b w:val="1"/>
                    <w:color w:val="000000"/>
                    <w:sz w:val="24"/>
                    <w:szCs w:val="24"/>
                    <w:rtl w:val="0"/>
                  </w:rPr>
                  <w:t xml:space="preserve">預期成效</w:t>
                </w:r>
              </w:sdtContent>
            </w:sdt>
          </w:p>
        </w:tc>
        <w:tc>
          <w:tcPr/>
          <w:p w:rsidR="00000000" w:rsidDel="00000000" w:rsidP="00000000" w:rsidRDefault="00000000" w:rsidRPr="00000000" w14:paraId="000001BF">
            <w:pPr>
              <w:ind w:firstLine="0"/>
              <w:jc w:val="center"/>
              <w:rPr>
                <w:b w:val="1"/>
                <w:color w:val="000000"/>
                <w:sz w:val="24"/>
                <w:szCs w:val="24"/>
              </w:rPr>
            </w:pPr>
            <w:sdt>
              <w:sdtPr>
                <w:tag w:val="goog_rdk_149"/>
              </w:sdtPr>
              <w:sdtContent>
                <w:r w:rsidDel="00000000" w:rsidR="00000000" w:rsidRPr="00000000">
                  <w:rPr>
                    <w:rFonts w:ascii="Gungsuh" w:cs="Gungsuh" w:eastAsia="Gungsuh" w:hAnsi="Gungsuh"/>
                    <w:b w:val="1"/>
                    <w:color w:val="000000"/>
                    <w:sz w:val="24"/>
                    <w:szCs w:val="24"/>
                    <w:rtl w:val="0"/>
                  </w:rPr>
                  <w:t xml:space="preserve">原授課教師角色</w:t>
                </w:r>
              </w:sdtContent>
            </w:sdt>
          </w:p>
        </w:tc>
      </w:tr>
      <w:tr>
        <w:trPr>
          <w:cantSplit w:val="0"/>
          <w:tblHeader w:val="0"/>
        </w:trPr>
        <w:tc>
          <w:tcPr/>
          <w:p w:rsidR="00000000" w:rsidDel="00000000" w:rsidP="00000000" w:rsidRDefault="00000000" w:rsidRPr="00000000" w14:paraId="000001C0">
            <w:pPr>
              <w:ind w:firstLine="0"/>
              <w:rPr>
                <w:color w:val="000000"/>
                <w:sz w:val="24"/>
                <w:szCs w:val="24"/>
              </w:rPr>
            </w:pPr>
            <w:r w:rsidDel="00000000" w:rsidR="00000000" w:rsidRPr="00000000">
              <w:rPr>
                <w:rtl w:val="0"/>
              </w:rPr>
            </w:r>
          </w:p>
        </w:tc>
        <w:tc>
          <w:tcPr/>
          <w:p w:rsidR="00000000" w:rsidDel="00000000" w:rsidP="00000000" w:rsidRDefault="00000000" w:rsidRPr="00000000" w14:paraId="000001C1">
            <w:pPr>
              <w:ind w:firstLine="0"/>
              <w:rPr>
                <w:color w:val="000000"/>
                <w:sz w:val="24"/>
                <w:szCs w:val="24"/>
              </w:rPr>
            </w:pPr>
            <w:r w:rsidDel="00000000" w:rsidR="00000000" w:rsidRPr="00000000">
              <w:rPr>
                <w:rtl w:val="0"/>
              </w:rPr>
            </w:r>
          </w:p>
        </w:tc>
        <w:tc>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□簡報</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□印刷品</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□影音光碟</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□其他於課程或活動中使用之教學資料，請說明：___________________________</w:t>
            </w:r>
          </w:p>
        </w:tc>
        <w:tc>
          <w:tcPr/>
          <w:p w:rsidR="00000000" w:rsidDel="00000000" w:rsidP="00000000" w:rsidRDefault="00000000" w:rsidRPr="00000000" w14:paraId="000001C6">
            <w:pPr>
              <w:ind w:firstLine="0"/>
              <w:rPr>
                <w:color w:val="000000"/>
                <w:sz w:val="24"/>
                <w:szCs w:val="24"/>
              </w:rPr>
            </w:pPr>
            <w:r w:rsidDel="00000000" w:rsidR="00000000" w:rsidRPr="00000000">
              <w:rPr>
                <w:rtl w:val="0"/>
              </w:rPr>
            </w:r>
          </w:p>
        </w:tc>
        <w:tc>
          <w:tcPr/>
          <w:p w:rsidR="00000000" w:rsidDel="00000000" w:rsidP="00000000" w:rsidRDefault="00000000" w:rsidRPr="00000000" w14:paraId="000001C7">
            <w:pPr>
              <w:ind w:firstLine="0"/>
              <w:rPr>
                <w:color w:val="000000"/>
                <w:sz w:val="24"/>
                <w:szCs w:val="24"/>
              </w:rPr>
            </w:pPr>
            <w:r w:rsidDel="00000000" w:rsidR="00000000" w:rsidRPr="00000000">
              <w:rPr>
                <w:rtl w:val="0"/>
              </w:rPr>
            </w:r>
          </w:p>
        </w:tc>
        <w:tc>
          <w:tcPr/>
          <w:p w:rsidR="00000000" w:rsidDel="00000000" w:rsidP="00000000" w:rsidRDefault="00000000" w:rsidRPr="00000000" w14:paraId="000001C8">
            <w:pPr>
              <w:ind w:firstLine="0"/>
              <w:rPr>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9">
            <w:pPr>
              <w:ind w:firstLine="0"/>
              <w:rPr>
                <w:color w:val="000000"/>
                <w:sz w:val="24"/>
                <w:szCs w:val="24"/>
              </w:rPr>
            </w:pPr>
            <w:r w:rsidDel="00000000" w:rsidR="00000000" w:rsidRPr="00000000">
              <w:rPr>
                <w:rtl w:val="0"/>
              </w:rPr>
            </w:r>
          </w:p>
        </w:tc>
        <w:tc>
          <w:tcPr/>
          <w:p w:rsidR="00000000" w:rsidDel="00000000" w:rsidP="00000000" w:rsidRDefault="00000000" w:rsidRPr="00000000" w14:paraId="000001CA">
            <w:pPr>
              <w:ind w:firstLine="0"/>
              <w:rPr>
                <w:color w:val="000000"/>
                <w:sz w:val="24"/>
                <w:szCs w:val="24"/>
              </w:rPr>
            </w:pPr>
            <w:r w:rsidDel="00000000" w:rsidR="00000000" w:rsidRPr="00000000">
              <w:rPr>
                <w:rtl w:val="0"/>
              </w:rPr>
            </w:r>
          </w:p>
        </w:tc>
        <w:tc>
          <w:tcPr/>
          <w:p w:rsidR="00000000" w:rsidDel="00000000" w:rsidP="00000000" w:rsidRDefault="00000000" w:rsidRPr="00000000" w14:paraId="000001CB">
            <w:pPr>
              <w:ind w:firstLine="0"/>
              <w:rPr>
                <w:color w:val="000000"/>
                <w:sz w:val="24"/>
                <w:szCs w:val="24"/>
              </w:rPr>
            </w:pPr>
            <w:r w:rsidDel="00000000" w:rsidR="00000000" w:rsidRPr="00000000">
              <w:rPr>
                <w:rtl w:val="0"/>
              </w:rPr>
            </w:r>
          </w:p>
        </w:tc>
        <w:tc>
          <w:tcPr/>
          <w:p w:rsidR="00000000" w:rsidDel="00000000" w:rsidP="00000000" w:rsidRDefault="00000000" w:rsidRPr="00000000" w14:paraId="000001CC">
            <w:pPr>
              <w:ind w:firstLine="0"/>
              <w:rPr>
                <w:color w:val="000000"/>
                <w:sz w:val="24"/>
                <w:szCs w:val="24"/>
              </w:rPr>
            </w:pPr>
            <w:r w:rsidDel="00000000" w:rsidR="00000000" w:rsidRPr="00000000">
              <w:rPr>
                <w:rtl w:val="0"/>
              </w:rPr>
            </w:r>
          </w:p>
        </w:tc>
        <w:tc>
          <w:tcPr/>
          <w:p w:rsidR="00000000" w:rsidDel="00000000" w:rsidP="00000000" w:rsidRDefault="00000000" w:rsidRPr="00000000" w14:paraId="000001CD">
            <w:pPr>
              <w:ind w:firstLine="0"/>
              <w:rPr>
                <w:color w:val="000000"/>
                <w:sz w:val="24"/>
                <w:szCs w:val="24"/>
              </w:rPr>
            </w:pPr>
            <w:r w:rsidDel="00000000" w:rsidR="00000000" w:rsidRPr="00000000">
              <w:rPr>
                <w:rtl w:val="0"/>
              </w:rPr>
            </w:r>
          </w:p>
        </w:tc>
        <w:tc>
          <w:tcPr/>
          <w:p w:rsidR="00000000" w:rsidDel="00000000" w:rsidP="00000000" w:rsidRDefault="00000000" w:rsidRPr="00000000" w14:paraId="000001CE">
            <w:pPr>
              <w:ind w:firstLine="0"/>
              <w:rPr>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F">
            <w:pPr>
              <w:ind w:firstLine="0"/>
              <w:rPr>
                <w:color w:val="000000"/>
                <w:sz w:val="24"/>
                <w:szCs w:val="24"/>
              </w:rPr>
            </w:pPr>
            <w:r w:rsidDel="00000000" w:rsidR="00000000" w:rsidRPr="00000000">
              <w:rPr>
                <w:rtl w:val="0"/>
              </w:rPr>
            </w:r>
          </w:p>
        </w:tc>
        <w:tc>
          <w:tcPr/>
          <w:p w:rsidR="00000000" w:rsidDel="00000000" w:rsidP="00000000" w:rsidRDefault="00000000" w:rsidRPr="00000000" w14:paraId="000001D0">
            <w:pPr>
              <w:ind w:firstLine="0"/>
              <w:rPr>
                <w:color w:val="000000"/>
                <w:sz w:val="24"/>
                <w:szCs w:val="24"/>
              </w:rPr>
            </w:pPr>
            <w:r w:rsidDel="00000000" w:rsidR="00000000" w:rsidRPr="00000000">
              <w:rPr>
                <w:rtl w:val="0"/>
              </w:rPr>
            </w:r>
          </w:p>
        </w:tc>
        <w:tc>
          <w:tcPr/>
          <w:p w:rsidR="00000000" w:rsidDel="00000000" w:rsidP="00000000" w:rsidRDefault="00000000" w:rsidRPr="00000000" w14:paraId="000001D1">
            <w:pPr>
              <w:ind w:firstLine="0"/>
              <w:rPr>
                <w:color w:val="000000"/>
                <w:sz w:val="24"/>
                <w:szCs w:val="24"/>
              </w:rPr>
            </w:pPr>
            <w:r w:rsidDel="00000000" w:rsidR="00000000" w:rsidRPr="00000000">
              <w:rPr>
                <w:rtl w:val="0"/>
              </w:rPr>
            </w:r>
          </w:p>
        </w:tc>
        <w:tc>
          <w:tcPr/>
          <w:p w:rsidR="00000000" w:rsidDel="00000000" w:rsidP="00000000" w:rsidRDefault="00000000" w:rsidRPr="00000000" w14:paraId="000001D2">
            <w:pPr>
              <w:ind w:firstLine="0"/>
              <w:rPr>
                <w:color w:val="000000"/>
                <w:sz w:val="24"/>
                <w:szCs w:val="24"/>
              </w:rPr>
            </w:pPr>
            <w:r w:rsidDel="00000000" w:rsidR="00000000" w:rsidRPr="00000000">
              <w:rPr>
                <w:rtl w:val="0"/>
              </w:rPr>
            </w:r>
          </w:p>
        </w:tc>
        <w:tc>
          <w:tcPr/>
          <w:p w:rsidR="00000000" w:rsidDel="00000000" w:rsidP="00000000" w:rsidRDefault="00000000" w:rsidRPr="00000000" w14:paraId="000001D3">
            <w:pPr>
              <w:ind w:firstLine="0"/>
              <w:rPr>
                <w:color w:val="000000"/>
                <w:sz w:val="24"/>
                <w:szCs w:val="24"/>
              </w:rPr>
            </w:pPr>
            <w:r w:rsidDel="00000000" w:rsidR="00000000" w:rsidRPr="00000000">
              <w:rPr>
                <w:rtl w:val="0"/>
              </w:rPr>
            </w:r>
          </w:p>
        </w:tc>
        <w:tc>
          <w:tcPr/>
          <w:p w:rsidR="00000000" w:rsidDel="00000000" w:rsidP="00000000" w:rsidRDefault="00000000" w:rsidRPr="00000000" w14:paraId="000001D4">
            <w:pPr>
              <w:ind w:firstLine="0"/>
              <w:rPr>
                <w:color w:val="000000"/>
                <w:sz w:val="24"/>
                <w:szCs w:val="24"/>
              </w:rPr>
            </w:pPr>
            <w:r w:rsidDel="00000000" w:rsidR="00000000" w:rsidRPr="00000000">
              <w:rPr>
                <w:rtl w:val="0"/>
              </w:rPr>
            </w:r>
          </w:p>
        </w:tc>
      </w:tr>
    </w:tbl>
    <w:p w:rsidR="00000000" w:rsidDel="00000000" w:rsidP="00000000" w:rsidRDefault="00000000" w:rsidRPr="00000000" w14:paraId="000001D5">
      <w:pPr>
        <w:ind w:left="23" w:firstLine="0"/>
        <w:rPr>
          <w:b w:val="1"/>
          <w:color w:val="ff0000"/>
          <w:sz w:val="24"/>
          <w:szCs w:val="24"/>
        </w:rPr>
      </w:pPr>
      <w:sdt>
        <w:sdtPr>
          <w:tag w:val="goog_rdk_150"/>
        </w:sdtPr>
        <w:sdtContent>
          <w:r w:rsidDel="00000000" w:rsidR="00000000" w:rsidRPr="00000000">
            <w:rPr>
              <w:rFonts w:ascii="Arial Unicode MS" w:cs="Arial Unicode MS" w:eastAsia="Arial Unicode MS" w:hAnsi="Arial Unicode MS"/>
              <w:color w:val="ff0000"/>
              <w:sz w:val="24"/>
              <w:szCs w:val="24"/>
              <w:rtl w:val="0"/>
            </w:rPr>
            <w:t xml:space="preserve">✰</w:t>
          </w:r>
        </w:sdtContent>
      </w:sdt>
      <w:sdt>
        <w:sdtPr>
          <w:tag w:val="goog_rdk_151"/>
        </w:sdtPr>
        <w:sdtContent>
          <w:r w:rsidDel="00000000" w:rsidR="00000000" w:rsidRPr="00000000">
            <w:rPr>
              <w:rFonts w:ascii="Gungsuh" w:cs="Gungsuh" w:eastAsia="Gungsuh" w:hAnsi="Gungsuh"/>
              <w:b w:val="1"/>
              <w:color w:val="ff0000"/>
              <w:sz w:val="24"/>
              <w:szCs w:val="24"/>
              <w:rtl w:val="0"/>
            </w:rPr>
            <w:t xml:space="preserve">上述欄位皆與校外人士協助教學及活動之申請表一致。</w:t>
          </w:r>
        </w:sdtContent>
      </w:sdt>
    </w:p>
    <w:sectPr>
      <w:footerReference r:id="rId8" w:type="default"/>
      <w:pgSz w:h="11907" w:w="16839" w:orient="landscape"/>
      <w:pgMar w:bottom="851" w:top="851"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DFKai-SB"/>
  <w:font w:name="Gungsuh"/>
  <w:font w:name="PMingLiu"/>
  <w:font w:name="Arial Unicode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23"/>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D7">
    <w:pPr>
      <w:tabs>
        <w:tab w:val="center" w:leader="none" w:pos="4153"/>
        <w:tab w:val="right" w:leader="none" w:pos="8306"/>
      </w:tabs>
      <w:spacing w:after="992" w:lineRule="auto"/>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84" w:hanging="284"/>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US"/>
      </w:rPr>
    </w:rPrDefault>
    <w:pPrDefault>
      <w:pPr>
        <w:ind w:firstLine="23"/>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style>
  <w:style w:type="paragraph" w:styleId="1">
    <w:name w:val="heading 1"/>
    <w:basedOn w:val="a"/>
    <w:next w:val="a"/>
    <w:pPr>
      <w:keepNext w:val="1"/>
      <w:keepLines w:val="1"/>
      <w:spacing w:after="120" w:before="480"/>
      <w:contextualSpacing w:val="1"/>
      <w:outlineLvl w:val="0"/>
    </w:pPr>
    <w:rPr>
      <w:b w:val="1"/>
      <w:sz w:val="48"/>
      <w:szCs w:val="48"/>
    </w:rPr>
  </w:style>
  <w:style w:type="paragraph" w:styleId="2">
    <w:name w:val="heading 2"/>
    <w:basedOn w:val="a"/>
    <w:next w:val="a"/>
    <w:pPr>
      <w:keepNext w:val="1"/>
      <w:keepLines w:val="1"/>
      <w:spacing w:after="80" w:before="360"/>
      <w:contextualSpacing w:val="1"/>
      <w:outlineLvl w:val="1"/>
    </w:pPr>
    <w:rPr>
      <w:b w:val="1"/>
      <w:sz w:val="36"/>
      <w:szCs w:val="36"/>
    </w:rPr>
  </w:style>
  <w:style w:type="paragraph" w:styleId="3">
    <w:name w:val="heading 3"/>
    <w:basedOn w:val="a"/>
    <w:next w:val="a"/>
    <w:pPr>
      <w:keepNext w:val="1"/>
      <w:keepLines w:val="1"/>
      <w:spacing w:after="80" w:before="280"/>
      <w:contextualSpacing w:val="1"/>
      <w:outlineLvl w:val="2"/>
    </w:pPr>
    <w:rPr>
      <w:b w:val="1"/>
      <w:sz w:val="28"/>
      <w:szCs w:val="28"/>
    </w:rPr>
  </w:style>
  <w:style w:type="paragraph" w:styleId="4">
    <w:name w:val="heading 4"/>
    <w:basedOn w:val="a"/>
    <w:next w:val="a"/>
    <w:pPr>
      <w:keepNext w:val="1"/>
      <w:keepLines w:val="1"/>
      <w:spacing w:after="40" w:before="240"/>
      <w:contextualSpacing w:val="1"/>
      <w:outlineLvl w:val="3"/>
    </w:pPr>
    <w:rPr>
      <w:b w:val="1"/>
      <w:sz w:val="24"/>
      <w:szCs w:val="24"/>
    </w:rPr>
  </w:style>
  <w:style w:type="paragraph" w:styleId="5">
    <w:name w:val="heading 5"/>
    <w:basedOn w:val="a"/>
    <w:next w:val="a"/>
    <w:pPr>
      <w:keepNext w:val="1"/>
      <w:keepLines w:val="1"/>
      <w:spacing w:after="40" w:before="220"/>
      <w:contextualSpacing w:val="1"/>
      <w:outlineLvl w:val="4"/>
    </w:pPr>
    <w:rPr>
      <w:b w:val="1"/>
      <w:sz w:val="22"/>
      <w:szCs w:val="22"/>
    </w:rPr>
  </w:style>
  <w:style w:type="paragraph" w:styleId="6">
    <w:name w:val="heading 6"/>
    <w:basedOn w:val="a"/>
    <w:next w:val="a"/>
    <w:pPr>
      <w:keepNext w:val="1"/>
      <w:keepLines w:val="1"/>
      <w:spacing w:after="40" w:before="200"/>
      <w:contextualSpacing w:val="1"/>
      <w:outlineLvl w:val="5"/>
    </w:pPr>
    <w:rPr>
      <w:b w:val="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contextualSpacing w:val="1"/>
    </w:pPr>
    <w:rPr>
      <w:b w:val="1"/>
      <w:sz w:val="72"/>
      <w:szCs w:val="72"/>
    </w:rPr>
  </w:style>
  <w:style w:type="paragraph" w:styleId="a4">
    <w:name w:val="Subtitle"/>
    <w:basedOn w:val="a"/>
    <w:next w:val="a"/>
    <w:pPr>
      <w:keepNext w:val="1"/>
      <w:keepLines w:val="1"/>
      <w:spacing w:after="80" w:before="360"/>
      <w:contextualSpacing w:val="1"/>
    </w:pPr>
    <w:rPr>
      <w:rFonts w:ascii="Georgia" w:cs="Georgia" w:eastAsia="Georgia" w:hAnsi="Georgia"/>
      <w:i w:val="1"/>
      <w:color w:val="666666"/>
      <w:sz w:val="48"/>
      <w:szCs w:val="48"/>
    </w:rPr>
  </w:style>
  <w:style w:type="table" w:styleId="a5" w:customStyle="1">
    <w:basedOn w:val="TableNormal"/>
    <w:tblPr>
      <w:tblStyleRowBandSize w:val="1"/>
      <w:tblStyleColBandSize w:val="1"/>
      <w:tblCellMar>
        <w:left w:w="28.0" w:type="dxa"/>
        <w:right w:w="28.0" w:type="dxa"/>
      </w:tblCellMar>
    </w:tblPr>
  </w:style>
  <w:style w:type="table" w:styleId="a6" w:customStyle="1">
    <w:basedOn w:val="TableNormal"/>
    <w:tblPr>
      <w:tblStyleRowBandSize w:val="1"/>
      <w:tblStyleColBandSize w:val="1"/>
      <w:tblCellMar>
        <w:left w:w="28.0" w:type="dxa"/>
        <w:right w:w="2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28.0" w:type="dxa"/>
        <w:right w:w="28.0" w:type="dxa"/>
      </w:tblCellMar>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28.0" w:type="dxa"/>
        <w:right w:w="28.0" w:type="dxa"/>
      </w:tblCellMar>
    </w:tblPr>
  </w:style>
  <w:style w:type="table" w:styleId="af" w:customStyle="1">
    <w:basedOn w:val="TableNormal"/>
    <w:tblPr>
      <w:tblStyleRowBandSize w:val="1"/>
      <w:tblStyleColBandSize w:val="1"/>
      <w:tblCellMar>
        <w:left w:w="28.0" w:type="dxa"/>
        <w:right w:w="2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28.0" w:type="dxa"/>
        <w:right w:w="2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CellMar>
        <w:left w:w="28.0" w:type="dxa"/>
        <w:right w:w="28.0" w:type="dxa"/>
      </w:tblCellMar>
    </w:tblPr>
  </w:style>
  <w:style w:type="table" w:styleId="af5" w:customStyle="1">
    <w:basedOn w:val="TableNormal"/>
    <w:tblPr>
      <w:tblStyleRowBandSize w:val="1"/>
      <w:tblStyleColBandSize w:val="1"/>
      <w:tblCellMar>
        <w:left w:w="28.0" w:type="dxa"/>
        <w:right w:w="28.0" w:type="dxa"/>
      </w:tblCellMar>
    </w:tblPr>
  </w:style>
  <w:style w:type="table" w:styleId="af6" w:customStyle="1">
    <w:basedOn w:val="TableNormal"/>
    <w:tblPr>
      <w:tblStyleRowBandSize w:val="1"/>
      <w:tblStyleColBandSize w:val="1"/>
      <w:tblCellMar>
        <w:left w:w="28.0" w:type="dxa"/>
        <w:right w:w="28.0" w:type="dxa"/>
      </w:tblCellMar>
    </w:tblPr>
  </w:style>
  <w:style w:type="table" w:styleId="af7" w:customStyle="1">
    <w:basedOn w:val="TableNormal"/>
    <w:tblPr>
      <w:tblStyleRowBandSize w:val="1"/>
      <w:tblStyleColBandSize w:val="1"/>
      <w:tblCellMar>
        <w:left w:w="28.0" w:type="dxa"/>
        <w:right w:w="28.0" w:type="dxa"/>
      </w:tblCellMar>
    </w:tblPr>
  </w:style>
  <w:style w:type="table" w:styleId="af8" w:customStyle="1">
    <w:basedOn w:val="TableNormal"/>
    <w:tblPr>
      <w:tblStyleRowBandSize w:val="1"/>
      <w:tblStyleColBandSize w:val="1"/>
      <w:tblCellMar>
        <w:left w:w="108.0" w:type="dxa"/>
        <w:right w:w="108.0" w:type="dxa"/>
      </w:tblCellMar>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CellMar>
        <w:top w:w="15.0" w:type="dxa"/>
        <w:left w:w="15.0" w:type="dxa"/>
        <w:bottom w:w="15.0" w:type="dxa"/>
        <w:right w:w="15.0" w:type="dxa"/>
      </w:tblCellMar>
    </w:tblPr>
  </w:style>
  <w:style w:type="table" w:styleId="afc" w:customStyle="1">
    <w:basedOn w:val="TableNormal"/>
    <w:tblPr>
      <w:tblStyleRowBandSize w:val="1"/>
      <w:tblStyleColBandSize w:val="1"/>
      <w:tblCellMar>
        <w:top w:w="15.0" w:type="dxa"/>
        <w:left w:w="15.0" w:type="dxa"/>
        <w:bottom w:w="15.0" w:type="dxa"/>
        <w:right w:w="15.0" w:type="dxa"/>
      </w:tblCellMar>
    </w:tblPr>
  </w:style>
  <w:style w:type="table" w:styleId="afd" w:customStyle="1">
    <w:basedOn w:val="TableNormal"/>
    <w:tblPr>
      <w:tblStyleRowBandSize w:val="1"/>
      <w:tblStyleColBandSize w:val="1"/>
      <w:tblCellMar>
        <w:top w:w="15.0" w:type="dxa"/>
        <w:left w:w="15.0" w:type="dxa"/>
        <w:bottom w:w="15.0" w:type="dxa"/>
        <w:right w:w="15.0" w:type="dxa"/>
      </w:tblCellMar>
    </w:tblPr>
  </w:style>
  <w:style w:type="table" w:styleId="afe" w:customStyle="1">
    <w:basedOn w:val="TableNormal"/>
    <w:tblPr>
      <w:tblStyleRowBandSize w:val="1"/>
      <w:tblStyleColBandSize w:val="1"/>
      <w:tblCellMar>
        <w:top w:w="60.0" w:type="dxa"/>
        <w:left w:w="60.0" w:type="dxa"/>
        <w:bottom w:w="60.0" w:type="dxa"/>
        <w:right w:w="60.0" w:type="dxa"/>
      </w:tblCellMar>
    </w:tblPr>
  </w:style>
  <w:style w:type="table" w:styleId="aff" w:customStyle="1">
    <w:basedOn w:val="TableNormal"/>
    <w:tblPr>
      <w:tblStyleRowBandSize w:val="1"/>
      <w:tblStyleColBandSize w:val="1"/>
      <w:tblCellMar>
        <w:left w:w="28.0" w:type="dxa"/>
        <w:right w:w="28.0" w:type="dxa"/>
      </w:tblCellMar>
    </w:tblPr>
  </w:style>
  <w:style w:type="paragraph" w:styleId="aff0">
    <w:name w:val="List Paragraph"/>
    <w:basedOn w:val="a"/>
    <w:uiPriority w:val="34"/>
    <w:qFormat w:val="1"/>
    <w:rsid w:val="00294813"/>
    <w:pPr>
      <w:ind w:left="480" w:leftChars="200"/>
    </w:pPr>
  </w:style>
  <w:style w:type="character" w:styleId="apple-converted-space" w:customStyle="1">
    <w:name w:val="apple-converted-space"/>
    <w:basedOn w:val="a0"/>
    <w:rsid w:val="00DC68AD"/>
  </w:style>
  <w:style w:type="paragraph" w:styleId="aff1">
    <w:name w:val="Balloon Text"/>
    <w:basedOn w:val="a"/>
    <w:link w:val="aff2"/>
    <w:uiPriority w:val="99"/>
    <w:semiHidden w:val="1"/>
    <w:unhideWhenUsed w:val="1"/>
    <w:rsid w:val="005F1B74"/>
    <w:rPr>
      <w:rFonts w:asciiTheme="majorHAnsi" w:cstheme="majorBidi" w:eastAsiaTheme="majorEastAsia" w:hAnsiTheme="majorHAnsi"/>
      <w:sz w:val="18"/>
      <w:szCs w:val="18"/>
    </w:rPr>
  </w:style>
  <w:style w:type="character" w:styleId="aff2" w:customStyle="1">
    <w:name w:val="註解方塊文字 字元"/>
    <w:basedOn w:val="a0"/>
    <w:link w:val="aff1"/>
    <w:uiPriority w:val="99"/>
    <w:semiHidden w:val="1"/>
    <w:rsid w:val="005F1B74"/>
    <w:rPr>
      <w:rFonts w:asciiTheme="majorHAnsi" w:cstheme="majorBidi" w:eastAsiaTheme="majorEastAsia" w:hAnsiTheme="majorHAnsi"/>
      <w:sz w:val="18"/>
      <w:szCs w:val="18"/>
    </w:rPr>
  </w:style>
  <w:style w:type="paragraph" w:styleId="aff3">
    <w:name w:val="header"/>
    <w:basedOn w:val="a"/>
    <w:link w:val="aff4"/>
    <w:uiPriority w:val="99"/>
    <w:unhideWhenUsed w:val="1"/>
    <w:rsid w:val="003C7092"/>
    <w:pPr>
      <w:tabs>
        <w:tab w:val="center" w:pos="4153"/>
        <w:tab w:val="right" w:pos="8306"/>
      </w:tabs>
      <w:snapToGrid w:val="0"/>
    </w:pPr>
  </w:style>
  <w:style w:type="character" w:styleId="aff4" w:customStyle="1">
    <w:name w:val="頁首 字元"/>
    <w:basedOn w:val="a0"/>
    <w:link w:val="aff3"/>
    <w:uiPriority w:val="99"/>
    <w:rsid w:val="003C7092"/>
  </w:style>
  <w:style w:type="paragraph" w:styleId="aff5">
    <w:name w:val="footer"/>
    <w:basedOn w:val="a"/>
    <w:link w:val="aff6"/>
    <w:uiPriority w:val="99"/>
    <w:unhideWhenUsed w:val="1"/>
    <w:rsid w:val="003C7092"/>
    <w:pPr>
      <w:tabs>
        <w:tab w:val="center" w:pos="4153"/>
        <w:tab w:val="right" w:pos="8306"/>
      </w:tabs>
      <w:snapToGrid w:val="0"/>
    </w:pPr>
  </w:style>
  <w:style w:type="character" w:styleId="aff6" w:customStyle="1">
    <w:name w:val="頁尾 字元"/>
    <w:basedOn w:val="a0"/>
    <w:link w:val="aff5"/>
    <w:uiPriority w:val="99"/>
    <w:rsid w:val="003C7092"/>
  </w:style>
  <w:style w:type="table" w:styleId="aff7">
    <w:name w:val="Table Grid"/>
    <w:basedOn w:val="a1"/>
    <w:uiPriority w:val="39"/>
    <w:rsid w:val="00060DF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f8">
    <w:name w:val="No Spacing"/>
    <w:uiPriority w:val="1"/>
    <w:qFormat w:val="1"/>
    <w:rsid w:val="00B1179B"/>
  </w:style>
  <w:style w:type="paragraph" w:styleId="Default" w:customStyle="1">
    <w:name w:val="Default"/>
    <w:rsid w:val="0039306C"/>
    <w:pPr>
      <w:autoSpaceDE w:val="0"/>
      <w:autoSpaceDN w:val="0"/>
      <w:adjustRightInd w:val="0"/>
    </w:pPr>
    <w:rPr>
      <w:rFonts w:ascii="標楷體" w:cs="標楷體" w:hAnsi="標楷體"/>
      <w:sz w:val="24"/>
      <w:szCs w:val="24"/>
    </w:rPr>
  </w:style>
  <w:style w:type="paragraph" w:styleId="Web">
    <w:name w:val="Normal (Web)"/>
    <w:basedOn w:val="a"/>
    <w:uiPriority w:val="99"/>
    <w:unhideWhenUsed w:val="1"/>
    <w:rsid w:val="00B5253C"/>
    <w:pPr>
      <w:spacing w:after="100" w:afterAutospacing="1" w:before="100" w:beforeAutospacing="1"/>
      <w:ind w:firstLine="0"/>
      <w:jc w:val="left"/>
    </w:pPr>
    <w:rPr>
      <w:rFonts w:ascii="新細明體" w:cs="新細明體" w:eastAsia="新細明體" w:hAnsi="新細明體"/>
      <w:color w:val="auto"/>
      <w:sz w:val="24"/>
      <w:szCs w:val="24"/>
    </w:rPr>
  </w:style>
  <w:style w:type="paragraph" w:styleId="aff9">
    <w:name w:val="footnote text"/>
    <w:basedOn w:val="a"/>
    <w:link w:val="affa"/>
    <w:uiPriority w:val="99"/>
    <w:semiHidden w:val="1"/>
    <w:unhideWhenUsed w:val="1"/>
    <w:rsid w:val="005A3E2D"/>
    <w:pPr>
      <w:snapToGrid w:val="0"/>
      <w:jc w:val="left"/>
    </w:pPr>
  </w:style>
  <w:style w:type="character" w:styleId="affa" w:customStyle="1">
    <w:name w:val="註腳文字 字元"/>
    <w:basedOn w:val="a0"/>
    <w:link w:val="aff9"/>
    <w:uiPriority w:val="99"/>
    <w:semiHidden w:val="1"/>
    <w:rsid w:val="005A3E2D"/>
  </w:style>
  <w:style w:type="character" w:styleId="affb">
    <w:name w:val="footnote reference"/>
    <w:basedOn w:val="a0"/>
    <w:uiPriority w:val="99"/>
    <w:semiHidden w:val="1"/>
    <w:unhideWhenUsed w:val="1"/>
    <w:rsid w:val="005A3E2D"/>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168.motc.gov.tw/theme/teach_sch_1/post/2209071550571" TargetMode="Externa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60xnsBWVP4VqnYcifVvEnChk2Q==">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2024-12-09T05:32:00Z</dcterms:created>
  <dc:creator>leard</dc:creator>
</cp:coreProperties>
</file>