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68098DC8" w14:textId="0E893FA6" w:rsidR="00FC1B4B" w:rsidRPr="00EA7A47" w:rsidRDefault="00FC1B4B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="007A7F2F">
        <w:rPr>
          <w:rFonts w:eastAsia="標楷體" w:hint="eastAsia"/>
          <w:b/>
          <w:sz w:val="32"/>
          <w:szCs w:val="32"/>
          <w:u w:val="single"/>
        </w:rPr>
        <w:t>鳳鳴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國民中學</w:t>
      </w:r>
      <w:r w:rsidRPr="00EA7A47">
        <w:rPr>
          <w:rFonts w:eastAsia="標楷體"/>
          <w:b/>
          <w:color w:val="FF0000"/>
          <w:sz w:val="32"/>
          <w:szCs w:val="32"/>
          <w:u w:val="single"/>
        </w:rPr>
        <w:t>11</w:t>
      </w:r>
      <w:r w:rsidR="00393329">
        <w:rPr>
          <w:rFonts w:eastAsia="標楷體" w:hint="eastAsia"/>
          <w:b/>
          <w:color w:val="FF0000"/>
          <w:sz w:val="32"/>
          <w:szCs w:val="32"/>
          <w:u w:val="single"/>
        </w:rPr>
        <w:t>3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="0005757B">
        <w:rPr>
          <w:rFonts w:eastAsia="標楷體" w:hint="eastAsia"/>
          <w:b/>
          <w:sz w:val="32"/>
          <w:szCs w:val="32"/>
          <w:u w:val="single"/>
        </w:rPr>
        <w:t xml:space="preserve"> </w:t>
      </w:r>
      <w:r w:rsidR="00860DDC">
        <w:rPr>
          <w:rFonts w:eastAsia="標楷體" w:hint="eastAsia"/>
          <w:b/>
          <w:sz w:val="32"/>
          <w:szCs w:val="32"/>
          <w:u w:val="single"/>
        </w:rPr>
        <w:t>九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年級第</w:t>
      </w:r>
      <w:r w:rsidR="0005757B">
        <w:rPr>
          <w:rFonts w:eastAsia="標楷體" w:hint="eastAsia"/>
          <w:b/>
          <w:color w:val="FF0000"/>
          <w:sz w:val="32"/>
          <w:szCs w:val="32"/>
          <w:u w:val="single"/>
        </w:rPr>
        <w:t xml:space="preserve"> 2</w:t>
      </w:r>
      <w:proofErr w:type="gramStart"/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</w:t>
      </w:r>
      <w:proofErr w:type="gramEnd"/>
      <w:r w:rsidRPr="00EA7A47">
        <w:rPr>
          <w:rFonts w:eastAsia="標楷體"/>
          <w:b/>
          <w:sz w:val="32"/>
          <w:szCs w:val="32"/>
        </w:rPr>
        <w:t>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proofErr w:type="gramStart"/>
      <w:r w:rsidRPr="00EA7A47">
        <w:rPr>
          <w:rFonts w:eastAsia="標楷體"/>
          <w:b/>
          <w:sz w:val="32"/>
          <w:szCs w:val="32"/>
          <w:u w:val="single"/>
        </w:rPr>
        <w:t>＿</w:t>
      </w:r>
      <w:proofErr w:type="gramEnd"/>
      <w:r w:rsidR="00990777">
        <w:rPr>
          <w:rFonts w:eastAsia="標楷體" w:hint="eastAsia"/>
          <w:b/>
          <w:sz w:val="32"/>
          <w:szCs w:val="32"/>
          <w:u w:val="single"/>
        </w:rPr>
        <w:t>雷尚宸</w:t>
      </w:r>
      <w:r w:rsidR="00393329">
        <w:rPr>
          <w:rFonts w:eastAsia="標楷體" w:hint="eastAsia"/>
          <w:b/>
          <w:sz w:val="32"/>
          <w:szCs w:val="32"/>
          <w:u w:val="single"/>
        </w:rPr>
        <w:t xml:space="preserve"> </w:t>
      </w:r>
      <w:proofErr w:type="gramStart"/>
      <w:r w:rsidRPr="00EA7A47">
        <w:rPr>
          <w:rFonts w:eastAsia="標楷體"/>
          <w:b/>
          <w:sz w:val="32"/>
          <w:szCs w:val="32"/>
          <w:u w:val="single"/>
        </w:rPr>
        <w:t>＿</w:t>
      </w:r>
      <w:proofErr w:type="gramEnd"/>
    </w:p>
    <w:p w14:paraId="5191232C" w14:textId="02AC5206" w:rsidR="009529E0" w:rsidRPr="00AA1292" w:rsidRDefault="00AA1292" w:rsidP="00AA1292">
      <w:pPr>
        <w:tabs>
          <w:tab w:val="left" w:pos="426"/>
          <w:tab w:val="left" w:pos="504"/>
        </w:tabs>
        <w:spacing w:line="360" w:lineRule="auto"/>
        <w:rPr>
          <w:rFonts w:asciiTheme="minorEastAsia" w:hAnsiTheme="minorEastAsia" w:cs="標楷體"/>
          <w:b/>
          <w:color w:val="FF0000"/>
          <w:sz w:val="24"/>
          <w:szCs w:val="24"/>
        </w:rPr>
      </w:pPr>
      <w:r>
        <w:rPr>
          <w:rFonts w:asciiTheme="minorEastAsia" w:hAnsiTheme="minorEastAsia" w:cs="標楷體" w:hint="eastAsia"/>
          <w:b/>
          <w:sz w:val="24"/>
          <w:szCs w:val="24"/>
        </w:rPr>
        <w:t>一、</w:t>
      </w:r>
      <w:r w:rsidR="0036459A" w:rsidRPr="00AA1292">
        <w:rPr>
          <w:rFonts w:asciiTheme="minorEastAsia" w:hAnsiTheme="minorEastAsia" w:cs="標楷體" w:hint="eastAsia"/>
          <w:b/>
          <w:sz w:val="24"/>
          <w:szCs w:val="24"/>
        </w:rPr>
        <w:t>課程類別：</w:t>
      </w:r>
    </w:p>
    <w:p w14:paraId="47FF2FF1" w14:textId="3C7B65B4" w:rsidR="005432CD" w:rsidRPr="00AA1292" w:rsidRDefault="009529E0" w:rsidP="00AA1292">
      <w:pPr>
        <w:pStyle w:val="Web"/>
        <w:rPr>
          <w:rFonts w:asciiTheme="minorEastAsia" w:eastAsiaTheme="minorEastAsia" w:hAnsiTheme="minorEastAsia" w:cs="標楷體"/>
        </w:rPr>
      </w:pPr>
      <w:r w:rsidRPr="00AA1292">
        <w:rPr>
          <w:rFonts w:asciiTheme="minorEastAsia" w:eastAsiaTheme="minorEastAsia" w:hAnsiTheme="minorEastAsia" w:cs="標楷體" w:hint="eastAsia"/>
        </w:rPr>
        <w:t xml:space="preserve">  </w:t>
      </w:r>
      <w:r w:rsidR="00AA1292">
        <w:rPr>
          <w:rFonts w:asciiTheme="minorEastAsia" w:eastAsiaTheme="minorEastAsia" w:hAnsiTheme="minorEastAsia" w:cs="標楷體" w:hint="eastAsia"/>
        </w:rPr>
        <w:t xml:space="preserve">  </w:t>
      </w:r>
      <w:r w:rsidRPr="00AA1292">
        <w:rPr>
          <w:rFonts w:asciiTheme="minorEastAsia" w:eastAsiaTheme="minorEastAsia" w:hAnsiTheme="minorEastAsia" w:cs="標楷體" w:hint="eastAsia"/>
        </w:rPr>
        <w:t xml:space="preserve">  </w:t>
      </w:r>
      <w:r w:rsidR="00903674" w:rsidRPr="00AA1292">
        <w:rPr>
          <w:rFonts w:asciiTheme="minorEastAsia" w:eastAsiaTheme="minorEastAsia" w:hAnsiTheme="minorEastAsia" w:cs="Times New Roman"/>
        </w:rPr>
        <w:t>1.</w:t>
      </w:r>
      <w:r w:rsidR="0005757B" w:rsidRPr="00AA1292">
        <w:rPr>
          <w:rFonts w:asciiTheme="minorEastAsia" w:eastAsiaTheme="minorEastAsia" w:hAnsiTheme="minorEastAsia" w:cs="標楷體"/>
        </w:rPr>
        <w:t>□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國語文 </w:t>
      </w:r>
      <w:r w:rsidR="005432CD" w:rsidRPr="00AA1292">
        <w:rPr>
          <w:rFonts w:asciiTheme="minorEastAsia" w:eastAsiaTheme="minorEastAsia" w:hAnsiTheme="minorEastAsia" w:cs="標楷體" w:hint="eastAsia"/>
        </w:rPr>
        <w:t xml:space="preserve"> </w:t>
      </w:r>
      <w:r w:rsidR="00AA1292">
        <w:rPr>
          <w:rFonts w:asciiTheme="minorEastAsia" w:eastAsiaTheme="minorEastAsia" w:hAnsiTheme="minorEastAsia" w:cs="標楷體" w:hint="eastAsia"/>
        </w:rPr>
        <w:t xml:space="preserve">   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  </w:t>
      </w:r>
      <w:r w:rsidR="00903674" w:rsidRPr="00AA1292">
        <w:rPr>
          <w:rFonts w:asciiTheme="minorEastAsia" w:eastAsiaTheme="minorEastAsia" w:hAnsiTheme="minorEastAsia" w:cs="Times New Roman"/>
        </w:rPr>
        <w:t>2.</w:t>
      </w:r>
      <w:r w:rsidR="009D5F4F" w:rsidRPr="00AA1292">
        <w:rPr>
          <w:rFonts w:asciiTheme="minorEastAsia" w:eastAsiaTheme="minorEastAsia" w:hAnsiTheme="minorEastAsia" w:cs="標楷體"/>
        </w:rPr>
        <w:t>□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英語文  </w:t>
      </w:r>
      <w:r w:rsidR="00AA1292">
        <w:rPr>
          <w:rFonts w:asciiTheme="minorEastAsia" w:eastAsiaTheme="minorEastAsia" w:hAnsiTheme="minorEastAsia" w:cs="標楷體" w:hint="eastAsia"/>
        </w:rPr>
        <w:t xml:space="preserve">     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 </w:t>
      </w:r>
      <w:r w:rsidR="00903674" w:rsidRPr="00AA1292">
        <w:rPr>
          <w:rFonts w:asciiTheme="minorEastAsia" w:eastAsiaTheme="minorEastAsia" w:hAnsiTheme="minorEastAsia" w:cs="Times New Roman"/>
        </w:rPr>
        <w:t>3.</w:t>
      </w:r>
      <w:r w:rsidR="009D5F4F" w:rsidRPr="00AA1292">
        <w:rPr>
          <w:rFonts w:asciiTheme="minorEastAsia" w:eastAsiaTheme="minorEastAsia" w:hAnsiTheme="minorEastAsia" w:cs="標楷體"/>
        </w:rPr>
        <w:t>□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健康與體育  </w:t>
      </w:r>
      <w:r w:rsidR="009D5F4F" w:rsidRPr="00AA1292">
        <w:rPr>
          <w:rFonts w:asciiTheme="minorEastAsia" w:eastAsiaTheme="minorEastAsia" w:hAnsiTheme="minorEastAsia" w:cs="Times New Roman"/>
        </w:rPr>
        <w:t xml:space="preserve"> </w:t>
      </w:r>
      <w:r w:rsidR="00AA1292">
        <w:rPr>
          <w:rFonts w:asciiTheme="minorEastAsia" w:eastAsiaTheme="minorEastAsia" w:hAnsiTheme="minorEastAsia" w:cs="Times New Roman" w:hint="eastAsia"/>
        </w:rPr>
        <w:t xml:space="preserve">     </w:t>
      </w:r>
      <w:r w:rsidR="00903674" w:rsidRPr="00AA1292">
        <w:rPr>
          <w:rFonts w:asciiTheme="minorEastAsia" w:eastAsiaTheme="minorEastAsia" w:hAnsiTheme="minorEastAsia" w:cs="Times New Roman"/>
        </w:rPr>
        <w:t>4.</w:t>
      </w:r>
      <w:r w:rsidR="009D5F4F" w:rsidRPr="00AA1292">
        <w:rPr>
          <w:rFonts w:asciiTheme="minorEastAsia" w:eastAsiaTheme="minorEastAsia" w:hAnsiTheme="minorEastAsia" w:cs="標楷體"/>
        </w:rPr>
        <w:t>□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數學  </w:t>
      </w:r>
      <w:r w:rsidR="00AA1292">
        <w:rPr>
          <w:rFonts w:asciiTheme="minorEastAsia" w:eastAsiaTheme="minorEastAsia" w:hAnsiTheme="minorEastAsia" w:cs="標楷體" w:hint="eastAsia"/>
        </w:rPr>
        <w:t xml:space="preserve">    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 </w:t>
      </w:r>
      <w:r w:rsidR="00903674" w:rsidRPr="00AA1292">
        <w:rPr>
          <w:rFonts w:asciiTheme="minorEastAsia" w:eastAsiaTheme="minorEastAsia" w:hAnsiTheme="minorEastAsia" w:cs="Times New Roman"/>
        </w:rPr>
        <w:t>5.</w:t>
      </w:r>
      <w:r w:rsidR="009D5F4F" w:rsidRPr="00AA1292">
        <w:rPr>
          <w:rFonts w:asciiTheme="minorEastAsia" w:eastAsiaTheme="minorEastAsia" w:hAnsiTheme="minorEastAsia" w:cs="標楷體"/>
        </w:rPr>
        <w:t>□</w:t>
      </w:r>
      <w:r w:rsidR="009D5F4F" w:rsidRPr="00AA1292">
        <w:rPr>
          <w:rFonts w:asciiTheme="minorEastAsia" w:eastAsiaTheme="minorEastAsia" w:hAnsiTheme="minorEastAsia" w:cs="標楷體" w:hint="eastAsia"/>
        </w:rPr>
        <w:t>社會</w:t>
      </w:r>
      <w:r w:rsidR="00AA1292">
        <w:rPr>
          <w:rFonts w:asciiTheme="minorEastAsia" w:eastAsiaTheme="minorEastAsia" w:hAnsiTheme="minorEastAsia" w:cs="標楷體" w:hint="eastAsia"/>
        </w:rPr>
        <w:t xml:space="preserve">    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   </w:t>
      </w:r>
      <w:r w:rsidR="00903674" w:rsidRPr="00AA1292">
        <w:rPr>
          <w:rFonts w:asciiTheme="minorEastAsia" w:eastAsiaTheme="minorEastAsia" w:hAnsiTheme="minorEastAsia" w:cs="Times New Roman"/>
        </w:rPr>
        <w:t>6.</w:t>
      </w:r>
      <w:r w:rsidR="009D5F4F" w:rsidRPr="00AA1292">
        <w:rPr>
          <w:rFonts w:asciiTheme="minorEastAsia" w:eastAsiaTheme="minorEastAsia" w:hAnsiTheme="minorEastAsia" w:cs="標楷體"/>
        </w:rPr>
        <w:t>□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藝術 </w:t>
      </w:r>
      <w:r w:rsidR="00AA1292">
        <w:rPr>
          <w:rFonts w:asciiTheme="minorEastAsia" w:eastAsiaTheme="minorEastAsia" w:hAnsiTheme="minorEastAsia" w:cs="標楷體" w:hint="eastAsia"/>
        </w:rPr>
        <w:t xml:space="preserve">       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 </w:t>
      </w:r>
      <w:r w:rsidR="00903674" w:rsidRPr="00AA1292">
        <w:rPr>
          <w:rFonts w:asciiTheme="minorEastAsia" w:eastAsiaTheme="minorEastAsia" w:hAnsiTheme="minorEastAsia" w:cs="Times New Roman"/>
        </w:rPr>
        <w:t>7.</w:t>
      </w:r>
      <w:r w:rsidR="009D5F4F" w:rsidRPr="00AA1292">
        <w:rPr>
          <w:rFonts w:asciiTheme="minorEastAsia" w:eastAsiaTheme="minorEastAsia" w:hAnsiTheme="minorEastAsia" w:cs="標楷體"/>
        </w:rPr>
        <w:t>□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自然科學 </w:t>
      </w:r>
      <w:r w:rsidR="00AA1292">
        <w:rPr>
          <w:rFonts w:asciiTheme="minorEastAsia" w:eastAsiaTheme="minorEastAsia" w:hAnsiTheme="minorEastAsia" w:cs="標楷體" w:hint="eastAsia"/>
        </w:rPr>
        <w:t xml:space="preserve">    </w:t>
      </w:r>
      <w:r w:rsidR="00903674" w:rsidRPr="00AA1292">
        <w:rPr>
          <w:rFonts w:asciiTheme="minorEastAsia" w:eastAsiaTheme="minorEastAsia" w:hAnsiTheme="minorEastAsia" w:cs="Times New Roman"/>
        </w:rPr>
        <w:t>8.</w:t>
      </w:r>
      <w:r w:rsidR="00860DDC" w:rsidRPr="00860DDC">
        <w:t xml:space="preserve"> </w:t>
      </w:r>
      <w:r w:rsidR="00860DDC">
        <w:t>■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科技  </w:t>
      </w:r>
      <w:r w:rsidR="00AA1292">
        <w:rPr>
          <w:rFonts w:asciiTheme="minorEastAsia" w:eastAsiaTheme="minorEastAsia" w:hAnsiTheme="minorEastAsia" w:cs="標楷體" w:hint="eastAsia"/>
        </w:rPr>
        <w:t xml:space="preserve">    </w:t>
      </w:r>
      <w:r w:rsidR="00903674" w:rsidRPr="00AA1292">
        <w:rPr>
          <w:rFonts w:asciiTheme="minorEastAsia" w:eastAsiaTheme="minorEastAsia" w:hAnsiTheme="minorEastAsia" w:cs="Times New Roman"/>
        </w:rPr>
        <w:t>9.</w:t>
      </w:r>
      <w:r w:rsidR="009D5F4F" w:rsidRPr="00AA1292">
        <w:rPr>
          <w:rFonts w:asciiTheme="minorEastAsia" w:eastAsiaTheme="minorEastAsia" w:hAnsiTheme="minorEastAsia" w:cs="標楷體"/>
        </w:rPr>
        <w:t>□</w:t>
      </w:r>
      <w:r w:rsidR="009D5F4F" w:rsidRPr="00AA1292">
        <w:rPr>
          <w:rFonts w:asciiTheme="minorEastAsia" w:eastAsiaTheme="minorEastAsia" w:hAnsiTheme="minorEastAsia" w:cs="標楷體" w:hint="eastAsia"/>
        </w:rPr>
        <w:t>綜合活動</w:t>
      </w:r>
    </w:p>
    <w:p w14:paraId="23DF0C0A" w14:textId="18847220" w:rsidR="005432CD" w:rsidRPr="00AA1292" w:rsidRDefault="005432CD" w:rsidP="00AA1292">
      <w:pPr>
        <w:pStyle w:val="Web"/>
        <w:rPr>
          <w:rFonts w:asciiTheme="minorEastAsia" w:eastAsiaTheme="minorEastAsia" w:hAnsiTheme="minorEastAsia"/>
        </w:rPr>
      </w:pPr>
      <w:r w:rsidRPr="00AA1292">
        <w:rPr>
          <w:rFonts w:asciiTheme="minorEastAsia" w:eastAsiaTheme="minorEastAsia" w:hAnsiTheme="minorEastAsia" w:cs="標楷體" w:hint="eastAsia"/>
        </w:rPr>
        <w:t xml:space="preserve">    </w:t>
      </w:r>
      <w:r w:rsidRPr="00AA1292">
        <w:rPr>
          <w:rFonts w:asciiTheme="minorEastAsia" w:eastAsiaTheme="minorEastAsia" w:hAnsiTheme="minorEastAsia" w:cs="Times New Roman"/>
        </w:rPr>
        <w:t>10.</w:t>
      </w:r>
      <w:r w:rsidRPr="00AA1292">
        <w:rPr>
          <w:rFonts w:asciiTheme="minorEastAsia" w:eastAsiaTheme="minorEastAsia" w:hAnsiTheme="minorEastAsia" w:hint="eastAsia"/>
        </w:rPr>
        <w:t xml:space="preserve">□閩南語文 </w:t>
      </w:r>
      <w:r w:rsidR="00AA1292">
        <w:rPr>
          <w:rFonts w:asciiTheme="minorEastAsia" w:eastAsiaTheme="minorEastAsia" w:hAnsiTheme="minorEastAsia" w:hint="eastAsia"/>
        </w:rPr>
        <w:t xml:space="preserve"> </w:t>
      </w:r>
      <w:r w:rsidRPr="00AA1292">
        <w:rPr>
          <w:rFonts w:asciiTheme="minorEastAsia" w:eastAsiaTheme="minorEastAsia" w:hAnsiTheme="minorEastAsia" w:cs="Times New Roman"/>
        </w:rPr>
        <w:t>11.</w:t>
      </w:r>
      <w:r w:rsidRPr="00AA1292">
        <w:rPr>
          <w:rFonts w:asciiTheme="minorEastAsia" w:eastAsiaTheme="minorEastAsia" w:hAnsiTheme="minorEastAsia" w:cs="Times New Roman" w:hint="eastAsia"/>
        </w:rPr>
        <w:t>□</w:t>
      </w:r>
      <w:r w:rsidRPr="00AA1292">
        <w:rPr>
          <w:rFonts w:asciiTheme="minorEastAsia" w:eastAsiaTheme="minorEastAsia" w:hAnsiTheme="minorEastAsia" w:hint="eastAsia"/>
        </w:rPr>
        <w:t>客家語文</w:t>
      </w:r>
      <w:r w:rsidR="00AA1292">
        <w:rPr>
          <w:rFonts w:asciiTheme="minorEastAsia" w:eastAsiaTheme="minorEastAsia" w:hAnsiTheme="minorEastAsia" w:hint="eastAsia"/>
        </w:rPr>
        <w:t xml:space="preserve"> </w:t>
      </w:r>
      <w:r w:rsidRPr="00AA1292">
        <w:rPr>
          <w:rFonts w:asciiTheme="minorEastAsia" w:eastAsiaTheme="minorEastAsia" w:hAnsiTheme="minorEastAsia" w:hint="eastAsia"/>
        </w:rPr>
        <w:t xml:space="preserve"> </w:t>
      </w:r>
      <w:r w:rsidRPr="00AA1292">
        <w:rPr>
          <w:rFonts w:asciiTheme="minorEastAsia" w:eastAsiaTheme="minorEastAsia" w:hAnsiTheme="minorEastAsia" w:cs="Times New Roman"/>
        </w:rPr>
        <w:t>12.</w:t>
      </w:r>
      <w:r w:rsidRPr="00AA1292">
        <w:rPr>
          <w:rFonts w:asciiTheme="minorEastAsia" w:eastAsiaTheme="minorEastAsia" w:hAnsiTheme="minorEastAsia" w:cs="Times New Roman" w:hint="eastAsia"/>
        </w:rPr>
        <w:t>□</w:t>
      </w:r>
      <w:r w:rsidRPr="00AA1292">
        <w:rPr>
          <w:rFonts w:asciiTheme="minorEastAsia" w:eastAsiaTheme="minorEastAsia" w:hAnsiTheme="minorEastAsia" w:hint="eastAsia"/>
        </w:rPr>
        <w:t>原住民族語文：</w:t>
      </w:r>
      <w:r w:rsidRPr="00AA1292">
        <w:rPr>
          <w:rFonts w:asciiTheme="minorEastAsia" w:eastAsiaTheme="minorEastAsia" w:hAnsiTheme="minorEastAsia" w:hint="eastAsia"/>
          <w:u w:val="single"/>
        </w:rPr>
        <w:t xml:space="preserve"> ____</w:t>
      </w:r>
      <w:r w:rsidRPr="00AA1292">
        <w:rPr>
          <w:rFonts w:asciiTheme="minorEastAsia" w:eastAsiaTheme="minorEastAsia" w:hAnsiTheme="minorEastAsia" w:hint="eastAsia"/>
        </w:rPr>
        <w:t xml:space="preserve">族 </w:t>
      </w:r>
      <w:r w:rsidR="00AA1292">
        <w:rPr>
          <w:rFonts w:asciiTheme="minorEastAsia" w:eastAsiaTheme="minorEastAsia" w:hAnsiTheme="minorEastAsia" w:hint="eastAsia"/>
        </w:rPr>
        <w:t xml:space="preserve">      </w:t>
      </w:r>
      <w:r w:rsidRPr="00AA1292">
        <w:rPr>
          <w:rFonts w:asciiTheme="minorEastAsia" w:eastAsiaTheme="minorEastAsia" w:hAnsiTheme="minorEastAsia" w:cs="Times New Roman"/>
        </w:rPr>
        <w:t>13.</w:t>
      </w:r>
      <w:r w:rsidRPr="00AA1292">
        <w:rPr>
          <w:rFonts w:asciiTheme="minorEastAsia" w:eastAsiaTheme="minorEastAsia" w:hAnsiTheme="minorEastAsia" w:cs="Times New Roman" w:hint="eastAsia"/>
        </w:rPr>
        <w:t>□</w:t>
      </w:r>
      <w:r w:rsidRPr="00AA1292">
        <w:rPr>
          <w:rFonts w:asciiTheme="minorEastAsia" w:eastAsiaTheme="minorEastAsia" w:hAnsiTheme="minorEastAsia" w:hint="eastAsia"/>
        </w:rPr>
        <w:t>新住民語文：</w:t>
      </w:r>
      <w:r w:rsidRPr="00AA1292">
        <w:rPr>
          <w:rFonts w:asciiTheme="minorEastAsia" w:eastAsiaTheme="minorEastAsia" w:hAnsiTheme="minorEastAsia" w:hint="eastAsia"/>
          <w:u w:val="single"/>
        </w:rPr>
        <w:t xml:space="preserve"> ____</w:t>
      </w:r>
      <w:r w:rsidRPr="00AA1292">
        <w:rPr>
          <w:rFonts w:asciiTheme="minorEastAsia" w:eastAsiaTheme="minorEastAsia" w:hAnsiTheme="minorEastAsia" w:hint="eastAsia"/>
        </w:rPr>
        <w:t xml:space="preserve">語  </w:t>
      </w:r>
      <w:r w:rsidRPr="00AA1292">
        <w:rPr>
          <w:rFonts w:asciiTheme="minorEastAsia" w:eastAsiaTheme="minorEastAsia" w:hAnsiTheme="minorEastAsia" w:cs="Times New Roman"/>
        </w:rPr>
        <w:t xml:space="preserve">14. </w:t>
      </w:r>
      <w:r w:rsidRPr="00AA1292">
        <w:rPr>
          <w:rFonts w:asciiTheme="minorEastAsia" w:eastAsiaTheme="minorEastAsia" w:hAnsiTheme="minorEastAsia" w:cs="Times New Roman" w:hint="eastAsia"/>
        </w:rPr>
        <w:t>□臺灣手語</w:t>
      </w:r>
    </w:p>
    <w:p w14:paraId="7D94304C" w14:textId="2BF159A2" w:rsidR="0005757B" w:rsidRDefault="00AA1292" w:rsidP="00AA129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EastAsia" w:hAnsiTheme="minorEastAsia" w:cs="標楷體"/>
          <w:b/>
          <w:sz w:val="24"/>
          <w:szCs w:val="24"/>
        </w:rPr>
      </w:pPr>
      <w:r>
        <w:rPr>
          <w:rFonts w:asciiTheme="minorEastAsia" w:hAnsiTheme="minorEastAsia" w:cs="標楷體" w:hint="eastAsia"/>
          <w:b/>
          <w:sz w:val="24"/>
          <w:szCs w:val="24"/>
        </w:rPr>
        <w:t>二、</w:t>
      </w:r>
      <w:r w:rsidR="0005757B">
        <w:rPr>
          <w:rFonts w:asciiTheme="minorEastAsia" w:hAnsiTheme="minorEastAsia" w:cs="標楷體" w:hint="eastAsia"/>
          <w:b/>
          <w:sz w:val="24"/>
          <w:szCs w:val="24"/>
        </w:rPr>
        <w:t>課程內容修正回復：</w:t>
      </w:r>
    </w:p>
    <w:tbl>
      <w:tblPr>
        <w:tblStyle w:val="aff7"/>
        <w:tblW w:w="0" w:type="auto"/>
        <w:tblLook w:val="04A0" w:firstRow="1" w:lastRow="0" w:firstColumn="1" w:lastColumn="0" w:noHBand="0" w:noVBand="1"/>
      </w:tblPr>
      <w:tblGrid>
        <w:gridCol w:w="7280"/>
        <w:gridCol w:w="7281"/>
      </w:tblGrid>
      <w:tr w:rsidR="0005757B" w14:paraId="1FAE0431" w14:textId="77777777" w:rsidTr="0005757B">
        <w:tc>
          <w:tcPr>
            <w:tcW w:w="7280" w:type="dxa"/>
          </w:tcPr>
          <w:p w14:paraId="20E5EA06" w14:textId="71FB61D5" w:rsidR="0005757B" w:rsidRPr="0005757B" w:rsidRDefault="0005757B" w:rsidP="0005757B">
            <w:pPr>
              <w:spacing w:line="360" w:lineRule="auto"/>
              <w:ind w:firstLine="0"/>
              <w:jc w:val="center"/>
              <w:rPr>
                <w:rFonts w:asciiTheme="minorEastAsia" w:hAnsiTheme="minorEastAsia" w:cs="標楷體"/>
                <w:sz w:val="24"/>
                <w:szCs w:val="24"/>
              </w:rPr>
            </w:pPr>
            <w:r w:rsidRPr="0005757B">
              <w:rPr>
                <w:rFonts w:asciiTheme="minorEastAsia" w:hAnsiTheme="minorEastAsia" w:cs="標楷體" w:hint="eastAsia"/>
                <w:sz w:val="24"/>
                <w:szCs w:val="24"/>
              </w:rPr>
              <w:t>當學年當學期課程審閱意見</w:t>
            </w:r>
          </w:p>
        </w:tc>
        <w:tc>
          <w:tcPr>
            <w:tcW w:w="7281" w:type="dxa"/>
          </w:tcPr>
          <w:p w14:paraId="2F4FB3B5" w14:textId="065B4E1F" w:rsidR="0005757B" w:rsidRPr="0005757B" w:rsidRDefault="0005757B" w:rsidP="0005757B">
            <w:pPr>
              <w:spacing w:line="360" w:lineRule="auto"/>
              <w:ind w:firstLine="0"/>
              <w:jc w:val="center"/>
              <w:rPr>
                <w:rFonts w:asciiTheme="minorEastAsia" w:hAnsiTheme="minorEastAsia" w:cs="標楷體"/>
                <w:sz w:val="24"/>
                <w:szCs w:val="24"/>
              </w:rPr>
            </w:pPr>
            <w:r w:rsidRPr="0005757B">
              <w:rPr>
                <w:rFonts w:asciiTheme="minorEastAsia" w:hAnsiTheme="minorEastAsia" w:cs="標楷體" w:hint="eastAsia"/>
                <w:sz w:val="24"/>
                <w:szCs w:val="24"/>
              </w:rPr>
              <w:t>對應課程內容修正回復</w:t>
            </w:r>
          </w:p>
        </w:tc>
      </w:tr>
      <w:tr w:rsidR="0005757B" w14:paraId="20A10861" w14:textId="77777777" w:rsidTr="0005757B">
        <w:tc>
          <w:tcPr>
            <w:tcW w:w="7280" w:type="dxa"/>
          </w:tcPr>
          <w:p w14:paraId="71E392AE" w14:textId="77777777" w:rsidR="0005757B" w:rsidRDefault="0005757B" w:rsidP="00AA1292">
            <w:pPr>
              <w:spacing w:line="360" w:lineRule="auto"/>
              <w:ind w:firstLine="0"/>
              <w:rPr>
                <w:rFonts w:asciiTheme="minorEastAsia" w:hAnsiTheme="minorEastAsia" w:cs="標楷體"/>
                <w:b/>
                <w:sz w:val="24"/>
                <w:szCs w:val="24"/>
              </w:rPr>
            </w:pPr>
          </w:p>
        </w:tc>
        <w:tc>
          <w:tcPr>
            <w:tcW w:w="7281" w:type="dxa"/>
          </w:tcPr>
          <w:p w14:paraId="427F16F8" w14:textId="77777777" w:rsidR="0005757B" w:rsidRDefault="0005757B" w:rsidP="00AA1292">
            <w:pPr>
              <w:spacing w:line="360" w:lineRule="auto"/>
              <w:ind w:firstLine="0"/>
              <w:rPr>
                <w:rFonts w:asciiTheme="minorEastAsia" w:hAnsiTheme="minorEastAsia" w:cs="標楷體"/>
                <w:b/>
                <w:sz w:val="24"/>
                <w:szCs w:val="24"/>
              </w:rPr>
            </w:pPr>
          </w:p>
        </w:tc>
      </w:tr>
    </w:tbl>
    <w:p w14:paraId="1195C4AB" w14:textId="43E33E14" w:rsidR="0005757B" w:rsidRPr="0005757B" w:rsidRDefault="0005757B" w:rsidP="0005757B">
      <w:pPr>
        <w:widowControl w:val="0"/>
        <w:autoSpaceDE w:val="0"/>
        <w:autoSpaceDN w:val="0"/>
        <w:adjustRightInd w:val="0"/>
        <w:ind w:firstLine="0"/>
        <w:jc w:val="left"/>
        <w:rPr>
          <w:rFonts w:asciiTheme="minorEastAsia" w:hAnsiTheme="minorEastAsia" w:cs="CIDFont+F2"/>
          <w:color w:val="FF0000"/>
        </w:rPr>
      </w:pPr>
      <w:r w:rsidRPr="0005757B">
        <w:rPr>
          <w:rFonts w:asciiTheme="minorEastAsia" w:hAnsiTheme="minorEastAsia" w:cs="CIDFont+F2" w:hint="eastAsia"/>
          <w:color w:val="FF0000"/>
        </w:rPr>
        <w:t>上述表格自</w:t>
      </w:r>
      <w:r w:rsidRPr="0005757B">
        <w:rPr>
          <w:rFonts w:asciiTheme="minorEastAsia" w:hAnsiTheme="minorEastAsia" w:cs="CIDFont+F3"/>
          <w:color w:val="FF0000"/>
        </w:rPr>
        <w:t xml:space="preserve">113 </w:t>
      </w:r>
      <w:r w:rsidRPr="0005757B">
        <w:rPr>
          <w:rFonts w:asciiTheme="minorEastAsia" w:hAnsiTheme="minorEastAsia" w:cs="CIDFont+F2" w:hint="eastAsia"/>
          <w:color w:val="FF0000"/>
        </w:rPr>
        <w:t>學年度第</w:t>
      </w:r>
      <w:r w:rsidRPr="0005757B">
        <w:rPr>
          <w:rFonts w:asciiTheme="minorEastAsia" w:hAnsiTheme="minorEastAsia" w:cs="CIDFont+F3"/>
          <w:color w:val="FF0000"/>
        </w:rPr>
        <w:t xml:space="preserve">2 </w:t>
      </w:r>
      <w:r w:rsidRPr="0005757B">
        <w:rPr>
          <w:rFonts w:asciiTheme="minorEastAsia" w:hAnsiTheme="minorEastAsia" w:cs="CIDFont+F2" w:hint="eastAsia"/>
          <w:color w:val="FF0000"/>
        </w:rPr>
        <w:t>學期起正式列入課程計畫備查必要欄位。</w:t>
      </w:r>
    </w:p>
    <w:p w14:paraId="39A68CB1" w14:textId="7FD1701C" w:rsidR="0005757B" w:rsidRPr="0005757B" w:rsidRDefault="0005757B" w:rsidP="0005757B">
      <w:pPr>
        <w:widowControl w:val="0"/>
        <w:autoSpaceDE w:val="0"/>
        <w:autoSpaceDN w:val="0"/>
        <w:adjustRightInd w:val="0"/>
        <w:ind w:firstLine="0"/>
        <w:jc w:val="left"/>
        <w:rPr>
          <w:rFonts w:asciiTheme="minorEastAsia" w:hAnsiTheme="minorEastAsia" w:cs="CIDFont+F2"/>
          <w:color w:val="FF0000"/>
        </w:rPr>
      </w:pPr>
      <w:r w:rsidRPr="0005757B">
        <w:rPr>
          <w:rFonts w:asciiTheme="minorEastAsia" w:hAnsiTheme="minorEastAsia" w:cs="CIDFont+F2" w:hint="eastAsia"/>
          <w:color w:val="FF0000"/>
        </w:rPr>
        <w:t>本局審閱意見請至新北市國中小課程計畫備查資源網下載。</w:t>
      </w:r>
    </w:p>
    <w:p w14:paraId="65085F0F" w14:textId="45704176" w:rsidR="0005757B" w:rsidRPr="0005757B" w:rsidRDefault="0005757B" w:rsidP="0005757B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EastAsia" w:hAnsiTheme="minorEastAsia" w:cs="標楷體"/>
          <w:b/>
        </w:rPr>
      </w:pPr>
      <w:r w:rsidRPr="0005757B">
        <w:rPr>
          <w:rFonts w:asciiTheme="minorEastAsia" w:hAnsiTheme="minorEastAsia" w:cs="CIDFont+F4" w:hint="eastAsia"/>
          <w:color w:val="0070C1"/>
        </w:rPr>
        <w:t>☉</w:t>
      </w:r>
      <w:r w:rsidRPr="0005757B">
        <w:rPr>
          <w:rFonts w:asciiTheme="minorEastAsia" w:hAnsiTheme="minorEastAsia" w:cs="CIDFont+F2" w:hint="eastAsia"/>
          <w:color w:val="0070C1"/>
        </w:rPr>
        <w:t>當學期課程審查後，請將上述欄位自行新增並填入審查意見及課程內容修正回復。</w:t>
      </w:r>
    </w:p>
    <w:p w14:paraId="3EDDAD28" w14:textId="4A7EC961" w:rsidR="00D37619" w:rsidRPr="00AA1292" w:rsidRDefault="0005757B" w:rsidP="00AA129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EastAsia" w:hAnsiTheme="minorEastAsia" w:cs="標楷體"/>
          <w:sz w:val="24"/>
          <w:szCs w:val="24"/>
          <w:u w:val="single"/>
        </w:rPr>
      </w:pPr>
      <w:r>
        <w:rPr>
          <w:rFonts w:asciiTheme="minorEastAsia" w:hAnsiTheme="minorEastAsia" w:cs="標楷體" w:hint="eastAsia"/>
          <w:b/>
          <w:sz w:val="24"/>
          <w:szCs w:val="24"/>
        </w:rPr>
        <w:t>三、</w:t>
      </w:r>
      <w:r w:rsidR="00FC1B4B" w:rsidRPr="00AA1292">
        <w:rPr>
          <w:rFonts w:asciiTheme="minorEastAsia" w:hAnsiTheme="minorEastAsia" w:cs="標楷體" w:hint="eastAsia"/>
          <w:b/>
          <w:sz w:val="24"/>
          <w:szCs w:val="24"/>
        </w:rPr>
        <w:t>學習節數：</w:t>
      </w:r>
      <w:r w:rsidR="00FC1B4B" w:rsidRPr="00AA1292">
        <w:rPr>
          <w:rFonts w:asciiTheme="minorEastAsia" w:hAnsiTheme="minorEastAsia"/>
          <w:sz w:val="24"/>
          <w:szCs w:val="24"/>
        </w:rPr>
        <w:t>每週(</w:t>
      </w:r>
      <w:r>
        <w:rPr>
          <w:rFonts w:asciiTheme="minorEastAsia" w:hAnsiTheme="minorEastAsia" w:hint="eastAsia"/>
          <w:sz w:val="24"/>
          <w:szCs w:val="24"/>
        </w:rPr>
        <w:t xml:space="preserve"> </w:t>
      </w:r>
      <w:r w:rsidR="007A2038">
        <w:rPr>
          <w:rFonts w:asciiTheme="minorEastAsia" w:hAnsiTheme="minorEastAsia" w:hint="eastAsia"/>
          <w:sz w:val="24"/>
          <w:szCs w:val="24"/>
        </w:rPr>
        <w:t>1</w:t>
      </w:r>
      <w:r>
        <w:rPr>
          <w:rFonts w:asciiTheme="minorEastAsia" w:hAnsiTheme="minorEastAsia" w:hint="eastAsia"/>
          <w:sz w:val="24"/>
          <w:szCs w:val="24"/>
        </w:rPr>
        <w:t xml:space="preserve"> </w:t>
      </w:r>
      <w:r w:rsidR="00FC1B4B" w:rsidRPr="00AA1292">
        <w:rPr>
          <w:rFonts w:asciiTheme="minorEastAsia" w:hAnsiTheme="minorEastAsia"/>
          <w:sz w:val="24"/>
          <w:szCs w:val="24"/>
        </w:rPr>
        <w:t>)節，實施(</w:t>
      </w:r>
      <w:r w:rsidR="00FC1B4B" w:rsidRPr="0005757B">
        <w:rPr>
          <w:rFonts w:asciiTheme="minorEastAsia" w:hAnsiTheme="minorEastAsia"/>
          <w:sz w:val="24"/>
          <w:szCs w:val="24"/>
        </w:rPr>
        <w:t xml:space="preserve"> </w:t>
      </w:r>
      <w:r w:rsidR="007A2038">
        <w:rPr>
          <w:rFonts w:asciiTheme="minorEastAsia" w:hAnsiTheme="minorEastAsia" w:hint="eastAsia"/>
          <w:sz w:val="24"/>
          <w:szCs w:val="24"/>
        </w:rPr>
        <w:t>18</w:t>
      </w:r>
      <w:r w:rsidR="00FC1B4B" w:rsidRPr="00AA1292">
        <w:rPr>
          <w:rFonts w:asciiTheme="minorEastAsia" w:hAnsiTheme="minorEastAsia"/>
          <w:sz w:val="24"/>
          <w:szCs w:val="24"/>
        </w:rPr>
        <w:t>)</w:t>
      </w:r>
      <w:proofErr w:type="gramStart"/>
      <w:r w:rsidR="00FC1B4B" w:rsidRPr="00AA1292">
        <w:rPr>
          <w:rFonts w:asciiTheme="minorEastAsia" w:hAnsiTheme="minorEastAsia"/>
          <w:sz w:val="24"/>
          <w:szCs w:val="24"/>
        </w:rPr>
        <w:t>週</w:t>
      </w:r>
      <w:proofErr w:type="gramEnd"/>
      <w:r w:rsidR="00FC1B4B" w:rsidRPr="00AA1292">
        <w:rPr>
          <w:rFonts w:asciiTheme="minorEastAsia" w:hAnsiTheme="minorEastAsia"/>
          <w:sz w:val="24"/>
          <w:szCs w:val="24"/>
        </w:rPr>
        <w:t>，共(</w:t>
      </w:r>
      <w:r w:rsidR="007A2038">
        <w:rPr>
          <w:rFonts w:asciiTheme="minorEastAsia" w:hAnsiTheme="minorEastAsia" w:hint="eastAsia"/>
          <w:sz w:val="24"/>
          <w:szCs w:val="24"/>
        </w:rPr>
        <w:t>18</w:t>
      </w:r>
      <w:r w:rsidR="00FC1B4B" w:rsidRPr="00AA1292">
        <w:rPr>
          <w:rFonts w:asciiTheme="minorEastAsia" w:hAnsiTheme="minorEastAsia"/>
          <w:sz w:val="24"/>
          <w:szCs w:val="24"/>
        </w:rPr>
        <w:t>)節。</w:t>
      </w:r>
    </w:p>
    <w:p w14:paraId="5948A2FC" w14:textId="648B4523" w:rsidR="00285A39" w:rsidRPr="00AA1292" w:rsidRDefault="0005757B" w:rsidP="00AA1292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Theme="minorEastAsia" w:hAnsiTheme="minorEastAsia" w:cs="標楷體"/>
          <w:sz w:val="24"/>
          <w:szCs w:val="24"/>
        </w:rPr>
      </w:pPr>
      <w:r>
        <w:rPr>
          <w:rFonts w:asciiTheme="minorEastAsia" w:hAnsiTheme="minorEastAsia" w:cs="標楷體" w:hint="eastAsia"/>
          <w:b/>
          <w:sz w:val="24"/>
          <w:szCs w:val="24"/>
        </w:rPr>
        <w:t>四</w:t>
      </w:r>
      <w:r w:rsidR="00AA1292">
        <w:rPr>
          <w:rFonts w:asciiTheme="minorEastAsia" w:hAnsiTheme="minorEastAsia" w:cs="標楷體" w:hint="eastAsia"/>
          <w:b/>
          <w:sz w:val="24"/>
          <w:szCs w:val="24"/>
        </w:rPr>
        <w:t>、</w:t>
      </w:r>
      <w:r w:rsidR="00FC1B4B" w:rsidRPr="00AA1292">
        <w:rPr>
          <w:rFonts w:asciiTheme="minorEastAsia" w:hAnsiTheme="minorEastAsia" w:cs="標楷體"/>
          <w:b/>
          <w:sz w:val="24"/>
          <w:szCs w:val="24"/>
        </w:rPr>
        <w:t>課程內涵：</w:t>
      </w:r>
      <w:r w:rsidR="0061264C" w:rsidRPr="00AA1292">
        <w:rPr>
          <w:rFonts w:asciiTheme="minorEastAsia" w:hAnsiTheme="minorEastAsia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2684"/>
        <w:gridCol w:w="11857"/>
      </w:tblGrid>
      <w:tr w:rsidR="00FC1B4B" w:rsidRPr="00AA1292" w14:paraId="0B3BC387" w14:textId="77777777" w:rsidTr="00161142">
        <w:trPr>
          <w:jc w:val="center"/>
        </w:trPr>
        <w:tc>
          <w:tcPr>
            <w:tcW w:w="268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A17403" w14:textId="77777777" w:rsidR="00FC1B4B" w:rsidRPr="00AA1292" w:rsidRDefault="00FC1B4B" w:rsidP="00A85FBD">
            <w:pPr>
              <w:spacing w:line="240" w:lineRule="atLeast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 w:rsidRPr="00AA1292"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857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EC8876" w14:textId="77777777" w:rsidR="00FC1B4B" w:rsidRPr="00AA1292" w:rsidRDefault="00FC1B4B" w:rsidP="00FC1B4B">
            <w:pPr>
              <w:spacing w:line="240" w:lineRule="atLeast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 w:rsidRPr="00AA1292">
              <w:rPr>
                <w:rFonts w:asciiTheme="minorEastAsia" w:hAnsiTheme="minorEastAsia" w:cs="標楷體" w:hint="eastAsia"/>
                <w:b/>
                <w:color w:val="auto"/>
                <w:sz w:val="24"/>
                <w:szCs w:val="24"/>
              </w:rPr>
              <w:t>學習</w:t>
            </w:r>
            <w:r w:rsidRPr="00AA1292"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FC1B4B" w:rsidRPr="00AA1292" w14:paraId="010AF82B" w14:textId="77777777" w:rsidTr="00161142">
        <w:trPr>
          <w:trHeight w:val="397"/>
          <w:jc w:val="center"/>
        </w:trPr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C9BFEB" w14:textId="42890DF3" w:rsidR="00FC1B4B" w:rsidRPr="00161142" w:rsidRDefault="00860DDC" w:rsidP="00A85FB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auto"/>
              </w:rPr>
            </w:pPr>
            <w:r w:rsidRPr="00990777">
              <w:rPr>
                <w:rFonts w:ascii="新細明體" w:eastAsia="新細明體" w:hAnsi="新細明體" w:cs="新細明體"/>
                <w:szCs w:val="24"/>
              </w:rPr>
              <w:t>■</w:t>
            </w:r>
            <w:r w:rsidR="00FC1B4B" w:rsidRPr="00161142">
              <w:rPr>
                <w:rFonts w:asciiTheme="minorEastAsia" w:hAnsiTheme="minorEastAsia" w:cs="新細明體" w:hint="eastAsia"/>
                <w:bCs/>
                <w:color w:val="auto"/>
              </w:rPr>
              <w:t xml:space="preserve"> </w:t>
            </w:r>
            <w:r w:rsidR="00FC1B4B" w:rsidRPr="00161142">
              <w:rPr>
                <w:rFonts w:asciiTheme="minorEastAsia" w:hAnsiTheme="minorEastAsia"/>
                <w:color w:val="auto"/>
              </w:rPr>
              <w:t>A1</w:t>
            </w:r>
            <w:r w:rsidR="00FC1B4B" w:rsidRPr="00161142">
              <w:rPr>
                <w:rFonts w:asciiTheme="minorEastAsia" w:hAnsiTheme="minorEastAsia" w:cs="新細明體" w:hint="eastAsia"/>
                <w:color w:val="auto"/>
              </w:rPr>
              <w:t>身心素質與自我精進</w:t>
            </w:r>
          </w:p>
          <w:p w14:paraId="7ED46CDD" w14:textId="16ABD3EC" w:rsidR="00FC1B4B" w:rsidRPr="00161142" w:rsidRDefault="0005757B" w:rsidP="00A85FB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auto"/>
              </w:rPr>
            </w:pPr>
            <w:r w:rsidRPr="00161142">
              <w:rPr>
                <w:rFonts w:asciiTheme="minorEastAsia" w:hAnsiTheme="minorEastAsia" w:cs="新細明體" w:hint="eastAsia"/>
                <w:b/>
                <w:color w:val="auto"/>
              </w:rPr>
              <w:t>□</w:t>
            </w:r>
            <w:r w:rsidR="00FC1B4B" w:rsidRPr="00161142">
              <w:rPr>
                <w:rFonts w:asciiTheme="minorEastAsia" w:hAnsiTheme="minorEastAsia" w:cs="新細明體" w:hint="eastAsia"/>
                <w:b/>
                <w:color w:val="auto"/>
              </w:rPr>
              <w:t xml:space="preserve"> </w:t>
            </w:r>
            <w:r w:rsidR="00FC1B4B" w:rsidRPr="00161142">
              <w:rPr>
                <w:rFonts w:asciiTheme="minorEastAsia" w:hAnsiTheme="minorEastAsia"/>
                <w:color w:val="auto"/>
              </w:rPr>
              <w:t>A2</w:t>
            </w:r>
            <w:r w:rsidR="00FC1B4B" w:rsidRPr="00161142">
              <w:rPr>
                <w:rFonts w:asciiTheme="minorEastAsia" w:hAnsiTheme="minorEastAsia" w:hint="eastAsia"/>
                <w:color w:val="auto"/>
              </w:rPr>
              <w:t>系統思考</w:t>
            </w:r>
            <w:r w:rsidR="00FC1B4B" w:rsidRPr="00161142">
              <w:rPr>
                <w:rFonts w:asciiTheme="minorEastAsia" w:hAnsiTheme="minorEastAsia" w:cs="新細明體" w:hint="eastAsia"/>
                <w:color w:val="auto"/>
              </w:rPr>
              <w:t>與解決問題</w:t>
            </w:r>
          </w:p>
          <w:p w14:paraId="366159F7" w14:textId="77777777" w:rsidR="00FC1B4B" w:rsidRPr="00161142" w:rsidRDefault="00FC1B4B" w:rsidP="00A85FB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auto"/>
              </w:rPr>
            </w:pPr>
            <w:r w:rsidRPr="00161142">
              <w:rPr>
                <w:rFonts w:asciiTheme="minorEastAsia" w:hAnsiTheme="minorEastAsia" w:cs="新細明體" w:hint="eastAsia"/>
                <w:b/>
                <w:color w:val="auto"/>
              </w:rPr>
              <w:t xml:space="preserve">□ </w:t>
            </w:r>
            <w:r w:rsidRPr="00161142">
              <w:rPr>
                <w:rFonts w:asciiTheme="minorEastAsia" w:hAnsiTheme="minorEastAsia"/>
                <w:color w:val="auto"/>
              </w:rPr>
              <w:t>A3</w:t>
            </w:r>
            <w:r w:rsidRPr="00161142">
              <w:rPr>
                <w:rFonts w:asciiTheme="minorEastAsia" w:hAnsiTheme="minorEastAsia" w:hint="eastAsia"/>
                <w:color w:val="auto"/>
              </w:rPr>
              <w:t>規劃執行</w:t>
            </w:r>
            <w:r w:rsidRPr="00161142">
              <w:rPr>
                <w:rFonts w:asciiTheme="minorEastAsia" w:hAnsiTheme="minorEastAsia" w:cs="新細明體" w:hint="eastAsia"/>
                <w:color w:val="auto"/>
              </w:rPr>
              <w:t>與創新應變</w:t>
            </w:r>
          </w:p>
          <w:p w14:paraId="4FC51FFD" w14:textId="48789B07" w:rsidR="00FC1B4B" w:rsidRPr="00161142" w:rsidRDefault="0005757B" w:rsidP="00A85FB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auto"/>
              </w:rPr>
            </w:pPr>
            <w:r w:rsidRPr="00161142">
              <w:rPr>
                <w:rFonts w:asciiTheme="minorEastAsia" w:hAnsiTheme="minorEastAsia" w:cs="新細明體" w:hint="eastAsia"/>
                <w:b/>
                <w:color w:val="auto"/>
              </w:rPr>
              <w:t>□</w:t>
            </w:r>
            <w:r w:rsidR="00FC1B4B" w:rsidRPr="00161142">
              <w:rPr>
                <w:rFonts w:asciiTheme="minorEastAsia" w:hAnsiTheme="minorEastAsia" w:cs="新細明體" w:hint="eastAsia"/>
                <w:b/>
                <w:color w:val="auto"/>
              </w:rPr>
              <w:t xml:space="preserve"> </w:t>
            </w:r>
            <w:r w:rsidR="00FC1B4B" w:rsidRPr="00161142">
              <w:rPr>
                <w:rFonts w:asciiTheme="minorEastAsia" w:hAnsiTheme="minorEastAsia"/>
                <w:color w:val="auto"/>
              </w:rPr>
              <w:t>B1</w:t>
            </w:r>
            <w:r w:rsidR="00FC1B4B" w:rsidRPr="00161142">
              <w:rPr>
                <w:rFonts w:asciiTheme="minorEastAsia" w:hAnsiTheme="minorEastAsia" w:hint="eastAsia"/>
                <w:color w:val="auto"/>
              </w:rPr>
              <w:t>符號運用</w:t>
            </w:r>
            <w:r w:rsidR="00FC1B4B" w:rsidRPr="00161142">
              <w:rPr>
                <w:rFonts w:asciiTheme="minorEastAsia" w:hAnsiTheme="minorEastAsia" w:cs="新細明體" w:hint="eastAsia"/>
                <w:color w:val="auto"/>
              </w:rPr>
              <w:t>與溝通表達</w:t>
            </w:r>
          </w:p>
          <w:p w14:paraId="5868FCC8" w14:textId="4BE94073" w:rsidR="00FC1B4B" w:rsidRPr="00161142" w:rsidRDefault="00990777" w:rsidP="00A85FB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auto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</w:rPr>
              <w:t>■</w:t>
            </w:r>
            <w:r w:rsidR="00FC1B4B" w:rsidRPr="00161142">
              <w:rPr>
                <w:rFonts w:asciiTheme="minorEastAsia" w:hAnsiTheme="minorEastAsia" w:cs="新細明體" w:hint="eastAsia"/>
                <w:b/>
                <w:color w:val="auto"/>
              </w:rPr>
              <w:t xml:space="preserve"> </w:t>
            </w:r>
            <w:r w:rsidR="00FC1B4B" w:rsidRPr="00161142">
              <w:rPr>
                <w:rFonts w:asciiTheme="minorEastAsia" w:hAnsiTheme="minorEastAsia"/>
                <w:color w:val="auto"/>
              </w:rPr>
              <w:t>B2</w:t>
            </w:r>
            <w:r w:rsidR="00FC1B4B" w:rsidRPr="00161142">
              <w:rPr>
                <w:rFonts w:asciiTheme="minorEastAsia" w:hAnsiTheme="minorEastAsia" w:hint="eastAsia"/>
                <w:color w:val="auto"/>
              </w:rPr>
              <w:t>科技資訊</w:t>
            </w:r>
            <w:r w:rsidR="00FC1B4B" w:rsidRPr="00161142">
              <w:rPr>
                <w:rFonts w:asciiTheme="minorEastAsia" w:hAnsiTheme="minorEastAsia" w:cs="新細明體" w:hint="eastAsia"/>
                <w:color w:val="auto"/>
              </w:rPr>
              <w:t>與媒體素養</w:t>
            </w:r>
          </w:p>
          <w:p w14:paraId="4EB6769F" w14:textId="71529FDA" w:rsidR="00FC1B4B" w:rsidRPr="00161142" w:rsidRDefault="0005757B" w:rsidP="00A85FB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auto"/>
              </w:rPr>
            </w:pPr>
            <w:r w:rsidRPr="00161142">
              <w:rPr>
                <w:rFonts w:asciiTheme="minorEastAsia" w:hAnsiTheme="minorEastAsia" w:cs="新細明體" w:hint="eastAsia"/>
                <w:b/>
                <w:color w:val="auto"/>
              </w:rPr>
              <w:t>□</w:t>
            </w:r>
            <w:r w:rsidR="00FC1B4B" w:rsidRPr="00161142">
              <w:rPr>
                <w:rFonts w:asciiTheme="minorEastAsia" w:hAnsiTheme="minorEastAsia" w:cs="新細明體" w:hint="eastAsia"/>
                <w:b/>
                <w:color w:val="auto"/>
              </w:rPr>
              <w:t xml:space="preserve"> </w:t>
            </w:r>
            <w:r w:rsidR="00FC1B4B" w:rsidRPr="00161142">
              <w:rPr>
                <w:rFonts w:asciiTheme="minorEastAsia" w:hAnsiTheme="minorEastAsia"/>
                <w:color w:val="auto"/>
              </w:rPr>
              <w:t>B3</w:t>
            </w:r>
            <w:r w:rsidR="00FC1B4B" w:rsidRPr="00161142">
              <w:rPr>
                <w:rFonts w:asciiTheme="minorEastAsia" w:hAnsiTheme="minorEastAsia" w:hint="eastAsia"/>
                <w:color w:val="auto"/>
              </w:rPr>
              <w:t>藝術涵養</w:t>
            </w:r>
            <w:r w:rsidR="00FC1B4B" w:rsidRPr="00161142">
              <w:rPr>
                <w:rFonts w:asciiTheme="minorEastAsia" w:hAnsiTheme="minorEastAsia" w:cs="新細明體" w:hint="eastAsia"/>
                <w:color w:val="auto"/>
              </w:rPr>
              <w:t>與美感素養</w:t>
            </w:r>
          </w:p>
          <w:p w14:paraId="48F1962A" w14:textId="7B9054B0" w:rsidR="00FC1B4B" w:rsidRPr="00161142" w:rsidRDefault="00990777" w:rsidP="00A85FB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auto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</w:rPr>
              <w:t>■</w:t>
            </w:r>
            <w:r w:rsidR="00FC1B4B" w:rsidRPr="00161142">
              <w:rPr>
                <w:rFonts w:asciiTheme="minorEastAsia" w:hAnsiTheme="minorEastAsia" w:cs="新細明體" w:hint="eastAsia"/>
                <w:b/>
                <w:color w:val="auto"/>
              </w:rPr>
              <w:t xml:space="preserve"> </w:t>
            </w:r>
            <w:r w:rsidR="00FC1B4B" w:rsidRPr="00161142">
              <w:rPr>
                <w:rFonts w:asciiTheme="minorEastAsia" w:hAnsiTheme="minorEastAsia"/>
                <w:color w:val="auto"/>
              </w:rPr>
              <w:t>C1</w:t>
            </w:r>
            <w:r w:rsidR="00FC1B4B" w:rsidRPr="00161142">
              <w:rPr>
                <w:rFonts w:asciiTheme="minorEastAsia" w:hAnsiTheme="minorEastAsia" w:hint="eastAsia"/>
                <w:color w:val="auto"/>
              </w:rPr>
              <w:t>道德實踐</w:t>
            </w:r>
            <w:r w:rsidR="00FC1B4B" w:rsidRPr="00161142">
              <w:rPr>
                <w:rFonts w:asciiTheme="minorEastAsia" w:hAnsiTheme="minorEastAsia" w:cs="新細明體" w:hint="eastAsia"/>
                <w:color w:val="auto"/>
              </w:rPr>
              <w:t>與公民意識</w:t>
            </w:r>
          </w:p>
          <w:p w14:paraId="771AB261" w14:textId="04FDA14B" w:rsidR="00FC1B4B" w:rsidRPr="00161142" w:rsidRDefault="0005757B" w:rsidP="00A85FBD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auto"/>
              </w:rPr>
            </w:pPr>
            <w:r w:rsidRPr="00161142">
              <w:rPr>
                <w:rFonts w:asciiTheme="minorEastAsia" w:hAnsiTheme="minorEastAsia" w:cs="新細明體" w:hint="eastAsia"/>
                <w:b/>
                <w:color w:val="auto"/>
              </w:rPr>
              <w:t>□</w:t>
            </w:r>
            <w:r w:rsidR="00FC1B4B" w:rsidRPr="00161142">
              <w:rPr>
                <w:rFonts w:asciiTheme="minorEastAsia" w:hAnsiTheme="minorEastAsia" w:cs="新細明體" w:hint="eastAsia"/>
                <w:b/>
                <w:color w:val="auto"/>
              </w:rPr>
              <w:t xml:space="preserve"> </w:t>
            </w:r>
            <w:r w:rsidR="00FC1B4B" w:rsidRPr="00161142">
              <w:rPr>
                <w:rFonts w:asciiTheme="minorEastAsia" w:hAnsiTheme="minorEastAsia"/>
                <w:color w:val="auto"/>
              </w:rPr>
              <w:t>C2</w:t>
            </w:r>
            <w:r w:rsidR="00FC1B4B" w:rsidRPr="00161142">
              <w:rPr>
                <w:rFonts w:asciiTheme="minorEastAsia" w:hAnsiTheme="minorEastAsia" w:hint="eastAsia"/>
                <w:color w:val="auto"/>
              </w:rPr>
              <w:t>人際關係</w:t>
            </w:r>
            <w:r w:rsidR="00FC1B4B" w:rsidRPr="00161142">
              <w:rPr>
                <w:rFonts w:asciiTheme="minorEastAsia" w:hAnsiTheme="minorEastAsia" w:cs="新細明體" w:hint="eastAsia"/>
                <w:color w:val="auto"/>
              </w:rPr>
              <w:t>與團隊合作</w:t>
            </w:r>
          </w:p>
          <w:p w14:paraId="563A2D5F" w14:textId="0DC1ABB7" w:rsidR="00FC1B4B" w:rsidRPr="00AA1292" w:rsidRDefault="00990777" w:rsidP="00A85FBD">
            <w:pPr>
              <w:autoSpaceDE w:val="0"/>
              <w:autoSpaceDN w:val="0"/>
              <w:adjustRightInd w:val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161142">
              <w:rPr>
                <w:rFonts w:asciiTheme="minorEastAsia" w:hAnsiTheme="minorEastAsia" w:cs="新細明體" w:hint="eastAsia"/>
                <w:b/>
                <w:color w:val="auto"/>
              </w:rPr>
              <w:t>□</w:t>
            </w:r>
            <w:r w:rsidR="00FC1B4B" w:rsidRPr="00161142">
              <w:rPr>
                <w:rFonts w:asciiTheme="minorEastAsia" w:hAnsiTheme="minorEastAsia" w:cs="新細明體" w:hint="eastAsia"/>
                <w:b/>
                <w:color w:val="auto"/>
              </w:rPr>
              <w:t xml:space="preserve"> </w:t>
            </w:r>
            <w:r w:rsidR="00FC1B4B" w:rsidRPr="00161142">
              <w:rPr>
                <w:rFonts w:asciiTheme="minorEastAsia" w:hAnsiTheme="minorEastAsia"/>
                <w:color w:val="auto"/>
              </w:rPr>
              <w:t>C3</w:t>
            </w:r>
            <w:r w:rsidR="00FC1B4B" w:rsidRPr="00161142">
              <w:rPr>
                <w:rFonts w:asciiTheme="minorEastAsia" w:hAnsiTheme="minorEastAsia" w:hint="eastAsia"/>
                <w:color w:val="auto"/>
              </w:rPr>
              <w:t>多元文化</w:t>
            </w:r>
            <w:r w:rsidR="00FC1B4B" w:rsidRPr="00161142">
              <w:rPr>
                <w:rFonts w:asciiTheme="minorEastAsia" w:hAnsiTheme="minorEastAsia" w:cs="新細明體" w:hint="eastAsia"/>
                <w:color w:val="auto"/>
              </w:rPr>
              <w:t>與國際理解</w:t>
            </w:r>
          </w:p>
        </w:tc>
        <w:tc>
          <w:tcPr>
            <w:tcW w:w="1185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158E2D" w14:textId="79571D7A" w:rsidR="00990777" w:rsidRPr="00C9276A" w:rsidRDefault="00BD438D" w:rsidP="00990777">
            <w:pPr>
              <w:pStyle w:val="Web"/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  <w:sdt>
              <w:sdtPr>
                <w:tag w:val="goog_rdk_11"/>
                <w:id w:val="511345436"/>
              </w:sdtPr>
              <w:sdtEndPr>
                <w:rPr>
                  <w:rFonts w:asciiTheme="minorEastAsia" w:eastAsiaTheme="minorEastAsia" w:hAnsiTheme="minorEastAsia" w:hint="eastAsia"/>
                  <w:color w:val="000000" w:themeColor="text1"/>
                </w:rPr>
              </w:sdtEndPr>
              <w:sdtContent/>
            </w:sdt>
            <w:r w:rsidR="00990777" w:rsidRPr="00C9276A">
              <w:rPr>
                <w:rFonts w:asciiTheme="minorEastAsia" w:eastAsiaTheme="minorEastAsia" w:hAnsiTheme="minorEastAsia" w:hint="eastAsia"/>
                <w:color w:val="000000" w:themeColor="text1"/>
              </w:rPr>
              <w:t>科-J-A1 具備良好的科技態度，並能應用科技知能，以啟發自我潛能。</w:t>
            </w:r>
          </w:p>
          <w:p w14:paraId="01FC0548" w14:textId="77777777" w:rsidR="00990777" w:rsidRPr="00C9276A" w:rsidRDefault="00990777" w:rsidP="00990777">
            <w:pPr>
              <w:pStyle w:val="Web"/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</w:rPr>
            </w:pPr>
            <w:r w:rsidRPr="00C9276A">
              <w:rPr>
                <w:rFonts w:asciiTheme="minorEastAsia" w:eastAsiaTheme="minorEastAsia" w:hAnsiTheme="minorEastAsia" w:hint="eastAsia"/>
                <w:color w:val="000000" w:themeColor="text1"/>
              </w:rPr>
              <w:t>科-J-B2 理解資訊與科技的基本原理，具備</w:t>
            </w:r>
            <w:proofErr w:type="gramStart"/>
            <w:r w:rsidRPr="00C9276A">
              <w:rPr>
                <w:rFonts w:asciiTheme="minorEastAsia" w:eastAsiaTheme="minorEastAsia" w:hAnsiTheme="minorEastAsia" w:hint="eastAsia"/>
                <w:color w:val="000000" w:themeColor="text1"/>
              </w:rPr>
              <w:t>媒體識讀的</w:t>
            </w:r>
            <w:proofErr w:type="gramEnd"/>
            <w:r w:rsidRPr="00C9276A">
              <w:rPr>
                <w:rFonts w:asciiTheme="minorEastAsia" w:eastAsiaTheme="minorEastAsia" w:hAnsiTheme="minorEastAsia" w:hint="eastAsia"/>
                <w:color w:val="000000" w:themeColor="text1"/>
              </w:rPr>
              <w:t>能力，並能了解人與科技、資訊、媒體的互動關係。</w:t>
            </w:r>
          </w:p>
          <w:p w14:paraId="338E9C32" w14:textId="742CE4EC" w:rsidR="00FC1B4B" w:rsidRPr="00161142" w:rsidRDefault="00990777" w:rsidP="00990777">
            <w:pPr>
              <w:ind w:left="23" w:firstLine="0"/>
            </w:pPr>
            <w:r w:rsidRPr="00C9276A">
              <w:rPr>
                <w:rFonts w:asciiTheme="minorEastAsia" w:hAnsiTheme="minorEastAsia" w:hint="eastAsia"/>
                <w:color w:val="000000" w:themeColor="text1"/>
              </w:rPr>
              <w:t>科-J-C1 理解科技與人文議題，培養科技發展衍生之守法觀念與公民意識。</w:t>
            </w:r>
            <w:sdt>
              <w:sdtPr>
                <w:rPr>
                  <w:rFonts w:asciiTheme="minorEastAsia" w:hAnsiTheme="minorEastAsia" w:hint="eastAsia"/>
                  <w:color w:val="000000" w:themeColor="text1"/>
                </w:rPr>
                <w:tag w:val="goog_rdk_12"/>
                <w:id w:val="539943957"/>
              </w:sdtPr>
              <w:sdtEndPr>
                <w:rPr>
                  <w:rFonts w:ascii="Times New Roman" w:hAnsi="Times New Roman" w:hint="default"/>
                  <w:color w:val="000000"/>
                </w:rPr>
              </w:sdtEndPr>
              <w:sdtContent/>
            </w:sdt>
          </w:p>
        </w:tc>
      </w:tr>
    </w:tbl>
    <w:p w14:paraId="4AF7DD1C" w14:textId="4AC2BA2F" w:rsidR="00AA1292" w:rsidRPr="00AA1292" w:rsidRDefault="00AA1292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EastAsia" w:hAnsiTheme="minorEastAsia" w:cs="新細明體"/>
          <w:color w:val="FF0000"/>
          <w:sz w:val="24"/>
          <w:szCs w:val="24"/>
          <w:u w:val="single"/>
        </w:rPr>
      </w:pPr>
      <w:r w:rsidRPr="00AA1292">
        <w:rPr>
          <w:rFonts w:asciiTheme="minorEastAsia" w:hAnsiTheme="minorEastAsia" w:cs="新細明體" w:hint="eastAsia"/>
          <w:color w:val="000000" w:themeColor="text1"/>
          <w:sz w:val="22"/>
          <w:szCs w:val="24"/>
        </w:rPr>
        <w:t>※本課程計畫自編或改編之比例：</w:t>
      </w:r>
      <w:r w:rsidR="00860DDC">
        <w:rPr>
          <w:rFonts w:ascii="新細明體" w:eastAsia="新細明體" w:hAnsi="新細明體" w:cs="新細明體"/>
          <w:sz w:val="24"/>
          <w:szCs w:val="24"/>
        </w:rPr>
        <w:t>■</w:t>
      </w:r>
      <w:r w:rsidRPr="00AA1292">
        <w:rPr>
          <w:rFonts w:asciiTheme="minorEastAsia" w:hAnsiTheme="minorEastAsia" w:cs="新細明體" w:hint="eastAsia"/>
          <w:color w:val="000000" w:themeColor="text1"/>
          <w:sz w:val="22"/>
          <w:szCs w:val="24"/>
        </w:rPr>
        <w:t xml:space="preserve">25%（小幅度刪改）    </w:t>
      </w:r>
      <w:r w:rsidR="0005757B" w:rsidRPr="00AA1292">
        <w:rPr>
          <w:rFonts w:asciiTheme="minorEastAsia" w:hAnsiTheme="minorEastAsia" w:cs="新細明體" w:hint="eastAsia"/>
          <w:color w:val="000000" w:themeColor="text1"/>
          <w:sz w:val="22"/>
          <w:szCs w:val="24"/>
        </w:rPr>
        <w:t>□</w:t>
      </w:r>
      <w:r w:rsidRPr="00AA1292">
        <w:rPr>
          <w:rFonts w:asciiTheme="minorEastAsia" w:hAnsiTheme="minorEastAsia" w:cs="新細明體" w:hint="eastAsia"/>
          <w:color w:val="000000" w:themeColor="text1"/>
          <w:sz w:val="22"/>
          <w:szCs w:val="24"/>
        </w:rPr>
        <w:t>50%（架構進度不變，內容調整）    □75%（大幅度改編）    □100%（自編為主）</w:t>
      </w:r>
    </w:p>
    <w:p w14:paraId="3BB913F0" w14:textId="1CA64F13" w:rsidR="00D37619" w:rsidRDefault="0005757B" w:rsidP="00AA129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EastAsia" w:hAnsiTheme="minorEastAsia" w:cs="標楷體"/>
          <w:b/>
          <w:color w:val="FF0000"/>
          <w:sz w:val="24"/>
          <w:szCs w:val="24"/>
        </w:rPr>
      </w:pPr>
      <w:r>
        <w:rPr>
          <w:rFonts w:asciiTheme="minorEastAsia" w:hAnsiTheme="minorEastAsia" w:cs="標楷體" w:hint="eastAsia"/>
          <w:b/>
          <w:sz w:val="24"/>
          <w:szCs w:val="24"/>
        </w:rPr>
        <w:lastRenderedPageBreak/>
        <w:t>五</w:t>
      </w:r>
      <w:r w:rsidR="00AA1292">
        <w:rPr>
          <w:rFonts w:asciiTheme="minorEastAsia" w:hAnsiTheme="minorEastAsia" w:cs="標楷體" w:hint="eastAsia"/>
          <w:b/>
          <w:sz w:val="24"/>
          <w:szCs w:val="24"/>
        </w:rPr>
        <w:t>、</w:t>
      </w:r>
      <w:r w:rsidR="00D37619" w:rsidRPr="00AA1292">
        <w:rPr>
          <w:rFonts w:asciiTheme="minorEastAsia" w:hAnsiTheme="minorEastAsia" w:cs="標楷體"/>
          <w:b/>
          <w:sz w:val="24"/>
          <w:szCs w:val="24"/>
        </w:rPr>
        <w:t>課程架構：</w:t>
      </w:r>
      <w:r w:rsidR="005432CD" w:rsidRPr="00AA1292">
        <w:rPr>
          <w:rFonts w:asciiTheme="minorEastAsia" w:hAnsiTheme="minorEastAsia" w:cs="標楷體" w:hint="eastAsia"/>
          <w:b/>
          <w:color w:val="FF0000"/>
          <w:sz w:val="24"/>
          <w:szCs w:val="24"/>
        </w:rPr>
        <w:t>(自行視需要決定是否呈現</w:t>
      </w:r>
      <w:r w:rsidR="00E8654C" w:rsidRPr="00AA1292">
        <w:rPr>
          <w:rFonts w:asciiTheme="minorEastAsia" w:hAnsiTheme="minorEastAsia" w:cs="標楷體" w:hint="eastAsia"/>
          <w:b/>
          <w:color w:val="FF0000"/>
          <w:sz w:val="24"/>
          <w:szCs w:val="24"/>
        </w:rPr>
        <w:t>，但不可刪除。</w:t>
      </w:r>
      <w:r w:rsidR="005432CD" w:rsidRPr="00AA1292">
        <w:rPr>
          <w:rFonts w:asciiTheme="minorEastAsia" w:hAnsiTheme="minorEastAsia" w:cs="標楷體" w:hint="eastAsia"/>
          <w:b/>
          <w:color w:val="FF0000"/>
          <w:sz w:val="24"/>
          <w:szCs w:val="24"/>
        </w:rPr>
        <w:t>)</w:t>
      </w:r>
    </w:p>
    <w:p w14:paraId="33344D9E" w14:textId="6542B891" w:rsidR="00990777" w:rsidRDefault="00990777" w:rsidP="00AA129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EastAsia" w:hAnsiTheme="minorEastAsia" w:cs="標楷體"/>
          <w:color w:val="2E74B5" w:themeColor="accent1" w:themeShade="BF"/>
          <w:sz w:val="24"/>
          <w:szCs w:val="24"/>
        </w:rPr>
      </w:pPr>
      <w:r w:rsidRPr="00990777">
        <w:rPr>
          <w:rFonts w:asciiTheme="minorEastAsia" w:hAnsiTheme="minorEastAsia" w:cs="標楷體"/>
          <w:color w:val="2E74B5" w:themeColor="accent1" w:themeShade="BF"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0528" behindDoc="0" locked="0" layoutInCell="1" hidden="0" allowOverlap="1" wp14:anchorId="4BAF8637" wp14:editId="27BCC94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637155" cy="1905000"/>
                <wp:effectExtent l="0" t="0" r="0" b="0"/>
                <wp:wrapNone/>
                <wp:docPr id="46" name="群組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37155" cy="1905000"/>
                          <a:chOff x="4021050" y="2821125"/>
                          <a:chExt cx="2649900" cy="1917750"/>
                        </a:xfrm>
                      </wpg:grpSpPr>
                      <wpg:grpSp>
                        <wpg:cNvPr id="1" name="群組 1"/>
                        <wpg:cNvGrpSpPr/>
                        <wpg:grpSpPr>
                          <a:xfrm>
                            <a:off x="4027423" y="2827500"/>
                            <a:ext cx="2637155" cy="1905000"/>
                            <a:chOff x="203047" y="-112182"/>
                            <a:chExt cx="2444204" cy="1270000"/>
                          </a:xfrm>
                        </wpg:grpSpPr>
                        <wps:wsp>
                          <wps:cNvPr id="2" name="矩形 2"/>
                          <wps:cNvSpPr/>
                          <wps:spPr>
                            <a:xfrm>
                              <a:off x="203047" y="-112182"/>
                              <a:ext cx="2444200" cy="127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E929695" w14:textId="77777777" w:rsidR="00990777" w:rsidRDefault="00990777" w:rsidP="00990777">
                                <w:pPr>
                                  <w:ind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" name="矩形: 圓角 3"/>
                          <wps:cNvSpPr/>
                          <wps:spPr>
                            <a:xfrm>
                              <a:off x="203047" y="-112182"/>
                              <a:ext cx="450233" cy="127000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DDEAF6"/>
                            </a:solidFill>
                            <a:ln w="12700" cap="flat" cmpd="sng">
                              <a:solidFill>
                                <a:schemeClr val="accent1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618EB102" w14:textId="77777777" w:rsidR="00990777" w:rsidRDefault="00990777" w:rsidP="00990777">
                                <w:pPr>
                                  <w:ind w:firstLine="22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  <w:sz w:val="24"/>
                                  </w:rPr>
                                  <w:t>資料處理概念與方法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ctr" anchorCtr="0">
                            <a:noAutofit/>
                          </wps:bodyPr>
                        </wps:wsp>
                        <wps:wsp>
                          <wps:cNvPr id="4" name="矩形: 圓角 4"/>
                          <wps:cNvSpPr/>
                          <wps:spPr>
                            <a:xfrm>
                              <a:off x="723201" y="-95249"/>
                              <a:ext cx="1924050" cy="196849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DDEAF6"/>
                            </a:solidFill>
                            <a:ln w="12700" cap="flat" cmpd="sng">
                              <a:solidFill>
                                <a:schemeClr val="accent1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65EF7491" w14:textId="77777777" w:rsidR="00990777" w:rsidRDefault="00990777" w:rsidP="00990777">
                                <w:pPr>
                                  <w:ind w:firstLine="22"/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標楷體" w:eastAsia="標楷體" w:hAnsi="標楷體" w:cs="標楷體"/>
                                    <w:sz w:val="24"/>
                                  </w:rPr>
                                  <w:t>資料與資料</w:t>
                                </w:r>
                                <w:proofErr w:type="gramStart"/>
                                <w:r>
                                  <w:rPr>
                                    <w:rFonts w:ascii="標楷體" w:eastAsia="標楷體" w:hAnsi="標楷體" w:cs="標楷體"/>
                                    <w:sz w:val="24"/>
                                  </w:rPr>
                                  <w:t>檔</w:t>
                                </w:r>
                                <w:proofErr w:type="gramEnd"/>
                              </w:p>
                            </w:txbxContent>
                          </wps:txbx>
                          <wps:bodyPr spcFirstLastPara="1" wrap="square" lIns="91425" tIns="45700" rIns="91425" bIns="45700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BAF8637" id="群組 46" o:spid="_x0000_s1026" style="position:absolute;left:0;text-align:left;margin-left:0;margin-top:0;width:207.65pt;height:150pt;z-index:251670528" coordorigin="40210,28211" coordsize="26499,191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">
                <v:group id="群組 1" o:spid="_x0000_s1027" style="position:absolute;left:40274;top:28275;width:26371;height:19050" coordorigin="2030,-1121" coordsize="24442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rect id="矩形 2" o:spid="_x0000_s1028" style="position:absolute;left:2030;top:-1121;width:24442;height:126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  <v:textbox inset="2.53958mm,2.53958mm,2.53958mm,2.53958mm">
                      <w:txbxContent>
                        <w:p w14:paraId="2E929695" w14:textId="77777777" w:rsidR="00990777" w:rsidRDefault="00990777" w:rsidP="00990777">
                          <w:pPr>
                            <w:ind w:firstLine="0"/>
                            <w:jc w:val="left"/>
                            <w:textDirection w:val="btLr"/>
                          </w:pPr>
                        </w:p>
                      </w:txbxContent>
                    </v:textbox>
                  </v:rect>
                  <v:roundrect id="矩形: 圓角 3" o:spid="_x0000_s1029" style="position:absolute;left:2030;top:-1121;width:4502;height:1269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" fillcolor="#ddeaf6" strokecolor="#5b9bd5 [3204]" strokeweight="1pt">
                    <v:stroke startarrowwidth="narrow" startarrowlength="short" endarrowwidth="narrow" endarrowlength="short" joinstyle="miter"/>
                    <v:textbox inset="2.53958mm,1.2694mm,2.53958mm,1.2694mm">
                      <w:txbxContent>
                        <w:p w14:paraId="618EB102" w14:textId="77777777" w:rsidR="00990777" w:rsidRDefault="00990777" w:rsidP="00990777">
                          <w:pPr>
                            <w:ind w:firstLine="22"/>
                            <w:jc w:val="center"/>
                            <w:textDirection w:val="btLr"/>
                          </w:pPr>
                          <w:r>
                            <w:rPr>
                              <w:rFonts w:ascii="標楷體" w:eastAsia="標楷體" w:hAnsi="標楷體" w:cs="標楷體"/>
                              <w:sz w:val="24"/>
                            </w:rPr>
                            <w:t>資料處理概念與方法</w:t>
                          </w:r>
                        </w:p>
                      </w:txbxContent>
                    </v:textbox>
                  </v:roundrect>
                  <v:roundrect id="矩形: 圓角 4" o:spid="_x0000_s1030" style="position:absolute;left:7232;top:-952;width:19240;height:196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" fillcolor="#ddeaf6" strokecolor="#5b9bd5 [3204]" strokeweight="1pt">
                    <v:stroke startarrowwidth="narrow" startarrowlength="short" endarrowwidth="narrow" endarrowlength="short" joinstyle="miter"/>
                    <v:textbox inset="2.53958mm,1.2694mm,2.53958mm,1.2694mm">
                      <w:txbxContent>
                        <w:p w14:paraId="65EF7491" w14:textId="77777777" w:rsidR="00990777" w:rsidRDefault="00990777" w:rsidP="00990777">
                          <w:pPr>
                            <w:ind w:firstLine="22"/>
                            <w:jc w:val="center"/>
                            <w:textDirection w:val="btLr"/>
                          </w:pPr>
                          <w:r>
                            <w:rPr>
                              <w:rFonts w:ascii="標楷體" w:eastAsia="標楷體" w:hAnsi="標楷體" w:cs="標楷體"/>
                              <w:sz w:val="24"/>
                            </w:rPr>
                            <w:t>資料與資料</w:t>
                          </w:r>
                          <w:proofErr w:type="gramStart"/>
                          <w:r>
                            <w:rPr>
                              <w:rFonts w:ascii="標楷體" w:eastAsia="標楷體" w:hAnsi="標楷體" w:cs="標楷體"/>
                              <w:sz w:val="24"/>
                            </w:rPr>
                            <w:t>檔</w:t>
                          </w:r>
                          <w:proofErr w:type="gramEnd"/>
                        </w:p>
                      </w:txbxContent>
                    </v:textbox>
                  </v:roundrect>
                </v:group>
              </v:group>
            </w:pict>
          </mc:Fallback>
        </mc:AlternateContent>
      </w:r>
      <w:r w:rsidRPr="00990777">
        <w:rPr>
          <w:rFonts w:asciiTheme="minorEastAsia" w:hAnsiTheme="minorEastAsia" w:cs="標楷體"/>
          <w:color w:val="2E74B5" w:themeColor="accent1" w:themeShade="BF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hidden="0" allowOverlap="1" wp14:anchorId="10821504" wp14:editId="696CEFBA">
                <wp:simplePos x="0" y="0"/>
                <wp:positionH relativeFrom="column">
                  <wp:posOffset>3759200</wp:posOffset>
                </wp:positionH>
                <wp:positionV relativeFrom="paragraph">
                  <wp:posOffset>76200</wp:posOffset>
                </wp:positionV>
                <wp:extent cx="2088515" cy="347980"/>
                <wp:effectExtent l="0" t="0" r="0" b="0"/>
                <wp:wrapNone/>
                <wp:docPr id="54" name="矩形: 圓角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08093" y="3612360"/>
                          <a:ext cx="2075815" cy="3352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BE4D4"/>
                        </a:solidFill>
                        <a:ln w="12700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8BB55B0" w14:textId="77777777" w:rsidR="00990777" w:rsidRDefault="00990777" w:rsidP="00990777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4"/>
                              </w:rPr>
                              <w:t>數位化的概念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0821504" id="矩形: 圓角 54" o:spid="_x0000_s1031" style="position:absolute;left:0;text-align:left;margin-left:296pt;margin-top:6pt;width:164.45pt;height:27.4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" fillcolor="#fbe4d4" strokecolor="#ed7d31 [3205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78BB55B0" w14:textId="77777777" w:rsidR="00990777" w:rsidRDefault="00990777" w:rsidP="00990777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sz w:val="24"/>
                        </w:rPr>
                        <w:t>數位化的概念</w:t>
                      </w:r>
                    </w:p>
                  </w:txbxContent>
                </v:textbox>
              </v:roundrect>
            </w:pict>
          </mc:Fallback>
        </mc:AlternateContent>
      </w:r>
      <w:r w:rsidRPr="00990777">
        <w:rPr>
          <w:rFonts w:asciiTheme="minorEastAsia" w:hAnsiTheme="minorEastAsia" w:cs="標楷體"/>
          <w:color w:val="2E74B5" w:themeColor="accent1" w:themeShade="BF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hidden="0" allowOverlap="1" wp14:anchorId="13359208" wp14:editId="0930001F">
                <wp:simplePos x="0" y="0"/>
                <wp:positionH relativeFrom="column">
                  <wp:posOffset>6337300</wp:posOffset>
                </wp:positionH>
                <wp:positionV relativeFrom="paragraph">
                  <wp:posOffset>0</wp:posOffset>
                </wp:positionV>
                <wp:extent cx="498475" cy="1927225"/>
                <wp:effectExtent l="0" t="0" r="0" b="0"/>
                <wp:wrapNone/>
                <wp:docPr id="55" name="矩形: 圓角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03113" y="2822738"/>
                          <a:ext cx="485775" cy="19145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1EFD8"/>
                        </a:solidFill>
                        <a:ln w="1270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33AA20D" w14:textId="77777777" w:rsidR="00990777" w:rsidRDefault="00990777" w:rsidP="00990777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</w:rPr>
                              <w:t>資訊產業與人類社會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3359208" id="矩形: 圓角 55" o:spid="_x0000_s1032" style="position:absolute;left:0;text-align:left;margin-left:499pt;margin-top:0;width:39.25pt;height:151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" fillcolor="#e1efd8" strokecolor="#70ad47 [3209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533AA20D" w14:textId="77777777" w:rsidR="00990777" w:rsidRDefault="00990777" w:rsidP="00990777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</w:rPr>
                        <w:t>資訊產業與人類社會</w:t>
                      </w:r>
                    </w:p>
                  </w:txbxContent>
                </v:textbox>
              </v:roundrect>
            </w:pict>
          </mc:Fallback>
        </mc:AlternateContent>
      </w:r>
      <w:r w:rsidRPr="00990777">
        <w:rPr>
          <w:rFonts w:asciiTheme="minorEastAsia" w:hAnsiTheme="minorEastAsia" w:cs="標楷體"/>
          <w:color w:val="2E74B5" w:themeColor="accent1" w:themeShade="BF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hidden="0" allowOverlap="1" wp14:anchorId="1181561E" wp14:editId="29D180DC">
                <wp:simplePos x="0" y="0"/>
                <wp:positionH relativeFrom="column">
                  <wp:posOffset>3759200</wp:posOffset>
                </wp:positionH>
                <wp:positionV relativeFrom="paragraph">
                  <wp:posOffset>495300</wp:posOffset>
                </wp:positionV>
                <wp:extent cx="2088515" cy="307340"/>
                <wp:effectExtent l="0" t="0" r="0" b="0"/>
                <wp:wrapNone/>
                <wp:docPr id="48" name="矩形: 圓角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08093" y="3632680"/>
                          <a:ext cx="2075815" cy="2946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BE4D4"/>
                        </a:solidFill>
                        <a:ln w="12700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25994E4" w14:textId="77777777" w:rsidR="00990777" w:rsidRDefault="00990777" w:rsidP="00990777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4"/>
                              </w:rPr>
                              <w:t>數字系統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181561E" id="矩形: 圓角 48" o:spid="_x0000_s1033" style="position:absolute;left:0;text-align:left;margin-left:296pt;margin-top:39pt;width:164.45pt;height:24.2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" fillcolor="#fbe4d4" strokecolor="#ed7d31 [3205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225994E4" w14:textId="77777777" w:rsidR="00990777" w:rsidRDefault="00990777" w:rsidP="00990777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sz w:val="24"/>
                        </w:rPr>
                        <w:t>數字系統</w:t>
                      </w:r>
                    </w:p>
                  </w:txbxContent>
                </v:textbox>
              </v:roundrect>
            </w:pict>
          </mc:Fallback>
        </mc:AlternateContent>
      </w:r>
      <w:r w:rsidRPr="00990777">
        <w:rPr>
          <w:rFonts w:asciiTheme="minorEastAsia" w:hAnsiTheme="minorEastAsia" w:cs="標楷體"/>
          <w:color w:val="2E74B5" w:themeColor="accent1" w:themeShade="BF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hidden="0" allowOverlap="1" wp14:anchorId="65494818" wp14:editId="475FA832">
                <wp:simplePos x="0" y="0"/>
                <wp:positionH relativeFrom="column">
                  <wp:posOffset>3759200</wp:posOffset>
                </wp:positionH>
                <wp:positionV relativeFrom="paragraph">
                  <wp:posOffset>901700</wp:posOffset>
                </wp:positionV>
                <wp:extent cx="2088515" cy="337185"/>
                <wp:effectExtent l="0" t="0" r="0" b="0"/>
                <wp:wrapNone/>
                <wp:docPr id="53" name="矩形: 圓角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08093" y="3617758"/>
                          <a:ext cx="2075815" cy="3244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BE4D4"/>
                        </a:solidFill>
                        <a:ln w="12700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AEDCAFD" w14:textId="77777777" w:rsidR="00990777" w:rsidRDefault="00990777" w:rsidP="00990777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4"/>
                              </w:rPr>
                              <w:t>文字資料數位化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5494818" id="矩形: 圓角 53" o:spid="_x0000_s1034" style="position:absolute;left:0;text-align:left;margin-left:296pt;margin-top:71pt;width:164.45pt;height:26.5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" fillcolor="#fbe4d4" strokecolor="#ed7d31 [3205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7AEDCAFD" w14:textId="77777777" w:rsidR="00990777" w:rsidRDefault="00990777" w:rsidP="00990777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sz w:val="24"/>
                        </w:rPr>
                        <w:t>文字資料數位化</w:t>
                      </w:r>
                    </w:p>
                  </w:txbxContent>
                </v:textbox>
              </v:roundrect>
            </w:pict>
          </mc:Fallback>
        </mc:AlternateContent>
      </w:r>
      <w:r w:rsidRPr="00990777">
        <w:rPr>
          <w:rFonts w:asciiTheme="minorEastAsia" w:hAnsiTheme="minorEastAsia" w:cs="標楷體"/>
          <w:color w:val="2E74B5" w:themeColor="accent1" w:themeShade="BF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 wp14:anchorId="3BC45A16" wp14:editId="76C0C240">
                <wp:simplePos x="0" y="0"/>
                <wp:positionH relativeFrom="column">
                  <wp:posOffset>3759200</wp:posOffset>
                </wp:positionH>
                <wp:positionV relativeFrom="paragraph">
                  <wp:posOffset>1308100</wp:posOffset>
                </wp:positionV>
                <wp:extent cx="2088515" cy="337185"/>
                <wp:effectExtent l="0" t="0" r="0" b="0"/>
                <wp:wrapNone/>
                <wp:docPr id="56" name="矩形: 圓角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08093" y="3617758"/>
                          <a:ext cx="2075815" cy="3244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BE4D4"/>
                        </a:solidFill>
                        <a:ln w="12700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5B713F9" w14:textId="77777777" w:rsidR="00990777" w:rsidRDefault="00990777" w:rsidP="00990777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4"/>
                              </w:rPr>
                              <w:t>聲音數位化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BC45A16" id="矩形: 圓角 56" o:spid="_x0000_s1035" style="position:absolute;left:0;text-align:left;margin-left:296pt;margin-top:103pt;width:164.45pt;height:26.5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" fillcolor="#fbe4d4" strokecolor="#ed7d31 [3205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55B713F9" w14:textId="77777777" w:rsidR="00990777" w:rsidRDefault="00990777" w:rsidP="00990777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sz w:val="24"/>
                        </w:rPr>
                        <w:t>聲音數位化</w:t>
                      </w:r>
                    </w:p>
                  </w:txbxContent>
                </v:textbox>
              </v:roundrect>
            </w:pict>
          </mc:Fallback>
        </mc:AlternateContent>
      </w:r>
      <w:r w:rsidRPr="00990777">
        <w:rPr>
          <w:rFonts w:asciiTheme="minorEastAsia" w:hAnsiTheme="minorEastAsia" w:cs="標楷體"/>
          <w:color w:val="2E74B5" w:themeColor="accent1" w:themeShade="BF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 wp14:anchorId="5BE8FD4C" wp14:editId="144A23C1">
                <wp:simplePos x="0" y="0"/>
                <wp:positionH relativeFrom="column">
                  <wp:posOffset>6921500</wp:posOffset>
                </wp:positionH>
                <wp:positionV relativeFrom="paragraph">
                  <wp:posOffset>381000</wp:posOffset>
                </wp:positionV>
                <wp:extent cx="2088515" cy="337185"/>
                <wp:effectExtent l="0" t="0" r="0" b="0"/>
                <wp:wrapNone/>
                <wp:docPr id="52" name="矩形: 圓角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08093" y="3617758"/>
                          <a:ext cx="2075815" cy="3244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1EFD8"/>
                        </a:solidFill>
                        <a:ln w="1270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0698CC3" w14:textId="77777777" w:rsidR="00990777" w:rsidRDefault="00990777" w:rsidP="00990777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</w:rPr>
                              <w:t>資訊科技對人類社會的影響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BE8FD4C" id="矩形: 圓角 52" o:spid="_x0000_s1036" style="position:absolute;left:0;text-align:left;margin-left:545pt;margin-top:30pt;width:164.45pt;height:26.5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" fillcolor="#e1efd8" strokecolor="#70ad47 [3209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10698CC3" w14:textId="77777777" w:rsidR="00990777" w:rsidRDefault="00990777" w:rsidP="00990777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</w:rPr>
                        <w:t>資訊科技對人類社會的影響</w:t>
                      </w:r>
                    </w:p>
                  </w:txbxContent>
                </v:textbox>
              </v:roundrect>
            </w:pict>
          </mc:Fallback>
        </mc:AlternateContent>
      </w:r>
      <w:r w:rsidRPr="00990777">
        <w:rPr>
          <w:rFonts w:asciiTheme="minorEastAsia" w:hAnsiTheme="minorEastAsia" w:cs="標楷體"/>
          <w:color w:val="2E74B5" w:themeColor="accent1" w:themeShade="BF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 wp14:anchorId="7B4A601A" wp14:editId="6F55C01A">
                <wp:simplePos x="0" y="0"/>
                <wp:positionH relativeFrom="column">
                  <wp:posOffset>3200400</wp:posOffset>
                </wp:positionH>
                <wp:positionV relativeFrom="paragraph">
                  <wp:posOffset>50800</wp:posOffset>
                </wp:positionV>
                <wp:extent cx="492760" cy="2085340"/>
                <wp:effectExtent l="0" t="0" r="0" b="0"/>
                <wp:wrapNone/>
                <wp:docPr id="47" name="矩形: 圓角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05970" y="2743680"/>
                          <a:ext cx="480060" cy="20726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BE4D4"/>
                        </a:solidFill>
                        <a:ln w="12700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3D07187" w14:textId="77777777" w:rsidR="00990777" w:rsidRDefault="00990777" w:rsidP="00990777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2"/>
                              </w:rPr>
                              <w:t>資料數位化原理與方法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B4A601A" id="矩形: 圓角 47" o:spid="_x0000_s1037" style="position:absolute;left:0;text-align:left;margin-left:252pt;margin-top:4pt;width:38.8pt;height:164.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" fillcolor="#fbe4d4" strokecolor="#ed7d31 [3205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73D07187" w14:textId="77777777" w:rsidR="00990777" w:rsidRDefault="00990777" w:rsidP="00990777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sz w:val="22"/>
                        </w:rPr>
                        <w:t>資料數位化原理與方法</w:t>
                      </w:r>
                    </w:p>
                  </w:txbxContent>
                </v:textbox>
              </v:roundrect>
            </w:pict>
          </mc:Fallback>
        </mc:AlternateContent>
      </w:r>
      <w:r w:rsidRPr="00990777">
        <w:rPr>
          <w:rFonts w:asciiTheme="minorEastAsia" w:hAnsiTheme="minorEastAsia" w:cs="標楷體"/>
          <w:color w:val="2E74B5" w:themeColor="accent1" w:themeShade="BF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hidden="0" allowOverlap="1" wp14:anchorId="47B78C9F" wp14:editId="679A8E3F">
                <wp:simplePos x="0" y="0"/>
                <wp:positionH relativeFrom="column">
                  <wp:posOffset>6908800</wp:posOffset>
                </wp:positionH>
                <wp:positionV relativeFrom="paragraph">
                  <wp:posOffset>0</wp:posOffset>
                </wp:positionV>
                <wp:extent cx="2088515" cy="337185"/>
                <wp:effectExtent l="0" t="0" r="0" b="0"/>
                <wp:wrapNone/>
                <wp:docPr id="49" name="矩形: 圓角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08093" y="3617758"/>
                          <a:ext cx="2075815" cy="3244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1EFD8"/>
                        </a:solidFill>
                        <a:ln w="12700" cap="flat" cmpd="sng">
                          <a:solidFill>
                            <a:schemeClr val="accent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5C6ED39" w14:textId="77777777" w:rsidR="00990777" w:rsidRDefault="00990777" w:rsidP="00990777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</w:rPr>
                              <w:t>資訊產業的種類與特性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7B78C9F" id="矩形: 圓角 49" o:spid="_x0000_s1038" style="position:absolute;left:0;text-align:left;margin-left:544pt;margin-top:0;width:164.45pt;height:26.5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" fillcolor="#e1efd8" strokecolor="#70ad47 [3209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05C6ED39" w14:textId="77777777" w:rsidR="00990777" w:rsidRDefault="00990777" w:rsidP="00990777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</w:rPr>
                        <w:t>資訊產業的種類與特性</w:t>
                      </w:r>
                    </w:p>
                  </w:txbxContent>
                </v:textbox>
              </v:roundrect>
            </w:pict>
          </mc:Fallback>
        </mc:AlternateContent>
      </w:r>
      <w:r w:rsidRPr="00990777">
        <w:rPr>
          <w:rFonts w:asciiTheme="minorEastAsia" w:hAnsiTheme="minorEastAsia" w:cs="標楷體"/>
          <w:color w:val="2E74B5" w:themeColor="accent1" w:themeShade="BF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hidden="0" allowOverlap="1" wp14:anchorId="2F4FE29A" wp14:editId="26B4EE03">
                <wp:simplePos x="0" y="0"/>
                <wp:positionH relativeFrom="column">
                  <wp:posOffset>3771900</wp:posOffset>
                </wp:positionH>
                <wp:positionV relativeFrom="paragraph">
                  <wp:posOffset>1727200</wp:posOffset>
                </wp:positionV>
                <wp:extent cx="2088515" cy="337185"/>
                <wp:effectExtent l="0" t="0" r="0" b="0"/>
                <wp:wrapNone/>
                <wp:docPr id="50" name="矩形: 圓角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08093" y="3617758"/>
                          <a:ext cx="2075815" cy="3244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BE4D4"/>
                        </a:solidFill>
                        <a:ln w="12700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3FD02AA" w14:textId="77777777" w:rsidR="00990777" w:rsidRDefault="00990777" w:rsidP="00990777">
                            <w:pPr>
                              <w:ind w:firstLine="22"/>
                              <w:jc w:val="center"/>
                              <w:textDirection w:val="btLr"/>
                            </w:pPr>
                            <w:r>
                              <w:rPr>
                                <w:rFonts w:ascii="標楷體" w:eastAsia="標楷體" w:hAnsi="標楷體" w:cs="標楷體"/>
                                <w:sz w:val="24"/>
                              </w:rPr>
                              <w:t>影像數位化</w:t>
                            </w: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F4FE29A" id="矩形: 圓角 50" o:spid="_x0000_s1039" style="position:absolute;left:0;text-align:left;margin-left:297pt;margin-top:136pt;width:164.45pt;height:26.5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" fillcolor="#fbe4d4" strokecolor="#ed7d31 [3205]" strokeweight="1pt">
                <v:stroke startarrowwidth="narrow" startarrowlength="short" endarrowwidth="narrow" endarrowlength="short" joinstyle="miter"/>
                <v:textbox inset="2.53958mm,1.2694mm,2.53958mm,1.2694mm">
                  <w:txbxContent>
                    <w:p w14:paraId="53FD02AA" w14:textId="77777777" w:rsidR="00990777" w:rsidRDefault="00990777" w:rsidP="00990777">
                      <w:pPr>
                        <w:ind w:firstLine="22"/>
                        <w:jc w:val="center"/>
                        <w:textDirection w:val="btLr"/>
                      </w:pPr>
                      <w:r>
                        <w:rPr>
                          <w:rFonts w:ascii="標楷體" w:eastAsia="標楷體" w:hAnsi="標楷體" w:cs="標楷體"/>
                          <w:sz w:val="24"/>
                        </w:rPr>
                        <w:t>影像數位化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3468443" w14:textId="634CC718" w:rsidR="00990777" w:rsidRDefault="00990777" w:rsidP="00AA129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EastAsia" w:hAnsiTheme="minorEastAsia" w:cs="標楷體"/>
          <w:color w:val="2E74B5" w:themeColor="accent1" w:themeShade="BF"/>
          <w:sz w:val="24"/>
          <w:szCs w:val="24"/>
        </w:rPr>
      </w:pPr>
    </w:p>
    <w:p w14:paraId="137ECBDF" w14:textId="025FEFED" w:rsidR="00990777" w:rsidRDefault="00990777" w:rsidP="00AA129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EastAsia" w:hAnsiTheme="minorEastAsia" w:cs="標楷體"/>
          <w:color w:val="2E74B5" w:themeColor="accent1" w:themeShade="BF"/>
          <w:sz w:val="24"/>
          <w:szCs w:val="24"/>
        </w:rPr>
      </w:pPr>
    </w:p>
    <w:p w14:paraId="3583F645" w14:textId="228B7E20" w:rsidR="00990777" w:rsidRDefault="00990777" w:rsidP="00AA129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EastAsia" w:hAnsiTheme="minorEastAsia" w:cs="標楷體"/>
          <w:color w:val="2E74B5" w:themeColor="accent1" w:themeShade="BF"/>
          <w:sz w:val="24"/>
          <w:szCs w:val="24"/>
        </w:rPr>
      </w:pPr>
    </w:p>
    <w:p w14:paraId="5C725FEC" w14:textId="2AD6D9D2" w:rsidR="00990777" w:rsidRDefault="00990777" w:rsidP="00AA129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EastAsia" w:hAnsiTheme="minorEastAsia" w:cs="標楷體"/>
          <w:color w:val="2E74B5" w:themeColor="accent1" w:themeShade="BF"/>
          <w:sz w:val="24"/>
          <w:szCs w:val="24"/>
        </w:rPr>
      </w:pPr>
    </w:p>
    <w:p w14:paraId="0F6F1526" w14:textId="338B0DB3" w:rsidR="00990777" w:rsidRDefault="00990777" w:rsidP="00AA129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EastAsia" w:hAnsiTheme="minorEastAsia" w:cs="標楷體"/>
          <w:color w:val="2E74B5" w:themeColor="accent1" w:themeShade="BF"/>
          <w:sz w:val="24"/>
          <w:szCs w:val="24"/>
        </w:rPr>
      </w:pPr>
    </w:p>
    <w:p w14:paraId="78995D06" w14:textId="77777777" w:rsidR="00990777" w:rsidRPr="00AA1292" w:rsidRDefault="00990777" w:rsidP="00AA129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EastAsia" w:hAnsiTheme="minorEastAsia" w:cs="標楷體" w:hint="eastAsia"/>
          <w:color w:val="2E74B5" w:themeColor="accent1" w:themeShade="BF"/>
          <w:sz w:val="24"/>
          <w:szCs w:val="24"/>
        </w:rPr>
      </w:pPr>
    </w:p>
    <w:p w14:paraId="261A0E07" w14:textId="77777777" w:rsidR="00860DDC" w:rsidRDefault="00860DDC" w:rsidP="00AA1292">
      <w:pPr>
        <w:spacing w:line="0" w:lineRule="atLeast"/>
        <w:ind w:firstLine="0"/>
        <w:rPr>
          <w:rFonts w:asciiTheme="minorEastAsia" w:hAnsiTheme="minorEastAsia" w:cs="標楷體" w:hint="eastAsia"/>
          <w:b/>
          <w:sz w:val="24"/>
          <w:szCs w:val="24"/>
        </w:rPr>
      </w:pPr>
    </w:p>
    <w:p w14:paraId="554728FE" w14:textId="257AB6C5" w:rsidR="00D37619" w:rsidRDefault="0005757B" w:rsidP="00AA1292">
      <w:pPr>
        <w:spacing w:line="0" w:lineRule="atLeast"/>
        <w:ind w:firstLine="0"/>
        <w:rPr>
          <w:rFonts w:asciiTheme="minorEastAsia" w:hAnsiTheme="minorEastAsia" w:cs="標楷體"/>
          <w:b/>
          <w:sz w:val="24"/>
          <w:szCs w:val="24"/>
        </w:rPr>
      </w:pPr>
      <w:r>
        <w:rPr>
          <w:rFonts w:asciiTheme="minorEastAsia" w:hAnsiTheme="minorEastAsia" w:cs="標楷體" w:hint="eastAsia"/>
          <w:b/>
          <w:sz w:val="24"/>
          <w:szCs w:val="24"/>
        </w:rPr>
        <w:t>六</w:t>
      </w:r>
      <w:r w:rsidR="00AA1292">
        <w:rPr>
          <w:rFonts w:asciiTheme="minorEastAsia" w:hAnsiTheme="minorEastAsia" w:cs="標楷體" w:hint="eastAsia"/>
          <w:b/>
          <w:sz w:val="24"/>
          <w:szCs w:val="24"/>
        </w:rPr>
        <w:t>、</w:t>
      </w:r>
      <w:r w:rsidR="00D37619" w:rsidRPr="00AA1292">
        <w:rPr>
          <w:rFonts w:asciiTheme="minorEastAsia" w:hAnsiTheme="minorEastAsia" w:cs="標楷體"/>
          <w:b/>
          <w:sz w:val="24"/>
          <w:szCs w:val="24"/>
        </w:rPr>
        <w:t>素養導向教學規劃：</w:t>
      </w:r>
    </w:p>
    <w:p w14:paraId="239534E2" w14:textId="77777777" w:rsidR="00AA1292" w:rsidRPr="00AA1292" w:rsidRDefault="00AA1292" w:rsidP="00AA1292">
      <w:pPr>
        <w:spacing w:line="0" w:lineRule="atLeast"/>
        <w:rPr>
          <w:rFonts w:asciiTheme="minorEastAsia" w:hAnsiTheme="minorEastAsia" w:cs="標楷體"/>
          <w:sz w:val="24"/>
          <w:szCs w:val="24"/>
        </w:rPr>
      </w:pPr>
      <w:r w:rsidRPr="00AA1292">
        <w:rPr>
          <w:rFonts w:asciiTheme="minorEastAsia" w:hAnsiTheme="minorEastAsia" w:cs="標楷體" w:hint="eastAsia"/>
          <w:sz w:val="24"/>
          <w:szCs w:val="24"/>
        </w:rPr>
        <w:t>（一）</w:t>
      </w:r>
      <w:r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本課程未實施跨領域或跨科目協同教學，無需另申請鐘點費。</w:t>
      </w:r>
    </w:p>
    <w:p w14:paraId="2E1A9041" w14:textId="7EC2191B" w:rsidR="00AA1292" w:rsidRPr="00AA1292" w:rsidRDefault="00AA1292" w:rsidP="00AA1292">
      <w:pPr>
        <w:spacing w:line="0" w:lineRule="atLeast"/>
        <w:rPr>
          <w:rFonts w:asciiTheme="minorEastAsia" w:hAnsiTheme="minorEastAsia" w:cs="標楷體"/>
          <w:sz w:val="24"/>
          <w:szCs w:val="24"/>
        </w:rPr>
      </w:pPr>
      <w:r w:rsidRPr="00AA1292">
        <w:rPr>
          <w:rFonts w:asciiTheme="minorEastAsia" w:hAnsiTheme="minorEastAsia" w:cs="標楷體" w:hint="eastAsia"/>
          <w:sz w:val="24"/>
          <w:szCs w:val="24"/>
        </w:rPr>
        <w:t>（二）教師得於首</w:t>
      </w:r>
      <w:proofErr w:type="gramStart"/>
      <w:r w:rsidRPr="00AA1292">
        <w:rPr>
          <w:rFonts w:asciiTheme="minorEastAsia" w:hAnsiTheme="minorEastAsia" w:cs="標楷體" w:hint="eastAsia"/>
          <w:sz w:val="24"/>
          <w:szCs w:val="24"/>
        </w:rPr>
        <w:t>週</w:t>
      </w:r>
      <w:proofErr w:type="gramEnd"/>
      <w:r w:rsidRPr="00AA1292">
        <w:rPr>
          <w:rFonts w:asciiTheme="minorEastAsia" w:hAnsiTheme="minorEastAsia" w:cs="標楷體" w:hint="eastAsia"/>
          <w:sz w:val="24"/>
          <w:szCs w:val="24"/>
        </w:rPr>
        <w:t>說明學習</w:t>
      </w:r>
      <w:r>
        <w:rPr>
          <w:rFonts w:asciiTheme="minorEastAsia" w:hAnsiTheme="minorEastAsia" w:cs="標楷體" w:hint="eastAsia"/>
          <w:sz w:val="24"/>
          <w:szCs w:val="24"/>
        </w:rPr>
        <w:t>平臺</w:t>
      </w:r>
      <w:r w:rsidRPr="00AA1292">
        <w:rPr>
          <w:rFonts w:asciiTheme="minorEastAsia" w:hAnsiTheme="minorEastAsia" w:cs="標楷體" w:hint="eastAsia"/>
          <w:sz w:val="24"/>
          <w:szCs w:val="24"/>
        </w:rPr>
        <w:t>路徑及相關數位學習資源應用（G</w:t>
      </w:r>
      <w:r w:rsidRPr="00AA1292">
        <w:rPr>
          <w:rFonts w:asciiTheme="minorEastAsia" w:hAnsiTheme="minorEastAsia" w:cs="標楷體"/>
          <w:sz w:val="24"/>
          <w:szCs w:val="24"/>
        </w:rPr>
        <w:t>oogle Classroom</w:t>
      </w:r>
      <w:r w:rsidRPr="00AA1292">
        <w:rPr>
          <w:rFonts w:asciiTheme="minorEastAsia" w:hAnsiTheme="minorEastAsia" w:cs="標楷體" w:hint="eastAsia"/>
          <w:sz w:val="24"/>
          <w:szCs w:val="24"/>
        </w:rPr>
        <w:t>或其他媒介）：</w:t>
      </w:r>
    </w:p>
    <w:p w14:paraId="73FD9453" w14:textId="34E28E01" w:rsidR="00B73D6D" w:rsidRDefault="00B73D6D" w:rsidP="00AA1292">
      <w:pPr>
        <w:adjustRightInd w:val="0"/>
        <w:snapToGrid w:val="0"/>
        <w:spacing w:line="0" w:lineRule="atLeast"/>
        <w:ind w:firstLine="0"/>
        <w:rPr>
          <w:rFonts w:asciiTheme="minorEastAsia" w:hAnsiTheme="minorEastAsia" w:cs="標楷體"/>
          <w:color w:val="000000" w:themeColor="text1"/>
          <w:sz w:val="24"/>
          <w:szCs w:val="40"/>
        </w:rPr>
      </w:pPr>
      <w:r>
        <w:rPr>
          <w:rFonts w:asciiTheme="minorEastAsia" w:hAnsiTheme="minorEastAsia" w:cs="標楷體" w:hint="eastAsia"/>
          <w:sz w:val="24"/>
          <w:szCs w:val="24"/>
        </w:rPr>
        <w:t xml:space="preserve">　　　</w:t>
      </w:r>
      <w:r w:rsidR="00AA1292" w:rsidRPr="00B73D6D">
        <w:rPr>
          <w:rFonts w:asciiTheme="minorEastAsia" w:hAnsiTheme="minorEastAsia" w:cs="標楷體" w:hint="eastAsia"/>
          <w:sz w:val="24"/>
          <w:szCs w:val="24"/>
        </w:rPr>
        <w:t>本課程相關學習平</w:t>
      </w:r>
      <w:proofErr w:type="gramStart"/>
      <w:r w:rsidR="00AA1292" w:rsidRPr="00B73D6D">
        <w:rPr>
          <w:rFonts w:asciiTheme="minorEastAsia" w:hAnsiTheme="minorEastAsia" w:cs="標楷體" w:hint="eastAsia"/>
          <w:sz w:val="24"/>
          <w:szCs w:val="24"/>
        </w:rPr>
        <w:t>臺</w:t>
      </w:r>
      <w:proofErr w:type="gramEnd"/>
      <w:r w:rsidR="00AA1292" w:rsidRPr="00B73D6D">
        <w:rPr>
          <w:rFonts w:asciiTheme="minorEastAsia" w:hAnsiTheme="minorEastAsia" w:cs="標楷體" w:hint="eastAsia"/>
          <w:sz w:val="24"/>
          <w:szCs w:val="24"/>
        </w:rPr>
        <w:t>或資源：</w:t>
      </w:r>
      <w:r w:rsidR="00860DDC">
        <w:rPr>
          <w:rFonts w:ascii="新細明體" w:eastAsia="新細明體" w:hAnsi="新細明體" w:cs="新細明體"/>
          <w:sz w:val="24"/>
          <w:szCs w:val="24"/>
        </w:rPr>
        <w:t>■</w:t>
      </w:r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翰林行動大師　</w:t>
      </w:r>
      <w:r w:rsidR="00AA1292" w:rsidRPr="00AA1292">
        <w:rPr>
          <w:rFonts w:asciiTheme="minorEastAsia" w:hAnsiTheme="minorEastAsia" w:cs="標楷體" w:hint="eastAsia"/>
          <w:sz w:val="24"/>
          <w:szCs w:val="24"/>
        </w:rPr>
        <w:t>□</w:t>
      </w:r>
      <w:proofErr w:type="gramStart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康軒雲</w:t>
      </w:r>
      <w:proofErr w:type="gramEnd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　</w:t>
      </w:r>
      <w:r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　</w:t>
      </w:r>
      <w:r w:rsidR="00AA1292" w:rsidRPr="00AA1292">
        <w:rPr>
          <w:rFonts w:asciiTheme="minorEastAsia" w:hAnsiTheme="minorEastAsia" w:cs="標楷體" w:hint="eastAsia"/>
          <w:sz w:val="24"/>
          <w:szCs w:val="24"/>
        </w:rPr>
        <w:t>□</w:t>
      </w:r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南一</w:t>
      </w:r>
      <w:proofErr w:type="gramStart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備課</w:t>
      </w:r>
      <w:proofErr w:type="gramEnd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雲　</w:t>
      </w:r>
      <w:r w:rsidR="00CC64CC" w:rsidRPr="00AA1292">
        <w:rPr>
          <w:rFonts w:asciiTheme="minorEastAsia" w:hAnsiTheme="minorEastAsia" w:cs="標楷體" w:hint="eastAsia"/>
          <w:sz w:val="24"/>
          <w:szCs w:val="24"/>
        </w:rPr>
        <w:t>□</w:t>
      </w:r>
      <w:r w:rsidR="00CC64CC">
        <w:rPr>
          <w:rFonts w:asciiTheme="minorEastAsia" w:hAnsiTheme="minorEastAsia" w:cs="標楷體" w:hint="eastAsia"/>
          <w:sz w:val="24"/>
          <w:szCs w:val="24"/>
        </w:rPr>
        <w:t>真平語文</w:t>
      </w:r>
    </w:p>
    <w:p w14:paraId="4C1CE966" w14:textId="1105FCCB" w:rsidR="00AA1292" w:rsidRPr="00AA1292" w:rsidRDefault="00B73D6D" w:rsidP="00AA1292">
      <w:pPr>
        <w:adjustRightInd w:val="0"/>
        <w:snapToGrid w:val="0"/>
        <w:spacing w:line="0" w:lineRule="atLeast"/>
        <w:ind w:firstLine="0"/>
        <w:rPr>
          <w:rFonts w:asciiTheme="minorEastAsia" w:hAnsiTheme="minorEastAsia" w:cs="標楷體"/>
          <w:vanish/>
          <w:sz w:val="24"/>
          <w:szCs w:val="24"/>
          <w:specVanish/>
        </w:rPr>
      </w:pPr>
      <w:r>
        <w:rPr>
          <w:rFonts w:asciiTheme="minorEastAsia" w:hAnsiTheme="minorEastAsia" w:cs="標楷體" w:hint="eastAsia"/>
          <w:sz w:val="24"/>
          <w:szCs w:val="24"/>
        </w:rPr>
        <w:t xml:space="preserve">　　　　　　　　　　　　　　　　</w:t>
      </w:r>
      <w:r w:rsidR="00AA1292" w:rsidRPr="00AA1292">
        <w:rPr>
          <w:rFonts w:asciiTheme="minorEastAsia" w:hAnsiTheme="minorEastAsia" w:cs="標楷體" w:hint="eastAsia"/>
          <w:sz w:val="24"/>
          <w:szCs w:val="24"/>
        </w:rPr>
        <w:t>□</w:t>
      </w:r>
      <w:proofErr w:type="gramStart"/>
      <w:r>
        <w:rPr>
          <w:rFonts w:asciiTheme="minorEastAsia" w:hAnsiTheme="minorEastAsia" w:cs="標楷體" w:hint="eastAsia"/>
          <w:sz w:val="24"/>
          <w:szCs w:val="24"/>
        </w:rPr>
        <w:t>因材網</w:t>
      </w:r>
      <w:proofErr w:type="gramEnd"/>
      <w:r>
        <w:rPr>
          <w:rFonts w:asciiTheme="minorEastAsia" w:hAnsiTheme="minorEastAsia" w:cs="標楷體" w:hint="eastAsia"/>
          <w:sz w:val="24"/>
          <w:szCs w:val="24"/>
        </w:rPr>
        <w:t xml:space="preserve">　　　　</w:t>
      </w:r>
      <w:r w:rsidR="00990777">
        <w:rPr>
          <w:rFonts w:ascii="標楷體" w:eastAsia="標楷體" w:hAnsi="標楷體" w:cs="標楷體" w:hint="eastAsia"/>
          <w:sz w:val="24"/>
          <w:szCs w:val="24"/>
        </w:rPr>
        <w:t>■</w:t>
      </w:r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學習吧　</w:t>
      </w:r>
      <w:r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　</w:t>
      </w:r>
      <w:r w:rsidR="00AA1292" w:rsidRPr="00AA1292">
        <w:rPr>
          <w:rFonts w:asciiTheme="minorEastAsia" w:hAnsiTheme="minorEastAsia" w:cs="標楷體" w:hint="eastAsia"/>
          <w:sz w:val="24"/>
          <w:szCs w:val="24"/>
        </w:rPr>
        <w:t>□</w:t>
      </w:r>
      <w:proofErr w:type="gramStart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酷客雲</w:t>
      </w:r>
      <w:proofErr w:type="gramEnd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　</w:t>
      </w:r>
      <w:r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　　</w:t>
      </w:r>
      <w:r w:rsidR="00990777" w:rsidRPr="00AA1292">
        <w:rPr>
          <w:rFonts w:asciiTheme="minorEastAsia" w:hAnsiTheme="minorEastAsia" w:cs="標楷體" w:hint="eastAsia"/>
          <w:sz w:val="24"/>
          <w:szCs w:val="24"/>
        </w:rPr>
        <w:t>□</w:t>
      </w:r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均一教育平</w:t>
      </w:r>
      <w:proofErr w:type="gramStart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臺</w:t>
      </w:r>
      <w:proofErr w:type="gramEnd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　</w:t>
      </w:r>
      <w:r w:rsidR="00AA1292" w:rsidRPr="00AA1292">
        <w:rPr>
          <w:rFonts w:asciiTheme="minorEastAsia" w:hAnsiTheme="minorEastAsia" w:cs="標楷體" w:hint="eastAsia"/>
          <w:sz w:val="24"/>
          <w:szCs w:val="24"/>
        </w:rPr>
        <w:t>□</w:t>
      </w:r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C</w:t>
      </w:r>
      <w:r w:rsidR="00AA1292" w:rsidRPr="00AA1292">
        <w:rPr>
          <w:rFonts w:asciiTheme="minorEastAsia" w:hAnsiTheme="minorEastAsia" w:cs="標楷體"/>
          <w:color w:val="000000" w:themeColor="text1"/>
          <w:sz w:val="24"/>
          <w:szCs w:val="40"/>
        </w:rPr>
        <w:t>ool</w:t>
      </w:r>
      <w:proofErr w:type="gramStart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英網</w:t>
      </w:r>
      <w:proofErr w:type="gramEnd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　</w:t>
      </w:r>
      <w:r w:rsidR="00AA1292" w:rsidRPr="00AA1292">
        <w:rPr>
          <w:rFonts w:asciiTheme="minorEastAsia" w:hAnsiTheme="minorEastAsia" w:cs="標楷體" w:hint="eastAsia"/>
          <w:sz w:val="24"/>
          <w:szCs w:val="24"/>
        </w:rPr>
        <w:t>□其他：</w:t>
      </w:r>
    </w:p>
    <w:p w14:paraId="73328BD3" w14:textId="77777777" w:rsidR="00B73D6D" w:rsidRDefault="00AA1292" w:rsidP="00AA1292">
      <w:pPr>
        <w:adjustRightInd w:val="0"/>
        <w:snapToGrid w:val="0"/>
        <w:spacing w:line="0" w:lineRule="atLeast"/>
        <w:ind w:firstLine="0"/>
        <w:rPr>
          <w:rFonts w:asciiTheme="minorEastAsia" w:hAnsiTheme="minorEastAsia" w:cs="標楷體"/>
          <w:sz w:val="24"/>
          <w:szCs w:val="24"/>
        </w:rPr>
      </w:pPr>
      <w:r>
        <w:rPr>
          <w:rFonts w:asciiTheme="minorEastAsia" w:hAnsiTheme="minorEastAsia" w:cs="標楷體"/>
          <w:sz w:val="24"/>
          <w:szCs w:val="24"/>
        </w:rPr>
        <w:t xml:space="preserve"> </w:t>
      </w:r>
    </w:p>
    <w:p w14:paraId="020F64A8" w14:textId="06A6DD74" w:rsidR="00AA1292" w:rsidRPr="00B73D6D" w:rsidRDefault="00AA1292" w:rsidP="00B73D6D">
      <w:pPr>
        <w:adjustRightInd w:val="0"/>
        <w:snapToGrid w:val="0"/>
        <w:spacing w:line="0" w:lineRule="atLeast"/>
        <w:ind w:firstLine="0"/>
        <w:rPr>
          <w:rFonts w:asciiTheme="minorEastAsia" w:hAnsiTheme="minorEastAsia" w:cs="標楷體"/>
          <w:sz w:val="24"/>
          <w:szCs w:val="24"/>
        </w:rPr>
      </w:pPr>
      <w:r w:rsidRPr="00AA1292">
        <w:rPr>
          <w:rFonts w:asciiTheme="minorEastAsia" w:hAnsiTheme="minorEastAsia" w:cs="標楷體" w:hint="eastAsia"/>
          <w:sz w:val="24"/>
          <w:szCs w:val="24"/>
        </w:rPr>
        <w:t>（三）課程教學進度表</w:t>
      </w:r>
    </w:p>
    <w:tbl>
      <w:tblPr>
        <w:tblW w:w="150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E8654C" w:rsidRPr="005A3E2D" w14:paraId="026C927C" w14:textId="77777777" w:rsidTr="00DF4530">
        <w:trPr>
          <w:trHeight w:val="147"/>
          <w:jc w:val="center"/>
        </w:trPr>
        <w:tc>
          <w:tcPr>
            <w:tcW w:w="1247" w:type="dxa"/>
            <w:vMerge w:val="restart"/>
            <w:shd w:val="clear" w:color="auto" w:fill="auto"/>
            <w:vAlign w:val="center"/>
          </w:tcPr>
          <w:p w14:paraId="25FC8632" w14:textId="77777777" w:rsidR="00E8654C" w:rsidRPr="006C58CD" w:rsidRDefault="00E8654C" w:rsidP="006C5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教學期程</w:t>
            </w:r>
          </w:p>
        </w:tc>
        <w:tc>
          <w:tcPr>
            <w:tcW w:w="3402" w:type="dxa"/>
            <w:gridSpan w:val="2"/>
            <w:shd w:val="clear" w:color="auto" w:fill="auto"/>
          </w:tcPr>
          <w:p w14:paraId="63B4F18C" w14:textId="77777777" w:rsidR="00E8654C" w:rsidRPr="006C58CD" w:rsidRDefault="00E8654C" w:rsidP="006C5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 w:hint="eastAsia"/>
                <w:color w:val="auto"/>
                <w:sz w:val="22"/>
                <w:szCs w:val="22"/>
              </w:rPr>
              <w:t>學習重點</w:t>
            </w:r>
          </w:p>
        </w:tc>
        <w:tc>
          <w:tcPr>
            <w:tcW w:w="2835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FA36958" w14:textId="77777777" w:rsidR="00E8654C" w:rsidRPr="006C58CD" w:rsidRDefault="00E8654C" w:rsidP="006C5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單元/主題名稱與活動內容</w:t>
            </w:r>
          </w:p>
        </w:tc>
        <w:tc>
          <w:tcPr>
            <w:tcW w:w="708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B0D1482" w14:textId="77777777" w:rsidR="00E8654C" w:rsidRPr="006C58CD" w:rsidRDefault="00E8654C" w:rsidP="00DF45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節數</w:t>
            </w:r>
          </w:p>
        </w:tc>
        <w:tc>
          <w:tcPr>
            <w:tcW w:w="2268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FD89A44" w14:textId="77777777" w:rsidR="00E8654C" w:rsidRPr="006C58CD" w:rsidRDefault="00E8654C" w:rsidP="006C5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 w:hint="eastAsia"/>
                <w:color w:val="auto"/>
                <w:sz w:val="22"/>
                <w:szCs w:val="22"/>
              </w:rPr>
              <w:t>教學資源/學習策略</w:t>
            </w:r>
          </w:p>
        </w:tc>
        <w:tc>
          <w:tcPr>
            <w:tcW w:w="1418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3A2F0C8" w14:textId="77777777" w:rsidR="00E8654C" w:rsidRPr="006C58CD" w:rsidRDefault="00E8654C" w:rsidP="006C5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 w:hint="eastAsia"/>
                <w:color w:val="auto"/>
                <w:sz w:val="22"/>
                <w:szCs w:val="22"/>
              </w:rPr>
              <w:t>評量方式</w:t>
            </w:r>
          </w:p>
        </w:tc>
        <w:tc>
          <w:tcPr>
            <w:tcW w:w="1417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CFBE679" w14:textId="77777777" w:rsidR="00E8654C" w:rsidRPr="006C58CD" w:rsidRDefault="00E8654C" w:rsidP="006C5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融入議題</w:t>
            </w:r>
          </w:p>
        </w:tc>
        <w:tc>
          <w:tcPr>
            <w:tcW w:w="1784" w:type="dxa"/>
            <w:vMerge w:val="restart"/>
            <w:shd w:val="clear" w:color="auto" w:fill="auto"/>
            <w:vAlign w:val="center"/>
          </w:tcPr>
          <w:p w14:paraId="26C5842E" w14:textId="77777777" w:rsidR="00E8654C" w:rsidRPr="006C58CD" w:rsidRDefault="00E8654C" w:rsidP="006C5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備註</w:t>
            </w:r>
          </w:p>
        </w:tc>
      </w:tr>
      <w:tr w:rsidR="00E8654C" w:rsidRPr="005A3E2D" w14:paraId="515FEE6F" w14:textId="77777777" w:rsidTr="00DF4530">
        <w:trPr>
          <w:trHeight w:val="20"/>
          <w:jc w:val="center"/>
        </w:trPr>
        <w:tc>
          <w:tcPr>
            <w:tcW w:w="1247" w:type="dxa"/>
            <w:vMerge/>
            <w:shd w:val="clear" w:color="auto" w:fill="auto"/>
            <w:vAlign w:val="center"/>
          </w:tcPr>
          <w:p w14:paraId="1A3C5440" w14:textId="77777777" w:rsidR="00E8654C" w:rsidRPr="006C58CD" w:rsidRDefault="00E8654C" w:rsidP="00A85F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778CD62" w14:textId="77777777" w:rsidR="00E8654C" w:rsidRPr="006C58CD" w:rsidRDefault="00E8654C" w:rsidP="006C58CD">
            <w:pPr>
              <w:snapToGrid w:val="0"/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學習表現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6BE094" w14:textId="77777777" w:rsidR="00E8654C" w:rsidRPr="006C58CD" w:rsidRDefault="00E8654C" w:rsidP="006C58CD">
            <w:pPr>
              <w:snapToGrid w:val="0"/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學習內容</w:t>
            </w:r>
          </w:p>
        </w:tc>
        <w:tc>
          <w:tcPr>
            <w:tcW w:w="2835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593352E" w14:textId="77777777" w:rsidR="00E8654C" w:rsidRPr="005A3E2D" w:rsidRDefault="00E8654C" w:rsidP="00A85F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6BEE04" w14:textId="77777777" w:rsidR="00E8654C" w:rsidRPr="005A3E2D" w:rsidRDefault="00E8654C" w:rsidP="00DF45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96F429" w14:textId="77777777" w:rsidR="00E8654C" w:rsidRPr="005A3E2D" w:rsidRDefault="00E8654C" w:rsidP="00A85F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21812A" w14:textId="77777777" w:rsidR="00E8654C" w:rsidRPr="005A3E2D" w:rsidRDefault="00E8654C" w:rsidP="00A85F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6511E8" w14:textId="77777777" w:rsidR="00E8654C" w:rsidRPr="005A3E2D" w:rsidRDefault="00E8654C" w:rsidP="00A85F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shd w:val="clear" w:color="auto" w:fill="auto"/>
            <w:vAlign w:val="center"/>
          </w:tcPr>
          <w:p w14:paraId="086CCF78" w14:textId="77777777" w:rsidR="00E8654C" w:rsidRPr="005A3E2D" w:rsidRDefault="00E8654C" w:rsidP="00A85F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  <w:tr w:rsidR="00990777" w:rsidRPr="005A3E2D" w14:paraId="3716B833" w14:textId="77777777" w:rsidTr="00BF70AD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382C5968" w14:textId="7E4C9CE4" w:rsidR="00990777" w:rsidRPr="005A3E2D" w:rsidRDefault="00990777" w:rsidP="0099077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第1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1C4C4BC7" w14:textId="027873B3" w:rsidR="00990777" w:rsidRPr="005A3E2D" w:rsidRDefault="00990777" w:rsidP="0099077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2/11-02/14</w:t>
            </w:r>
          </w:p>
        </w:tc>
        <w:tc>
          <w:tcPr>
            <w:tcW w:w="1701" w:type="dxa"/>
            <w:shd w:val="clear" w:color="auto" w:fill="auto"/>
          </w:tcPr>
          <w:p w14:paraId="3603C61E" w14:textId="0105DE4C" w:rsidR="00990777" w:rsidRPr="00A65C67" w:rsidRDefault="00990777" w:rsidP="00990777">
            <w:pPr>
              <w:snapToGrid w:val="0"/>
              <w:jc w:val="left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23"/>
                <w:id w:val="953138253"/>
              </w:sdtPr>
              <w:sdtContent>
                <w:r w:rsidRPr="00C9276A">
                  <w:rPr>
                    <w:rFonts w:asciiTheme="minorEastAsia" w:hAnsiTheme="minorEastAsia" w:cs="Gungsuh"/>
                  </w:rPr>
                  <w:t>資D-IV-3 資料處理概念與方法。</w:t>
                </w:r>
              </w:sdtContent>
            </w:sdt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888B86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6"/>
              </w:rPr>
            </w:pPr>
            <w:r w:rsidRPr="00C9276A">
              <w:rPr>
                <w:rFonts w:asciiTheme="minorEastAsia" w:hAnsiTheme="minorEastAsia" w:cs="標楷體"/>
                <w:sz w:val="16"/>
              </w:rPr>
              <w:t>運t-IV-1 能了解資訊系統的基本組成架構與運算原理。</w:t>
            </w:r>
          </w:p>
          <w:p w14:paraId="5C5D69C5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6"/>
              </w:rPr>
            </w:pPr>
            <w:r w:rsidRPr="00C9276A">
              <w:rPr>
                <w:rFonts w:asciiTheme="minorEastAsia" w:hAnsiTheme="minorEastAsia" w:cs="標楷體"/>
                <w:sz w:val="16"/>
              </w:rPr>
              <w:t>運c-IV-1 能熟悉資訊科技共創工具的使用方法。</w:t>
            </w:r>
          </w:p>
          <w:p w14:paraId="06AF9F75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6"/>
              </w:rPr>
            </w:pPr>
            <w:r w:rsidRPr="00C9276A">
              <w:rPr>
                <w:rFonts w:asciiTheme="minorEastAsia" w:hAnsiTheme="minorEastAsia" w:cs="標楷體"/>
                <w:sz w:val="16"/>
              </w:rPr>
              <w:t>運p-IV-1 能選用適當的資訊科技組織思維，並進行有效的表達。</w:t>
            </w:r>
          </w:p>
          <w:p w14:paraId="1A850CC5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6"/>
              </w:rPr>
            </w:pPr>
            <w:r w:rsidRPr="00C9276A">
              <w:rPr>
                <w:rFonts w:asciiTheme="minorEastAsia" w:hAnsiTheme="minorEastAsia" w:cs="標楷體"/>
                <w:sz w:val="16"/>
              </w:rPr>
              <w:lastRenderedPageBreak/>
              <w:t>運p-IV-3 能有系統地整理數位資源。</w:t>
            </w:r>
          </w:p>
          <w:p w14:paraId="49D448E9" w14:textId="7D479D0E" w:rsidR="00990777" w:rsidRPr="00A65C67" w:rsidRDefault="00990777" w:rsidP="00990777">
            <w:pPr>
              <w:snapToGrid w:val="0"/>
              <w:jc w:val="left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  <w:sz w:val="16"/>
              </w:rPr>
              <w:t>運a-IV-1 能落實健康的數位使用習慣與態度。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B4F3E4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lastRenderedPageBreak/>
              <w:t>第六</w:t>
            </w:r>
            <w:proofErr w:type="gramStart"/>
            <w:r w:rsidRPr="00C9276A">
              <w:rPr>
                <w:rFonts w:asciiTheme="minorEastAsia" w:hAnsiTheme="minorEastAsia" w:cs="標楷體"/>
              </w:rPr>
              <w:t>冊</w:t>
            </w:r>
            <w:proofErr w:type="gramEnd"/>
            <w:r w:rsidRPr="00C9276A">
              <w:rPr>
                <w:rFonts w:asciiTheme="minorEastAsia" w:hAnsiTheme="minorEastAsia" w:cs="標楷體"/>
              </w:rPr>
              <w:t>第4章資料處理概念與方法</w:t>
            </w:r>
          </w:p>
          <w:p w14:paraId="71FD2261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4-1資料與資料檔～4-2資料來源</w:t>
            </w:r>
          </w:p>
          <w:p w14:paraId="171CD80E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1.介紹資料的意義與概念。</w:t>
            </w:r>
          </w:p>
          <w:p w14:paraId="48994B74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2.介紹數值資料與非數值資料，並認識兩者的資料處理方式。</w:t>
            </w:r>
          </w:p>
          <w:p w14:paraId="3BF08E16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lastRenderedPageBreak/>
              <w:t>3.介紹資料檔的形成，包含資料值、錄、檔、項目與變數的意義。</w:t>
            </w:r>
          </w:p>
          <w:p w14:paraId="1687BFE1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4.介紹資料的來源。</w:t>
            </w:r>
          </w:p>
          <w:p w14:paraId="70D8E511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(1)認識操作資料的意涵和例子。</w:t>
            </w:r>
          </w:p>
          <w:p w14:paraId="6FFDEE94" w14:textId="4BD89E35" w:rsidR="00990777" w:rsidRPr="00DF4530" w:rsidRDefault="00990777" w:rsidP="00990777">
            <w:pPr>
              <w:snapToGrid w:val="0"/>
              <w:jc w:val="left"/>
              <w:rPr>
                <w:rFonts w:asciiTheme="minorEastAsia" w:hAnsiTheme="minorEastAsia" w:cs="標楷體"/>
                <w:bCs/>
                <w:snapToGrid w:val="0"/>
                <w:color w:val="FF0000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</w:rPr>
              <w:t>(2)認識開放資料的意涵和例子。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B69F18" w14:textId="64C7A863" w:rsidR="00990777" w:rsidRPr="00A65C67" w:rsidRDefault="00990777" w:rsidP="00990777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/>
              </w:rPr>
              <w:lastRenderedPageBreak/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074896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1.開設學習</w:t>
            </w:r>
            <w:proofErr w:type="gramStart"/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吧線上</w:t>
            </w:r>
            <w:proofErr w:type="gramEnd"/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課程</w:t>
            </w:r>
          </w:p>
          <w:p w14:paraId="7978A218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2.教學簡報或教師示範</w:t>
            </w:r>
          </w:p>
          <w:p w14:paraId="23EF5973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3.電腦</w:t>
            </w:r>
          </w:p>
          <w:p w14:paraId="28025B53" w14:textId="30474574" w:rsidR="00990777" w:rsidRPr="00A65C67" w:rsidRDefault="00990777" w:rsidP="00990777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4.</w:t>
            </w:r>
            <w:r w:rsidRPr="00C9276A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投影機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763F83" w14:textId="7112BF28" w:rsidR="00990777" w:rsidRPr="00A65C67" w:rsidRDefault="00990777" w:rsidP="00990777">
            <w:pPr>
              <w:ind w:left="-22" w:firstLine="0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1.課堂討論</w:t>
            </w:r>
            <w:r w:rsidRPr="00C9276A">
              <w:rPr>
                <w:rFonts w:asciiTheme="minorEastAsia" w:hAnsiTheme="minorEastAsia" w:cs="標楷體"/>
                <w:sz w:val="18"/>
                <w:szCs w:val="18"/>
              </w:rPr>
              <w:br/>
              <w:t>2.軟體(程式)實作歷程紀錄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6F85EB" w14:textId="77777777" w:rsidR="00990777" w:rsidRPr="005A3E2D" w:rsidRDefault="00990777" w:rsidP="00990777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4E589346" w14:textId="25580AD9" w:rsidR="00990777" w:rsidRPr="005A3E2D" w:rsidRDefault="00990777" w:rsidP="00990777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02/11開學</w:t>
            </w:r>
          </w:p>
        </w:tc>
      </w:tr>
      <w:tr w:rsidR="00990777" w:rsidRPr="005A3E2D" w14:paraId="5CCE8DE6" w14:textId="77777777" w:rsidTr="00BF70AD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0D63261A" w14:textId="3AFB3544" w:rsidR="00990777" w:rsidRPr="005A3E2D" w:rsidRDefault="00990777" w:rsidP="0099077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2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06F0BFA4" w14:textId="76C301B2" w:rsidR="00990777" w:rsidRPr="005A3E2D" w:rsidRDefault="00990777" w:rsidP="0099077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2/17-02/21</w:t>
            </w:r>
          </w:p>
        </w:tc>
        <w:tc>
          <w:tcPr>
            <w:tcW w:w="1701" w:type="dxa"/>
            <w:shd w:val="clear" w:color="auto" w:fill="auto"/>
          </w:tcPr>
          <w:p w14:paraId="5CF4BC56" w14:textId="61A6A4AB" w:rsidR="00990777" w:rsidRPr="00A65C67" w:rsidRDefault="00990777" w:rsidP="00990777">
            <w:pPr>
              <w:snapToGrid w:val="0"/>
              <w:jc w:val="left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4"/>
                <w:id w:val="-1534265959"/>
              </w:sdtPr>
              <w:sdtContent>
                <w:r w:rsidRPr="00C9276A">
                  <w:rPr>
                    <w:rFonts w:asciiTheme="minorEastAsia" w:hAnsiTheme="minorEastAsia" w:cs="Gungsuh"/>
                  </w:rPr>
                  <w:t>資D-IV-3 資料處理概念與方法。</w:t>
                </w:r>
              </w:sdtContent>
            </w:sdt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5164F0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運t-IV-1 能了解資訊系統的基本組成架構與運算原理。</w:t>
            </w:r>
          </w:p>
          <w:p w14:paraId="769A0E65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運c-IV-1 能熟悉資訊科技共創工具的使用方法。</w:t>
            </w:r>
          </w:p>
          <w:p w14:paraId="0F273646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運p-IV-1 能選用適當的資訊科技組織思維，並進行有效的表達。</w:t>
            </w:r>
          </w:p>
          <w:p w14:paraId="6E59DF63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運p-IV-3 能有系統地整理數位資源。</w:t>
            </w:r>
          </w:p>
          <w:p w14:paraId="33EA0D34" w14:textId="08DBCF81" w:rsidR="00990777" w:rsidRPr="00A65C67" w:rsidRDefault="00990777" w:rsidP="00990777">
            <w:pPr>
              <w:snapToGrid w:val="0"/>
              <w:jc w:val="left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</w:rPr>
              <w:t>運a-IV-1 能落實健康的數位使用習慣與態度。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66327B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第六</w:t>
            </w:r>
            <w:proofErr w:type="gramStart"/>
            <w:r w:rsidRPr="00C9276A">
              <w:rPr>
                <w:rFonts w:asciiTheme="minorEastAsia" w:hAnsiTheme="minorEastAsia" w:cs="標楷體"/>
              </w:rPr>
              <w:t>冊</w:t>
            </w:r>
            <w:proofErr w:type="gramEnd"/>
            <w:r w:rsidRPr="00C9276A">
              <w:rPr>
                <w:rFonts w:asciiTheme="minorEastAsia" w:hAnsiTheme="minorEastAsia" w:cs="標楷體"/>
              </w:rPr>
              <w:t>第4章資料處理概念與方法</w:t>
            </w:r>
          </w:p>
          <w:p w14:paraId="79AB7B36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4-3資料處理方法</w:t>
            </w:r>
          </w:p>
          <w:p w14:paraId="42A2C15A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1.介紹資料處理工具－試算表。</w:t>
            </w:r>
          </w:p>
          <w:p w14:paraId="78E0618C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(1)熟悉「試算表」程式操作。</w:t>
            </w:r>
          </w:p>
          <w:p w14:paraId="530B3F7B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(2)練習將範例檔上傳至試算表。</w:t>
            </w:r>
          </w:p>
          <w:p w14:paraId="718F22D4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(3)練習將範例檔依編號之大小順序進行資料排序。</w:t>
            </w:r>
          </w:p>
          <w:p w14:paraId="1B38145B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(4)認識資料排序結果的特性。</w:t>
            </w:r>
          </w:p>
          <w:p w14:paraId="5171ABEB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2.介紹統計分布圖的意涵。</w:t>
            </w:r>
          </w:p>
          <w:p w14:paraId="10DD2D71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3.利用試算表，實作指定範例。</w:t>
            </w:r>
          </w:p>
          <w:p w14:paraId="1024FE14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(1)透過範例說明，思考如何呈現資料處理後的統計圖。</w:t>
            </w:r>
          </w:p>
          <w:p w14:paraId="7633F751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(2)練習將範例檔上傳至試算表。</w:t>
            </w:r>
          </w:p>
          <w:p w14:paraId="42A3C527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(3)練習整理資料，如何隱藏不需要的儲存格。</w:t>
            </w:r>
          </w:p>
          <w:p w14:paraId="1FCF4435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(4)練習使用試算表的圖表功能，以及了解統計分布圖的細項設定。</w:t>
            </w:r>
          </w:p>
          <w:p w14:paraId="35095530" w14:textId="73B4491F" w:rsidR="00990777" w:rsidRPr="00DF4530" w:rsidRDefault="00990777" w:rsidP="00990777">
            <w:pPr>
              <w:snapToGrid w:val="0"/>
              <w:jc w:val="left"/>
              <w:rPr>
                <w:rFonts w:asciiTheme="minorEastAsia" w:hAnsiTheme="minorEastAsia" w:cs="標楷體"/>
                <w:bCs/>
                <w:snapToGrid w:val="0"/>
                <w:color w:val="FF0000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15EF59" w14:textId="40ED41B2" w:rsidR="00990777" w:rsidRPr="00A65C67" w:rsidRDefault="00990777" w:rsidP="00990777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D0271A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1.開設學習</w:t>
            </w:r>
            <w:proofErr w:type="gramStart"/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吧線上</w:t>
            </w:r>
            <w:proofErr w:type="gramEnd"/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課程</w:t>
            </w:r>
          </w:p>
          <w:p w14:paraId="07790E41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2.教學簡報或教師示範</w:t>
            </w:r>
          </w:p>
          <w:p w14:paraId="4A248631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3.電腦</w:t>
            </w:r>
          </w:p>
          <w:p w14:paraId="5E8C0C29" w14:textId="763CD094" w:rsidR="00990777" w:rsidRPr="00A65C67" w:rsidRDefault="00990777" w:rsidP="00990777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4.</w:t>
            </w:r>
            <w:r w:rsidRPr="00C9276A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投影機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BB7123" w14:textId="16CF14B2" w:rsidR="00990777" w:rsidRPr="00A65C67" w:rsidRDefault="00990777" w:rsidP="00990777">
            <w:pPr>
              <w:ind w:left="-22" w:firstLine="0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1.課堂討論</w:t>
            </w:r>
            <w:r w:rsidRPr="00C9276A">
              <w:rPr>
                <w:rFonts w:asciiTheme="minorEastAsia" w:hAnsiTheme="minorEastAsia" w:cs="標楷體"/>
                <w:sz w:val="18"/>
                <w:szCs w:val="18"/>
              </w:rPr>
              <w:br/>
              <w:t>2.軟體(程式)實作歷程紀錄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F0294D" w14:textId="77777777" w:rsidR="00990777" w:rsidRPr="005A3E2D" w:rsidRDefault="00990777" w:rsidP="00990777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4A6D43CB" w14:textId="77777777" w:rsidR="00990777" w:rsidRDefault="00990777" w:rsidP="00990777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</w:p>
        </w:tc>
      </w:tr>
      <w:tr w:rsidR="00990777" w:rsidRPr="005A3E2D" w14:paraId="290EC98B" w14:textId="77777777" w:rsidTr="00BF70AD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795D3E7F" w14:textId="25DD9C9C" w:rsidR="00990777" w:rsidRPr="005A3E2D" w:rsidRDefault="00990777" w:rsidP="0099077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lastRenderedPageBreak/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3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1EEFE340" w14:textId="7FE39C40" w:rsidR="00990777" w:rsidRPr="005A3E2D" w:rsidRDefault="00990777" w:rsidP="0099077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2/24-02/28</w:t>
            </w:r>
          </w:p>
        </w:tc>
        <w:tc>
          <w:tcPr>
            <w:tcW w:w="1701" w:type="dxa"/>
            <w:shd w:val="clear" w:color="auto" w:fill="auto"/>
          </w:tcPr>
          <w:p w14:paraId="73EDCBD7" w14:textId="067F3051" w:rsidR="00990777" w:rsidRPr="00A65C67" w:rsidRDefault="00990777" w:rsidP="00990777">
            <w:pPr>
              <w:snapToGrid w:val="0"/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36"/>
                <w:id w:val="1247772061"/>
              </w:sdtPr>
              <w:sdtContent>
                <w:r w:rsidRPr="00C9276A">
                  <w:rPr>
                    <w:rFonts w:asciiTheme="minorEastAsia" w:hAnsiTheme="minorEastAsia" w:cs="Gungsuh"/>
                  </w:rPr>
                  <w:t>資D-IV-3 資料處理概念與方法。</w:t>
                </w:r>
              </w:sdtContent>
            </w:sdt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041795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運t-IV-1 能了解資訊系統的基本組成架構與運算原理。</w:t>
            </w:r>
          </w:p>
          <w:p w14:paraId="45099F39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運c-IV-1 能熟悉資訊科技共創工具的使用方法。</w:t>
            </w:r>
          </w:p>
          <w:p w14:paraId="1D2E1D5C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運p-IV-1 能選用適當的資訊科技組織思維，並進行有效的表達。</w:t>
            </w:r>
          </w:p>
          <w:p w14:paraId="0D29091F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運p-IV-3 能有系統地整理數位資源。</w:t>
            </w:r>
          </w:p>
          <w:p w14:paraId="04B1DCCA" w14:textId="7A4FB4AA" w:rsidR="00990777" w:rsidRPr="00A65C67" w:rsidRDefault="00990777" w:rsidP="00990777">
            <w:pPr>
              <w:snapToGrid w:val="0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</w:rPr>
              <w:t>運a-IV-1 能落實健康的數位使用習慣與態度。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F981CF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第六</w:t>
            </w:r>
            <w:proofErr w:type="gramStart"/>
            <w:r w:rsidRPr="00C9276A">
              <w:rPr>
                <w:rFonts w:asciiTheme="minorEastAsia" w:hAnsiTheme="minorEastAsia" w:cs="標楷體"/>
              </w:rPr>
              <w:t>冊</w:t>
            </w:r>
            <w:proofErr w:type="gramEnd"/>
            <w:r w:rsidRPr="00C9276A">
              <w:rPr>
                <w:rFonts w:asciiTheme="minorEastAsia" w:hAnsiTheme="minorEastAsia" w:cs="標楷體"/>
              </w:rPr>
              <w:t>第4章資料處理概念與方法</w:t>
            </w:r>
          </w:p>
          <w:p w14:paraId="3CF5D657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4-3資料處理方法</w:t>
            </w:r>
          </w:p>
          <w:p w14:paraId="3E2C8FE9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1.介紹資料處理工具－試算表。</w:t>
            </w:r>
          </w:p>
          <w:p w14:paraId="4E99C259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(1)熟悉「試算表」程式操作。</w:t>
            </w:r>
          </w:p>
          <w:p w14:paraId="7BC1AEF7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(2)練習將範例檔上傳至試算表。</w:t>
            </w:r>
          </w:p>
          <w:p w14:paraId="50622361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(3)練習將範例檔依編號之大小順序進行資料排序。</w:t>
            </w:r>
          </w:p>
          <w:p w14:paraId="5FF41E92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(4)認識資料排序結果的特性。</w:t>
            </w:r>
          </w:p>
          <w:p w14:paraId="3345BB2E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2.介紹統計分布圖的意涵。</w:t>
            </w:r>
          </w:p>
          <w:p w14:paraId="152A9C05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3.利用試算表，實作指定範例。</w:t>
            </w:r>
          </w:p>
          <w:p w14:paraId="1EB02A29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(1)透過範例說明，思考如何呈現資料處理後的統計圖。</w:t>
            </w:r>
          </w:p>
          <w:p w14:paraId="674E1F2A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(2)練習將範例檔上傳至試算表。</w:t>
            </w:r>
          </w:p>
          <w:p w14:paraId="3B0E77E8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(3)練習整理資料，如何隱藏不需要的儲存格。</w:t>
            </w:r>
          </w:p>
          <w:p w14:paraId="351ADD78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(4)練習使用試算表的圖表功能，以及了解統計分布圖的細項設定。</w:t>
            </w:r>
          </w:p>
          <w:p w14:paraId="366FD13A" w14:textId="5ED2C5C2" w:rsidR="00990777" w:rsidRPr="00DF4530" w:rsidRDefault="00990777" w:rsidP="00990777">
            <w:pPr>
              <w:snapToGrid w:val="0"/>
              <w:ind w:left="115" w:hangingChars="72" w:hanging="115"/>
              <w:jc w:val="left"/>
              <w:rPr>
                <w:rFonts w:asciiTheme="minorEastAsia" w:hAnsiTheme="minorEastAsia" w:cs="標楷體"/>
                <w:snapToGrid w:val="0"/>
                <w:color w:val="FF0000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BA7F79" w14:textId="6F49E6DF" w:rsidR="00990777" w:rsidRPr="00A65C67" w:rsidRDefault="00990777" w:rsidP="00990777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6BD58E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1.開設學習</w:t>
            </w:r>
            <w:proofErr w:type="gramStart"/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吧線上</w:t>
            </w:r>
            <w:proofErr w:type="gramEnd"/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課程</w:t>
            </w:r>
          </w:p>
          <w:p w14:paraId="17ECA306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2.教學簡報或教師示範</w:t>
            </w:r>
          </w:p>
          <w:p w14:paraId="6C36D479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3.電腦</w:t>
            </w:r>
          </w:p>
          <w:p w14:paraId="5FB94A41" w14:textId="0E82281C" w:rsidR="00990777" w:rsidRPr="00A65C67" w:rsidRDefault="00990777" w:rsidP="00990777">
            <w:pPr>
              <w:ind w:left="23" w:firstLine="0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4.</w:t>
            </w:r>
            <w:r w:rsidRPr="00C9276A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投影機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627ED8" w14:textId="48F16918" w:rsidR="00990777" w:rsidRPr="00A65C67" w:rsidRDefault="00990777" w:rsidP="00990777">
            <w:pPr>
              <w:ind w:left="-22" w:hanging="7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1.課堂討論</w:t>
            </w:r>
            <w:r w:rsidRPr="00C9276A">
              <w:rPr>
                <w:rFonts w:asciiTheme="minorEastAsia" w:hAnsiTheme="minorEastAsia" w:cs="標楷體"/>
                <w:sz w:val="18"/>
                <w:szCs w:val="18"/>
              </w:rPr>
              <w:br/>
              <w:t>2.軟體(程式)實作歷程紀錄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A91F7F" w14:textId="6E307EFD" w:rsidR="00990777" w:rsidRPr="005A3E2D" w:rsidRDefault="00990777" w:rsidP="00990777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2E2A5515" w14:textId="1C6CEA50" w:rsidR="00990777" w:rsidRPr="005A3E2D" w:rsidRDefault="00990777" w:rsidP="00990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  <w:tr w:rsidR="00990777" w:rsidRPr="005A3E2D" w14:paraId="5F9CD3BF" w14:textId="77777777" w:rsidTr="00BF70AD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15F77EAC" w14:textId="0FC6C728" w:rsidR="00990777" w:rsidRPr="005A3E2D" w:rsidRDefault="00990777" w:rsidP="0099077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4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7DA55936" w14:textId="58ADB69B" w:rsidR="00990777" w:rsidRPr="005A3E2D" w:rsidRDefault="00990777" w:rsidP="0099077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3/03-03/07</w:t>
            </w:r>
          </w:p>
        </w:tc>
        <w:tc>
          <w:tcPr>
            <w:tcW w:w="1701" w:type="dxa"/>
            <w:shd w:val="clear" w:color="auto" w:fill="auto"/>
          </w:tcPr>
          <w:p w14:paraId="4B5C60E8" w14:textId="373224F8" w:rsidR="00990777" w:rsidRPr="0099462E" w:rsidRDefault="00990777" w:rsidP="00990777">
            <w:pPr>
              <w:ind w:left="23" w:firstLine="0"/>
              <w:rPr>
                <w:rFonts w:asciiTheme="minorEastAsia" w:hAnsiTheme="minorEastAsia"/>
                <w:sz w:val="16"/>
              </w:rPr>
            </w:pPr>
            <w:sdt>
              <w:sdtPr>
                <w:rPr>
                  <w:rFonts w:asciiTheme="minorEastAsia" w:hAnsiTheme="minorEastAsia"/>
                </w:rPr>
                <w:tag w:val="goog_rdk_39"/>
                <w:id w:val="-143741131"/>
              </w:sdtPr>
              <w:sdtContent>
                <w:r w:rsidRPr="00C9276A">
                  <w:rPr>
                    <w:rFonts w:asciiTheme="minorEastAsia" w:hAnsiTheme="minorEastAsia" w:cs="Gungsuh"/>
                  </w:rPr>
                  <w:t>資D-IV-3 資料處理概念與方法。</w:t>
                </w:r>
              </w:sdtContent>
            </w:sdt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5E98EA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</w:rPr>
            </w:pPr>
            <w:r w:rsidRPr="00C9276A">
              <w:rPr>
                <w:rFonts w:asciiTheme="minorEastAsia" w:hAnsiTheme="minorEastAsia" w:cs="標楷體"/>
                <w:sz w:val="18"/>
              </w:rPr>
              <w:t>運t-IV-1 能了解資訊系統的基本組成架構與運算原理。</w:t>
            </w:r>
          </w:p>
          <w:p w14:paraId="511D19B4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</w:rPr>
            </w:pPr>
            <w:r w:rsidRPr="00C9276A">
              <w:rPr>
                <w:rFonts w:asciiTheme="minorEastAsia" w:hAnsiTheme="minorEastAsia" w:cs="標楷體"/>
                <w:sz w:val="18"/>
              </w:rPr>
              <w:t>運c-IV-1 能熟悉資訊科技共創工具的使用方法。</w:t>
            </w:r>
          </w:p>
          <w:p w14:paraId="64700048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</w:rPr>
            </w:pPr>
            <w:r w:rsidRPr="00C9276A">
              <w:rPr>
                <w:rFonts w:asciiTheme="minorEastAsia" w:hAnsiTheme="minorEastAsia" w:cs="標楷體"/>
                <w:sz w:val="18"/>
              </w:rPr>
              <w:t>運p-IV-1 能選用適當的資訊科技組織思維，並進行有效的表達。</w:t>
            </w:r>
          </w:p>
          <w:p w14:paraId="37C7A798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</w:rPr>
            </w:pPr>
            <w:r w:rsidRPr="00C9276A">
              <w:rPr>
                <w:rFonts w:asciiTheme="minorEastAsia" w:hAnsiTheme="minorEastAsia" w:cs="標楷體"/>
                <w:sz w:val="18"/>
              </w:rPr>
              <w:t>運p-IV-3 能有系統地整理數位資源。</w:t>
            </w:r>
          </w:p>
          <w:p w14:paraId="31FE7A86" w14:textId="0175391B" w:rsidR="00990777" w:rsidRPr="0099462E" w:rsidRDefault="00990777" w:rsidP="00990777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C9276A">
              <w:rPr>
                <w:rFonts w:asciiTheme="minorEastAsia" w:hAnsiTheme="minorEastAsia" w:cs="標楷體"/>
                <w:sz w:val="18"/>
              </w:rPr>
              <w:lastRenderedPageBreak/>
              <w:t>運a-IV-1 能落實健康的數位使用習慣與態度。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AEB151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lastRenderedPageBreak/>
              <w:t>第六</w:t>
            </w:r>
            <w:proofErr w:type="gramStart"/>
            <w:r w:rsidRPr="00C9276A">
              <w:rPr>
                <w:rFonts w:asciiTheme="minorEastAsia" w:hAnsiTheme="minorEastAsia" w:cs="標楷體"/>
              </w:rPr>
              <w:t>冊</w:t>
            </w:r>
            <w:proofErr w:type="gramEnd"/>
            <w:r w:rsidRPr="00C9276A">
              <w:rPr>
                <w:rFonts w:asciiTheme="minorEastAsia" w:hAnsiTheme="minorEastAsia" w:cs="標楷體"/>
              </w:rPr>
              <w:t>第4章資料處理概念與方法</w:t>
            </w:r>
          </w:p>
          <w:p w14:paraId="22D53819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4-3資料處理方法</w:t>
            </w:r>
          </w:p>
          <w:p w14:paraId="68D5D3BC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1.介紹折線圖的意涵。</w:t>
            </w:r>
          </w:p>
          <w:p w14:paraId="6E28C1C7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2.利用試算表，製作《折線圖》範例。</w:t>
            </w:r>
          </w:p>
          <w:p w14:paraId="2C9ED5CC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(1)透過範例說明，思考如何呈現資料處理後的統計圖。</w:t>
            </w:r>
          </w:p>
          <w:p w14:paraId="647CB92A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(2)練習將開放資料上傳至試算表。</w:t>
            </w:r>
          </w:p>
          <w:p w14:paraId="1FD87A18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lastRenderedPageBreak/>
              <w:t>(3)練習整理資料，如何保留需要的欄位並合併檔案。</w:t>
            </w:r>
          </w:p>
          <w:p w14:paraId="4ED0AB88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(4)練習使用試算表的圖表功能，以及了解折線圖的細項設定。</w:t>
            </w:r>
          </w:p>
          <w:p w14:paraId="0AAF4325" w14:textId="36515ED1" w:rsidR="00990777" w:rsidRPr="00DF4530" w:rsidRDefault="00990777" w:rsidP="00990777">
            <w:pPr>
              <w:snapToGrid w:val="0"/>
              <w:jc w:val="left"/>
              <w:rPr>
                <w:rFonts w:asciiTheme="minorEastAsia" w:hAnsiTheme="minorEastAsia"/>
                <w:snapToGrid w:val="0"/>
                <w:color w:val="FF0000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</w:rPr>
              <w:t>(5)認識折線圖結果的特性。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AF9B77" w14:textId="621D26AB" w:rsidR="00990777" w:rsidRPr="00A65C67" w:rsidRDefault="00990777" w:rsidP="00990777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/>
              </w:rPr>
              <w:lastRenderedPageBreak/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C1A6A5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1.開設學習</w:t>
            </w:r>
            <w:proofErr w:type="gramStart"/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吧線上</w:t>
            </w:r>
            <w:proofErr w:type="gramEnd"/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課程</w:t>
            </w:r>
          </w:p>
          <w:p w14:paraId="7B22B69E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2.教學簡報或教師示範</w:t>
            </w:r>
          </w:p>
          <w:p w14:paraId="7DC4D1D1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3.電腦</w:t>
            </w:r>
          </w:p>
          <w:p w14:paraId="6BEBE078" w14:textId="02B23A09" w:rsidR="00990777" w:rsidRPr="00A65C67" w:rsidRDefault="00990777" w:rsidP="00990777">
            <w:pPr>
              <w:ind w:left="-22" w:hanging="7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4.</w:t>
            </w:r>
            <w:r w:rsidRPr="00C9276A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投影機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F5D4C" w14:textId="00513A19" w:rsidR="00990777" w:rsidRPr="00A65C67" w:rsidRDefault="00990777" w:rsidP="00990777">
            <w:pPr>
              <w:ind w:left="-22" w:hanging="7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1.課堂討論</w:t>
            </w:r>
            <w:r w:rsidRPr="00C9276A">
              <w:rPr>
                <w:rFonts w:asciiTheme="minorEastAsia" w:hAnsiTheme="minorEastAsia" w:cs="標楷體"/>
                <w:sz w:val="18"/>
                <w:szCs w:val="18"/>
              </w:rPr>
              <w:br/>
              <w:t>2.軟體(程式)實作歷程紀錄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7AFBD0" w14:textId="64C704CE" w:rsidR="00990777" w:rsidRPr="00097277" w:rsidRDefault="00990777" w:rsidP="00990777">
            <w:pPr>
              <w:ind w:left="-22" w:hanging="7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</w:p>
        </w:tc>
        <w:tc>
          <w:tcPr>
            <w:tcW w:w="1784" w:type="dxa"/>
            <w:shd w:val="clear" w:color="auto" w:fill="auto"/>
          </w:tcPr>
          <w:p w14:paraId="65B4AEA5" w14:textId="019581AA" w:rsidR="00990777" w:rsidRPr="005A3E2D" w:rsidRDefault="00990777" w:rsidP="00990777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  <w:tr w:rsidR="00990777" w:rsidRPr="005A3E2D" w14:paraId="5D93FE8C" w14:textId="77777777" w:rsidTr="00BF70AD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2B760421" w14:textId="7F7124BC" w:rsidR="00990777" w:rsidRPr="005A3E2D" w:rsidRDefault="00990777" w:rsidP="0099077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5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30E228F7" w14:textId="40974B30" w:rsidR="00990777" w:rsidRPr="005A3E2D" w:rsidRDefault="00990777" w:rsidP="0099077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3/10-03/14</w:t>
            </w:r>
          </w:p>
        </w:tc>
        <w:tc>
          <w:tcPr>
            <w:tcW w:w="1701" w:type="dxa"/>
            <w:shd w:val="clear" w:color="auto" w:fill="auto"/>
          </w:tcPr>
          <w:p w14:paraId="6F4A6199" w14:textId="5BE55710" w:rsidR="00990777" w:rsidRPr="00A65C67" w:rsidRDefault="00990777" w:rsidP="00990777">
            <w:pPr>
              <w:ind w:left="23" w:firstLine="0"/>
              <w:rPr>
                <w:rFonts w:asciiTheme="minorEastAsia" w:hAnsiTheme="minorEastAsia" w:cs="標楷體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41"/>
                <w:id w:val="-719131814"/>
              </w:sdtPr>
              <w:sdtContent>
                <w:r w:rsidRPr="00C9276A">
                  <w:rPr>
                    <w:rFonts w:asciiTheme="minorEastAsia" w:hAnsiTheme="minorEastAsia" w:cs="Gungsuh"/>
                  </w:rPr>
                  <w:t>資D-IV-3 資料處理概念與方法。</w:t>
                </w:r>
              </w:sdtContent>
            </w:sdt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D12240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</w:rPr>
            </w:pPr>
            <w:r w:rsidRPr="00C9276A">
              <w:rPr>
                <w:rFonts w:asciiTheme="minorEastAsia" w:hAnsiTheme="minorEastAsia" w:cs="標楷體"/>
                <w:sz w:val="18"/>
              </w:rPr>
              <w:t>運t-IV-1 能了解資訊系統的基本組成架構與運算原理。</w:t>
            </w:r>
          </w:p>
          <w:p w14:paraId="4D1BBF1A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</w:rPr>
            </w:pPr>
            <w:r w:rsidRPr="00C9276A">
              <w:rPr>
                <w:rFonts w:asciiTheme="minorEastAsia" w:hAnsiTheme="minorEastAsia" w:cs="標楷體"/>
                <w:sz w:val="18"/>
              </w:rPr>
              <w:t>運c-IV-1 能熟悉資訊科技共創工具的使用方法。</w:t>
            </w:r>
          </w:p>
          <w:p w14:paraId="3C7F17B8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</w:rPr>
            </w:pPr>
            <w:r w:rsidRPr="00C9276A">
              <w:rPr>
                <w:rFonts w:asciiTheme="minorEastAsia" w:hAnsiTheme="minorEastAsia" w:cs="標楷體"/>
                <w:sz w:val="18"/>
              </w:rPr>
              <w:t>運p-IV-1 能選用適當的資訊科技組織思維，並進行有效的表達。</w:t>
            </w:r>
          </w:p>
          <w:p w14:paraId="72BDCE6C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</w:rPr>
            </w:pPr>
            <w:r w:rsidRPr="00C9276A">
              <w:rPr>
                <w:rFonts w:asciiTheme="minorEastAsia" w:hAnsiTheme="minorEastAsia" w:cs="標楷體"/>
                <w:sz w:val="18"/>
              </w:rPr>
              <w:t>運p-IV-3 能有系統地整理數位資源。</w:t>
            </w:r>
          </w:p>
          <w:p w14:paraId="138F0A91" w14:textId="76A50A9B" w:rsidR="00990777" w:rsidRPr="00A65C67" w:rsidRDefault="00990777" w:rsidP="00990777">
            <w:pPr>
              <w:ind w:left="23" w:firstLine="0"/>
              <w:rPr>
                <w:rFonts w:asciiTheme="minorEastAsia" w:hAnsiTheme="minorEastAsia" w:cs="標楷體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  <w:sz w:val="18"/>
              </w:rPr>
              <w:t>運a-IV-1 能落實健康的數位使用習慣與態度。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F40C57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第六</w:t>
            </w:r>
            <w:proofErr w:type="gramStart"/>
            <w:r w:rsidRPr="00C9276A">
              <w:rPr>
                <w:rFonts w:asciiTheme="minorEastAsia" w:hAnsiTheme="minorEastAsia" w:cs="標楷體"/>
              </w:rPr>
              <w:t>冊</w:t>
            </w:r>
            <w:proofErr w:type="gramEnd"/>
            <w:r w:rsidRPr="00C9276A">
              <w:rPr>
                <w:rFonts w:asciiTheme="minorEastAsia" w:hAnsiTheme="minorEastAsia" w:cs="標楷體"/>
              </w:rPr>
              <w:t>第4章資料處理概念與方法</w:t>
            </w:r>
          </w:p>
          <w:p w14:paraId="328A54A6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4-3資料處理方法</w:t>
            </w:r>
          </w:p>
          <w:p w14:paraId="7FDE457C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bookmarkStart w:id="0" w:name="_heading=h.gjdgxs" w:colFirst="0" w:colLast="0"/>
            <w:bookmarkEnd w:id="0"/>
            <w:r w:rsidRPr="00C9276A">
              <w:rPr>
                <w:rFonts w:asciiTheme="minorEastAsia" w:hAnsiTheme="minorEastAsia" w:cs="標楷體"/>
              </w:rPr>
              <w:t>1.利用試算表，製作《折線圖》範例。</w:t>
            </w:r>
          </w:p>
          <w:p w14:paraId="0D1C9671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(1)透過範例說明，思考如何呈現資料處理後的統計圖。</w:t>
            </w:r>
          </w:p>
          <w:p w14:paraId="1CC43236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(2)練習將開放資料上傳至試算表。</w:t>
            </w:r>
          </w:p>
          <w:p w14:paraId="2DC70E32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(3)練習整理資料，如何保留需要的欄位並合併檔案。</w:t>
            </w:r>
          </w:p>
          <w:p w14:paraId="48786011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(4)練習使用試算表的圖表功能，以及了解折線圖的細項設定。</w:t>
            </w:r>
          </w:p>
          <w:p w14:paraId="4D0A4617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(5)認識折線圖結果的特性。</w:t>
            </w:r>
          </w:p>
          <w:p w14:paraId="71952A60" w14:textId="1E2FB8FF" w:rsidR="00990777" w:rsidRPr="00DF4530" w:rsidRDefault="00990777" w:rsidP="00990777">
            <w:pPr>
              <w:snapToGrid w:val="0"/>
              <w:ind w:left="144" w:hangingChars="72" w:hanging="144"/>
              <w:jc w:val="left"/>
              <w:rPr>
                <w:rFonts w:asciiTheme="minorEastAsia" w:hAnsiTheme="minorEastAsia" w:cs="標楷體"/>
                <w:snapToGrid w:val="0"/>
                <w:color w:val="FF0000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</w:rPr>
              <w:t>2.練習折線圖的製作。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878C94" w14:textId="46AC09E2" w:rsidR="00990777" w:rsidRPr="00A65C67" w:rsidRDefault="00990777" w:rsidP="00990777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67F99E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1.開設學習</w:t>
            </w:r>
            <w:proofErr w:type="gramStart"/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吧線上</w:t>
            </w:r>
            <w:proofErr w:type="gramEnd"/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課程</w:t>
            </w:r>
          </w:p>
          <w:p w14:paraId="15DFDECB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2.教學簡報或教師示範</w:t>
            </w:r>
          </w:p>
          <w:p w14:paraId="4872D4A8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3.電腦</w:t>
            </w:r>
          </w:p>
          <w:p w14:paraId="2528CC3B" w14:textId="785512BC" w:rsidR="00990777" w:rsidRPr="00A65C67" w:rsidRDefault="00990777" w:rsidP="00990777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4.</w:t>
            </w:r>
            <w:r w:rsidRPr="00C9276A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投影機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2FAB56" w14:textId="4BE3278F" w:rsidR="00990777" w:rsidRPr="00C76E86" w:rsidRDefault="00990777" w:rsidP="00990777">
            <w:pPr>
              <w:ind w:left="-22" w:firstLine="0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1.課堂討論</w:t>
            </w:r>
            <w:r w:rsidRPr="00C9276A">
              <w:rPr>
                <w:rFonts w:asciiTheme="minorEastAsia" w:hAnsiTheme="minorEastAsia" w:cs="標楷體"/>
                <w:sz w:val="18"/>
                <w:szCs w:val="18"/>
              </w:rPr>
              <w:br/>
              <w:t>2.軟體(程式)實作歷程紀錄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CCB9B1" w14:textId="77777777" w:rsidR="00990777" w:rsidRPr="00097277" w:rsidRDefault="00990777" w:rsidP="00990777">
            <w:pPr>
              <w:ind w:left="-22" w:hanging="7"/>
              <w:jc w:val="left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</w:p>
        </w:tc>
        <w:tc>
          <w:tcPr>
            <w:tcW w:w="1784" w:type="dxa"/>
            <w:shd w:val="clear" w:color="auto" w:fill="auto"/>
          </w:tcPr>
          <w:p w14:paraId="5CFC7EA9" w14:textId="1965CB58" w:rsidR="00990777" w:rsidRPr="005A3E2D" w:rsidRDefault="00990777" w:rsidP="00990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  <w:tr w:rsidR="00990777" w:rsidRPr="005A3E2D" w14:paraId="7921542D" w14:textId="77777777" w:rsidTr="00BF70AD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508AE363" w14:textId="118CE88F" w:rsidR="00990777" w:rsidRPr="005A3E2D" w:rsidRDefault="00990777" w:rsidP="0099077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6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4C56FE78" w14:textId="2A4FCC85" w:rsidR="00990777" w:rsidRPr="005A3E2D" w:rsidRDefault="00990777" w:rsidP="0099077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3/17-03/21</w:t>
            </w:r>
          </w:p>
        </w:tc>
        <w:tc>
          <w:tcPr>
            <w:tcW w:w="1701" w:type="dxa"/>
            <w:shd w:val="clear" w:color="auto" w:fill="auto"/>
          </w:tcPr>
          <w:p w14:paraId="406D1D62" w14:textId="6EC38742" w:rsidR="00990777" w:rsidRPr="00A65C67" w:rsidRDefault="00990777" w:rsidP="00990777">
            <w:pPr>
              <w:snapToGrid w:val="0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43"/>
                <w:id w:val="-390499010"/>
              </w:sdtPr>
              <w:sdtContent>
                <w:r w:rsidRPr="00C9276A">
                  <w:rPr>
                    <w:rFonts w:asciiTheme="minorEastAsia" w:hAnsiTheme="minorEastAsia" w:cs="Gungsuh"/>
                  </w:rPr>
                  <w:t>資D-IV-3 資料處理概念與方法。</w:t>
                </w:r>
              </w:sdtContent>
            </w:sdt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413FE3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6"/>
              </w:rPr>
            </w:pPr>
            <w:r w:rsidRPr="00C9276A">
              <w:rPr>
                <w:rFonts w:asciiTheme="minorEastAsia" w:hAnsiTheme="minorEastAsia" w:cs="標楷體"/>
                <w:sz w:val="16"/>
              </w:rPr>
              <w:t>運t-IV-1 能了解資訊系統的基本組成架構與運算原理。</w:t>
            </w:r>
          </w:p>
          <w:p w14:paraId="363CC9C6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6"/>
              </w:rPr>
            </w:pPr>
            <w:r w:rsidRPr="00C9276A">
              <w:rPr>
                <w:rFonts w:asciiTheme="minorEastAsia" w:hAnsiTheme="minorEastAsia" w:cs="標楷體"/>
                <w:sz w:val="16"/>
              </w:rPr>
              <w:t>運c-IV-1 能熟悉資訊科技共創工具的使用方法。</w:t>
            </w:r>
          </w:p>
          <w:p w14:paraId="55157065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6"/>
              </w:rPr>
            </w:pPr>
            <w:r w:rsidRPr="00C9276A">
              <w:rPr>
                <w:rFonts w:asciiTheme="minorEastAsia" w:hAnsiTheme="minorEastAsia" w:cs="標楷體"/>
                <w:sz w:val="16"/>
              </w:rPr>
              <w:t>運p-IV-1 能選用適當的資訊科技組織思維，並進行有效的表達。</w:t>
            </w:r>
          </w:p>
          <w:p w14:paraId="3285A6C3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6"/>
              </w:rPr>
            </w:pPr>
            <w:r w:rsidRPr="00C9276A">
              <w:rPr>
                <w:rFonts w:asciiTheme="minorEastAsia" w:hAnsiTheme="minorEastAsia" w:cs="標楷體"/>
                <w:sz w:val="16"/>
              </w:rPr>
              <w:t>運p-IV-3 能有系統地整理數位資源。</w:t>
            </w:r>
          </w:p>
          <w:p w14:paraId="350CFFA2" w14:textId="4C5B5909" w:rsidR="00990777" w:rsidRPr="00A85FBD" w:rsidRDefault="00990777" w:rsidP="00990777">
            <w:pPr>
              <w:ind w:left="23" w:firstLine="0"/>
            </w:pPr>
            <w:r w:rsidRPr="00C9276A">
              <w:rPr>
                <w:rFonts w:asciiTheme="minorEastAsia" w:hAnsiTheme="minorEastAsia" w:cs="標楷體"/>
                <w:sz w:val="16"/>
              </w:rPr>
              <w:lastRenderedPageBreak/>
              <w:t>運a-IV-1 能落實健康的數位使用習慣與態度。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B7BAA4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lastRenderedPageBreak/>
              <w:t>第六</w:t>
            </w:r>
            <w:proofErr w:type="gramStart"/>
            <w:r w:rsidRPr="00C9276A">
              <w:rPr>
                <w:rFonts w:asciiTheme="minorEastAsia" w:hAnsiTheme="minorEastAsia" w:cs="標楷體"/>
              </w:rPr>
              <w:t>冊</w:t>
            </w:r>
            <w:proofErr w:type="gramEnd"/>
            <w:r w:rsidRPr="00C9276A">
              <w:rPr>
                <w:rFonts w:asciiTheme="minorEastAsia" w:hAnsiTheme="minorEastAsia" w:cs="標楷體"/>
              </w:rPr>
              <w:t>第4章資料處理概念與方法</w:t>
            </w:r>
          </w:p>
          <w:p w14:paraId="3E801A51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4-3資料處理方法</w:t>
            </w:r>
          </w:p>
          <w:p w14:paraId="537E6F1D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介紹雷達圖的意涵。</w:t>
            </w:r>
          </w:p>
          <w:p w14:paraId="4EB7CB2F" w14:textId="67739212" w:rsidR="00990777" w:rsidRPr="0099462E" w:rsidRDefault="00990777" w:rsidP="00990777">
            <w:pPr>
              <w:snapToGrid w:val="0"/>
              <w:ind w:left="115" w:hangingChars="72" w:hanging="115"/>
              <w:jc w:val="left"/>
              <w:rPr>
                <w:rFonts w:asciiTheme="minorEastAsia" w:hAnsiTheme="minorEastAsia" w:cs="標楷體"/>
                <w:snapToGrid w:val="0"/>
                <w:color w:val="FF0000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FAA209" w14:textId="376E497C" w:rsidR="00990777" w:rsidRPr="00A65C67" w:rsidRDefault="00990777" w:rsidP="00990777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8FD27B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1.開設學習</w:t>
            </w:r>
            <w:proofErr w:type="gramStart"/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吧線上</w:t>
            </w:r>
            <w:proofErr w:type="gramEnd"/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課程</w:t>
            </w:r>
          </w:p>
          <w:p w14:paraId="568A6125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2.教學簡報或教師示範</w:t>
            </w:r>
          </w:p>
          <w:p w14:paraId="15BDA595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3.電腦</w:t>
            </w:r>
          </w:p>
          <w:p w14:paraId="59273CE9" w14:textId="2785F024" w:rsidR="00990777" w:rsidRPr="00A65C67" w:rsidRDefault="00990777" w:rsidP="00990777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4.</w:t>
            </w:r>
            <w:r w:rsidRPr="00C9276A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投影機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58AA68" w14:textId="1C1F6FEE" w:rsidR="00990777" w:rsidRPr="00A65C67" w:rsidRDefault="00990777" w:rsidP="00990777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1.課堂討論</w:t>
            </w:r>
            <w:r w:rsidRPr="00C9276A">
              <w:rPr>
                <w:rFonts w:asciiTheme="minorEastAsia" w:hAnsiTheme="minorEastAsia" w:cs="標楷體"/>
                <w:sz w:val="18"/>
                <w:szCs w:val="18"/>
              </w:rPr>
              <w:br/>
              <w:t>2.軟體(程式)實作歷程紀錄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8E49F9" w14:textId="77777777" w:rsidR="00990777" w:rsidRPr="00097277" w:rsidRDefault="00990777" w:rsidP="00990777">
            <w:pPr>
              <w:ind w:left="-22" w:hanging="7"/>
              <w:jc w:val="left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</w:p>
        </w:tc>
        <w:tc>
          <w:tcPr>
            <w:tcW w:w="1784" w:type="dxa"/>
            <w:shd w:val="clear" w:color="auto" w:fill="auto"/>
          </w:tcPr>
          <w:p w14:paraId="5AB8A867" w14:textId="6CB3F7FA" w:rsidR="00990777" w:rsidRPr="00CC64CC" w:rsidRDefault="00990777" w:rsidP="00990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24"/>
              </w:rPr>
            </w:pPr>
          </w:p>
        </w:tc>
      </w:tr>
      <w:tr w:rsidR="00990777" w:rsidRPr="005A3E2D" w14:paraId="281909E5" w14:textId="77777777" w:rsidTr="00BF70AD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34199B89" w14:textId="6D3C78D0" w:rsidR="00990777" w:rsidRPr="005A3E2D" w:rsidRDefault="00990777" w:rsidP="0099077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7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5B8EA9B8" w14:textId="15D5048F" w:rsidR="00990777" w:rsidRPr="005A3E2D" w:rsidRDefault="00990777" w:rsidP="0099077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3/24-03/28</w:t>
            </w:r>
          </w:p>
        </w:tc>
        <w:tc>
          <w:tcPr>
            <w:tcW w:w="1701" w:type="dxa"/>
            <w:shd w:val="clear" w:color="auto" w:fill="auto"/>
          </w:tcPr>
          <w:p w14:paraId="0B11ECF6" w14:textId="479B918B" w:rsidR="00990777" w:rsidRPr="00A65C67" w:rsidRDefault="00990777" w:rsidP="00990777">
            <w:pPr>
              <w:snapToGrid w:val="0"/>
              <w:ind w:left="23" w:firstLine="0"/>
              <w:rPr>
                <w:rFonts w:asciiTheme="minorEastAsia" w:hAnsiTheme="minorEastAsia" w:cs="標楷體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46"/>
                <w:id w:val="-1169953034"/>
              </w:sdtPr>
              <w:sdtContent>
                <w:r w:rsidRPr="00C9276A">
                  <w:rPr>
                    <w:rFonts w:asciiTheme="minorEastAsia" w:hAnsiTheme="minorEastAsia" w:cs="Gungsuh"/>
                  </w:rPr>
                  <w:t>資D-IV-3 資料處理概念與方法。</w:t>
                </w:r>
              </w:sdtContent>
            </w:sdt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4A2DAC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</w:rPr>
            </w:pPr>
            <w:r w:rsidRPr="00C9276A">
              <w:rPr>
                <w:rFonts w:asciiTheme="minorEastAsia" w:hAnsiTheme="minorEastAsia" w:cs="標楷體"/>
                <w:sz w:val="18"/>
              </w:rPr>
              <w:t>運t-IV-1 能了解資訊系統的基本組成架構與運算原理。</w:t>
            </w:r>
          </w:p>
          <w:p w14:paraId="4AC6E697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</w:rPr>
            </w:pPr>
            <w:r w:rsidRPr="00C9276A">
              <w:rPr>
                <w:rFonts w:asciiTheme="minorEastAsia" w:hAnsiTheme="minorEastAsia" w:cs="標楷體"/>
                <w:sz w:val="18"/>
              </w:rPr>
              <w:t>運c-IV-1 能熟悉資訊科技共創工具的使用方法。</w:t>
            </w:r>
          </w:p>
          <w:p w14:paraId="4B891728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</w:rPr>
            </w:pPr>
            <w:r w:rsidRPr="00C9276A">
              <w:rPr>
                <w:rFonts w:asciiTheme="minorEastAsia" w:hAnsiTheme="minorEastAsia" w:cs="標楷體"/>
                <w:sz w:val="18"/>
              </w:rPr>
              <w:t>運p-IV-1 能選用適當的資訊科技組織思維，並進行有效的表達。</w:t>
            </w:r>
          </w:p>
          <w:p w14:paraId="654A2D60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</w:rPr>
            </w:pPr>
            <w:r w:rsidRPr="00C9276A">
              <w:rPr>
                <w:rFonts w:asciiTheme="minorEastAsia" w:hAnsiTheme="minorEastAsia" w:cs="標楷體"/>
                <w:sz w:val="18"/>
              </w:rPr>
              <w:t>運p-IV-3 能有系統地整理數位資源。</w:t>
            </w:r>
          </w:p>
          <w:p w14:paraId="49BC492C" w14:textId="69BB9F87" w:rsidR="00990777" w:rsidRPr="00A65C67" w:rsidRDefault="00990777" w:rsidP="00990777">
            <w:pPr>
              <w:snapToGrid w:val="0"/>
              <w:ind w:left="23" w:firstLine="0"/>
              <w:rPr>
                <w:rFonts w:asciiTheme="minorEastAsia" w:hAnsiTheme="minorEastAsia" w:cs="標楷體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  <w:sz w:val="18"/>
              </w:rPr>
              <w:t>運a-IV-1 能落實健康的數位使用習慣與態度。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36643D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第六</w:t>
            </w:r>
            <w:proofErr w:type="gramStart"/>
            <w:r w:rsidRPr="00C9276A">
              <w:rPr>
                <w:rFonts w:asciiTheme="minorEastAsia" w:hAnsiTheme="minorEastAsia" w:cs="標楷體"/>
              </w:rPr>
              <w:t>冊</w:t>
            </w:r>
            <w:proofErr w:type="gramEnd"/>
            <w:r w:rsidRPr="00C9276A">
              <w:rPr>
                <w:rFonts w:asciiTheme="minorEastAsia" w:hAnsiTheme="minorEastAsia" w:cs="標楷體"/>
              </w:rPr>
              <w:t>第4章資料處理概念與方法</w:t>
            </w:r>
          </w:p>
          <w:p w14:paraId="1DB02ABD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4-3資料處理方法</w:t>
            </w:r>
          </w:p>
          <w:p w14:paraId="0A645F71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製作《雷達圖》</w:t>
            </w:r>
          </w:p>
          <w:p w14:paraId="47AE302B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(1)利用範例說明，思考如何呈現資料處理後的統計圖。</w:t>
            </w:r>
          </w:p>
          <w:p w14:paraId="007AAB5B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(2)練習自行輸入資料至試算表。</w:t>
            </w:r>
          </w:p>
          <w:p w14:paraId="7D0C6B57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(3)練習使用試算表的圖表功能，以及了解雷達圖的細項設定。</w:t>
            </w:r>
          </w:p>
          <w:p w14:paraId="574FF27A" w14:textId="607EEC07" w:rsidR="00990777" w:rsidRPr="00DF4530" w:rsidRDefault="00990777" w:rsidP="00990777">
            <w:pPr>
              <w:snapToGrid w:val="0"/>
              <w:jc w:val="left"/>
              <w:rPr>
                <w:rFonts w:asciiTheme="minorEastAsia" w:hAnsiTheme="minorEastAsia" w:cs="標楷體"/>
                <w:snapToGrid w:val="0"/>
                <w:color w:val="FF0000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</w:rPr>
              <w:t>(4)認識雷達圖結果的特性。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1615D4" w14:textId="10599FC9" w:rsidR="00990777" w:rsidRPr="00A65C67" w:rsidRDefault="00990777" w:rsidP="00990777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E82327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1.開設學習</w:t>
            </w:r>
            <w:proofErr w:type="gramStart"/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吧線上</w:t>
            </w:r>
            <w:proofErr w:type="gramEnd"/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課程</w:t>
            </w:r>
          </w:p>
          <w:p w14:paraId="59997BAA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2.教學簡報或教師示範</w:t>
            </w:r>
          </w:p>
          <w:p w14:paraId="702A0332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3.電腦</w:t>
            </w:r>
          </w:p>
          <w:p w14:paraId="375021E2" w14:textId="16C97839" w:rsidR="00990777" w:rsidRPr="00A65C67" w:rsidRDefault="00990777" w:rsidP="00990777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4.</w:t>
            </w:r>
            <w:r w:rsidRPr="00C9276A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投影機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30B9F7" w14:textId="438A11F4" w:rsidR="00990777" w:rsidRPr="00C76E86" w:rsidRDefault="00990777" w:rsidP="00990777">
            <w:pPr>
              <w:ind w:left="-22" w:firstLine="0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1.課堂討論</w:t>
            </w:r>
            <w:r w:rsidRPr="00C9276A">
              <w:rPr>
                <w:rFonts w:asciiTheme="minorEastAsia" w:hAnsiTheme="minorEastAsia" w:cs="標楷體"/>
                <w:sz w:val="18"/>
                <w:szCs w:val="18"/>
              </w:rPr>
              <w:br/>
              <w:t>2.軟體(程式)實作歷程紀錄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5AEA8F" w14:textId="36377FFB" w:rsidR="00990777" w:rsidRPr="00097277" w:rsidRDefault="00990777" w:rsidP="00990777">
            <w:pPr>
              <w:ind w:left="23" w:firstLine="0"/>
              <w:rPr>
                <w:rFonts w:asciiTheme="minorEastAsia" w:hAnsiTheme="minorEastAsia" w:cs="標楷體"/>
                <w:sz w:val="16"/>
                <w:szCs w:val="16"/>
              </w:rPr>
            </w:pPr>
          </w:p>
        </w:tc>
        <w:tc>
          <w:tcPr>
            <w:tcW w:w="1784" w:type="dxa"/>
            <w:shd w:val="clear" w:color="auto" w:fill="auto"/>
          </w:tcPr>
          <w:p w14:paraId="4F3D2536" w14:textId="498EDCF1" w:rsidR="00990777" w:rsidRPr="00C412D6" w:rsidRDefault="00990777" w:rsidP="00990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sz w:val="18"/>
                <w:szCs w:val="24"/>
              </w:rPr>
            </w:pPr>
            <w:r>
              <w:rPr>
                <w:rFonts w:asciiTheme="minorEastAsia" w:hAnsiTheme="minorEastAsia" w:cs="標楷體" w:hint="eastAsia"/>
                <w:sz w:val="18"/>
                <w:szCs w:val="24"/>
              </w:rPr>
              <w:t>03</w:t>
            </w:r>
            <w:r w:rsidRPr="00C412D6">
              <w:rPr>
                <w:rFonts w:asciiTheme="minorEastAsia" w:hAnsiTheme="minorEastAsia" w:cs="標楷體" w:hint="eastAsia"/>
                <w:sz w:val="18"/>
                <w:szCs w:val="24"/>
              </w:rPr>
              <w:t>/</w:t>
            </w:r>
            <w:r>
              <w:rPr>
                <w:rFonts w:asciiTheme="minorEastAsia" w:hAnsiTheme="minorEastAsia" w:cs="標楷體" w:hint="eastAsia"/>
                <w:sz w:val="18"/>
                <w:szCs w:val="24"/>
              </w:rPr>
              <w:t>25</w:t>
            </w:r>
            <w:r w:rsidRPr="00C412D6">
              <w:rPr>
                <w:rFonts w:asciiTheme="minorEastAsia" w:hAnsiTheme="minorEastAsia" w:cs="標楷體" w:hint="eastAsia"/>
                <w:sz w:val="18"/>
                <w:szCs w:val="24"/>
              </w:rPr>
              <w:t>-</w:t>
            </w:r>
            <w:r>
              <w:rPr>
                <w:rFonts w:asciiTheme="minorEastAsia" w:hAnsiTheme="minorEastAsia" w:cs="標楷體" w:hint="eastAsia"/>
                <w:sz w:val="18"/>
                <w:szCs w:val="24"/>
              </w:rPr>
              <w:t>03</w:t>
            </w:r>
            <w:r w:rsidRPr="00C412D6">
              <w:rPr>
                <w:rFonts w:asciiTheme="minorEastAsia" w:hAnsiTheme="minorEastAsia" w:cs="標楷體" w:hint="eastAsia"/>
                <w:sz w:val="18"/>
                <w:szCs w:val="24"/>
              </w:rPr>
              <w:t>/</w:t>
            </w:r>
            <w:r>
              <w:rPr>
                <w:rFonts w:asciiTheme="minorEastAsia" w:hAnsiTheme="minorEastAsia" w:cs="標楷體" w:hint="eastAsia"/>
                <w:sz w:val="18"/>
                <w:szCs w:val="24"/>
              </w:rPr>
              <w:t>26</w:t>
            </w:r>
          </w:p>
          <w:p w14:paraId="5AE541C5" w14:textId="77C957F7" w:rsidR="00990777" w:rsidRPr="00CC64CC" w:rsidRDefault="00990777" w:rsidP="00990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24"/>
              </w:rPr>
            </w:pPr>
            <w:r w:rsidRPr="00C412D6">
              <w:rPr>
                <w:rFonts w:asciiTheme="minorEastAsia" w:hAnsiTheme="minorEastAsia" w:cs="標楷體" w:hint="eastAsia"/>
                <w:sz w:val="18"/>
                <w:szCs w:val="24"/>
              </w:rPr>
              <w:t>第一次定期考查</w:t>
            </w:r>
          </w:p>
        </w:tc>
      </w:tr>
      <w:tr w:rsidR="00990777" w:rsidRPr="005A3E2D" w14:paraId="5D3D48DD" w14:textId="77777777" w:rsidTr="00BF70AD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5C710228" w14:textId="76430F0F" w:rsidR="00990777" w:rsidRPr="005A3E2D" w:rsidRDefault="00990777" w:rsidP="0099077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8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794B35E6" w14:textId="2BD01513" w:rsidR="00990777" w:rsidRPr="005A3E2D" w:rsidRDefault="00990777" w:rsidP="0099077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3/31-04/04</w:t>
            </w:r>
          </w:p>
        </w:tc>
        <w:tc>
          <w:tcPr>
            <w:tcW w:w="1701" w:type="dxa"/>
            <w:shd w:val="clear" w:color="auto" w:fill="auto"/>
          </w:tcPr>
          <w:p w14:paraId="555FB948" w14:textId="74F1704E" w:rsidR="00990777" w:rsidRPr="0099462E" w:rsidRDefault="00990777" w:rsidP="00990777">
            <w:pPr>
              <w:ind w:left="23" w:firstLine="0"/>
              <w:rPr>
                <w:rFonts w:asciiTheme="minorEastAsia" w:hAnsiTheme="minorEastAsia"/>
                <w:sz w:val="16"/>
              </w:rPr>
            </w:pPr>
            <w:sdt>
              <w:sdtPr>
                <w:rPr>
                  <w:rFonts w:asciiTheme="minorEastAsia" w:hAnsiTheme="minorEastAsia"/>
                </w:rPr>
                <w:tag w:val="goog_rdk_50"/>
                <w:id w:val="1798184676"/>
              </w:sdtPr>
              <w:sdtContent>
                <w:r w:rsidRPr="00C9276A">
                  <w:rPr>
                    <w:rFonts w:asciiTheme="minorEastAsia" w:hAnsiTheme="minorEastAsia" w:cs="Gungsuh"/>
                  </w:rPr>
                  <w:t>資D-IV-3 資料處理概念與方法。</w:t>
                </w:r>
              </w:sdtContent>
            </w:sdt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F9883B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</w:rPr>
            </w:pPr>
            <w:r w:rsidRPr="00C9276A">
              <w:rPr>
                <w:rFonts w:asciiTheme="minorEastAsia" w:hAnsiTheme="minorEastAsia" w:cs="標楷體"/>
                <w:sz w:val="18"/>
              </w:rPr>
              <w:t>運t-IV-1 能了解資訊系統的基本組成架構與運算原理。</w:t>
            </w:r>
          </w:p>
          <w:p w14:paraId="11EC0D4A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</w:rPr>
            </w:pPr>
            <w:r w:rsidRPr="00C9276A">
              <w:rPr>
                <w:rFonts w:asciiTheme="minorEastAsia" w:hAnsiTheme="minorEastAsia" w:cs="標楷體"/>
                <w:sz w:val="18"/>
              </w:rPr>
              <w:t>運c-IV-1 能熟悉資訊科技共創工具的使用方法。</w:t>
            </w:r>
          </w:p>
          <w:p w14:paraId="27C678CC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</w:rPr>
            </w:pPr>
            <w:r w:rsidRPr="00C9276A">
              <w:rPr>
                <w:rFonts w:asciiTheme="minorEastAsia" w:hAnsiTheme="minorEastAsia" w:cs="標楷體"/>
                <w:sz w:val="18"/>
              </w:rPr>
              <w:t>運p-IV-1 能選用適當的資訊科技組織思維，並進行有效的表達。</w:t>
            </w:r>
          </w:p>
          <w:p w14:paraId="0414E455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</w:rPr>
            </w:pPr>
            <w:r w:rsidRPr="00C9276A">
              <w:rPr>
                <w:rFonts w:asciiTheme="minorEastAsia" w:hAnsiTheme="minorEastAsia" w:cs="標楷體"/>
                <w:sz w:val="18"/>
              </w:rPr>
              <w:t>運p-IV-3 能有系統地整理數位資源。</w:t>
            </w:r>
          </w:p>
          <w:p w14:paraId="5453DB64" w14:textId="30884987" w:rsidR="00990777" w:rsidRPr="0099462E" w:rsidRDefault="00990777" w:rsidP="00990777">
            <w:pPr>
              <w:ind w:left="23" w:firstLine="0"/>
              <w:rPr>
                <w:rFonts w:asciiTheme="minorEastAsia" w:hAnsiTheme="minorEastAsia"/>
                <w:sz w:val="16"/>
              </w:rPr>
            </w:pPr>
            <w:r w:rsidRPr="00C9276A">
              <w:rPr>
                <w:rFonts w:asciiTheme="minorEastAsia" w:hAnsiTheme="minorEastAsia" w:cs="標楷體"/>
                <w:sz w:val="18"/>
              </w:rPr>
              <w:t>運a-IV-1 能落實健康的數位使用習慣與態度。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28F1C8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第六</w:t>
            </w:r>
            <w:proofErr w:type="gramStart"/>
            <w:r w:rsidRPr="00C9276A">
              <w:rPr>
                <w:rFonts w:asciiTheme="minorEastAsia" w:hAnsiTheme="minorEastAsia" w:cs="標楷體"/>
              </w:rPr>
              <w:t>冊</w:t>
            </w:r>
            <w:proofErr w:type="gramEnd"/>
            <w:r w:rsidRPr="00C9276A">
              <w:rPr>
                <w:rFonts w:asciiTheme="minorEastAsia" w:hAnsiTheme="minorEastAsia" w:cs="標楷體"/>
              </w:rPr>
              <w:t>第4章資料處理概念與方法</w:t>
            </w:r>
          </w:p>
          <w:p w14:paraId="3CD04785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4-3資料處理方法</w:t>
            </w:r>
          </w:p>
          <w:p w14:paraId="1D548632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製作《雷達圖》</w:t>
            </w:r>
          </w:p>
          <w:p w14:paraId="4EACED93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(1)利用範例說明，思考如何呈現資料處理後的統計圖。</w:t>
            </w:r>
          </w:p>
          <w:p w14:paraId="5B231032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(2)練習自行輸入資料至試算表。</w:t>
            </w:r>
          </w:p>
          <w:p w14:paraId="6B31284D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(3)練習使用試算表的圖表功能，以及了解雷達圖的細項設定。</w:t>
            </w:r>
          </w:p>
          <w:p w14:paraId="30147C2C" w14:textId="57E3FF84" w:rsidR="00990777" w:rsidRPr="00DF4530" w:rsidRDefault="00990777" w:rsidP="00990777">
            <w:pPr>
              <w:snapToGrid w:val="0"/>
              <w:ind w:firstLine="0"/>
              <w:rPr>
                <w:rFonts w:asciiTheme="minorEastAsia" w:hAnsiTheme="minorEastAsia" w:cs="標楷體"/>
                <w:snapToGrid w:val="0"/>
                <w:color w:val="FF0000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</w:rPr>
              <w:t>(4)認識雷達圖結果的特性。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EC6C98" w14:textId="676DCC2C" w:rsidR="00990777" w:rsidRPr="00A65C67" w:rsidRDefault="00990777" w:rsidP="00990777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1E65F6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1.開設學習</w:t>
            </w:r>
            <w:proofErr w:type="gramStart"/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吧線上</w:t>
            </w:r>
            <w:proofErr w:type="gramEnd"/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課程</w:t>
            </w:r>
          </w:p>
          <w:p w14:paraId="223A6FB4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2.教學簡報或教師示範</w:t>
            </w:r>
          </w:p>
          <w:p w14:paraId="36DBFDFE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3.電腦</w:t>
            </w:r>
          </w:p>
          <w:p w14:paraId="350EB712" w14:textId="30ABDC8E" w:rsidR="00990777" w:rsidRPr="00A65C67" w:rsidRDefault="00990777" w:rsidP="00990777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4.</w:t>
            </w:r>
            <w:r w:rsidRPr="00C9276A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投影機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91FBB1" w14:textId="41E4D5DE" w:rsidR="00990777" w:rsidRPr="00C76E86" w:rsidRDefault="00990777" w:rsidP="00990777">
            <w:pPr>
              <w:ind w:left="-22" w:firstLine="0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1.課堂討論</w:t>
            </w:r>
            <w:r w:rsidRPr="00C9276A">
              <w:rPr>
                <w:rFonts w:asciiTheme="minorEastAsia" w:hAnsiTheme="minorEastAsia" w:cs="標楷體"/>
                <w:sz w:val="18"/>
                <w:szCs w:val="18"/>
              </w:rPr>
              <w:br/>
              <w:t>2.軟體(程式)實作歷程紀錄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717A16" w14:textId="58309418" w:rsidR="00990777" w:rsidRPr="00097277" w:rsidRDefault="00990777" w:rsidP="00990777">
            <w:pPr>
              <w:ind w:left="-22" w:hanging="7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</w:p>
        </w:tc>
        <w:tc>
          <w:tcPr>
            <w:tcW w:w="1784" w:type="dxa"/>
            <w:shd w:val="clear" w:color="auto" w:fill="auto"/>
          </w:tcPr>
          <w:p w14:paraId="5B656E17" w14:textId="10B57597" w:rsidR="00990777" w:rsidRPr="00CC64CC" w:rsidRDefault="00990777" w:rsidP="00990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24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t>04/04清明連假</w:t>
            </w:r>
          </w:p>
        </w:tc>
      </w:tr>
      <w:tr w:rsidR="00990777" w:rsidRPr="005A3E2D" w14:paraId="2139CFF6" w14:textId="77777777" w:rsidTr="00BF70AD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40997CC4" w14:textId="3E1A4124" w:rsidR="00990777" w:rsidRPr="005A3E2D" w:rsidRDefault="00990777" w:rsidP="0099077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lastRenderedPageBreak/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9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214BA32A" w14:textId="7734FD79" w:rsidR="00990777" w:rsidRPr="005A3E2D" w:rsidRDefault="00990777" w:rsidP="0099077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4/07-04/11</w:t>
            </w:r>
          </w:p>
        </w:tc>
        <w:tc>
          <w:tcPr>
            <w:tcW w:w="1701" w:type="dxa"/>
            <w:shd w:val="clear" w:color="auto" w:fill="auto"/>
          </w:tcPr>
          <w:p w14:paraId="6BD654DD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52"/>
                <w:id w:val="-2044282798"/>
              </w:sdtPr>
              <w:sdtContent>
                <w:r w:rsidRPr="00C9276A">
                  <w:rPr>
                    <w:rFonts w:asciiTheme="minorEastAsia" w:hAnsiTheme="minorEastAsia" w:cs="Gungsuh"/>
                  </w:rPr>
                  <w:t>資D-IV-1 資料數位化之原理與方法。</w:t>
                </w:r>
              </w:sdtContent>
            </w:sdt>
          </w:p>
          <w:p w14:paraId="6DBF54C0" w14:textId="1882A112" w:rsidR="00990777" w:rsidRPr="004A04EC" w:rsidRDefault="00990777" w:rsidP="00990777">
            <w:pPr>
              <w:ind w:left="23" w:firstLine="0"/>
              <w:rPr>
                <w:rFonts w:cs="標楷體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53"/>
                <w:id w:val="-1761675048"/>
              </w:sdtPr>
              <w:sdtContent>
                <w:r w:rsidRPr="00C9276A">
                  <w:rPr>
                    <w:rFonts w:asciiTheme="minorEastAsia" w:hAnsiTheme="minorEastAsia" w:cs="Gungsuh"/>
                  </w:rPr>
                  <w:t>資D-IV-2 數位資料的表示方法。</w:t>
                </w:r>
              </w:sdtContent>
            </w:sdt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DAE644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6"/>
              </w:rPr>
            </w:pPr>
            <w:r w:rsidRPr="00C9276A">
              <w:rPr>
                <w:rFonts w:asciiTheme="minorEastAsia" w:hAnsiTheme="minorEastAsia" w:cs="標楷體"/>
                <w:sz w:val="16"/>
              </w:rPr>
              <w:t>運t-IV-1 能了解資訊系統的基本組成架構與運算原理。</w:t>
            </w:r>
          </w:p>
          <w:p w14:paraId="16C08284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6"/>
              </w:rPr>
            </w:pPr>
            <w:r w:rsidRPr="00C9276A">
              <w:rPr>
                <w:rFonts w:asciiTheme="minorEastAsia" w:hAnsiTheme="minorEastAsia" w:cs="標楷體"/>
                <w:sz w:val="16"/>
              </w:rPr>
              <w:t>運p-IV-1 能選用適當的資訊科技組織思維，並進行有效的表達。</w:t>
            </w:r>
          </w:p>
          <w:p w14:paraId="725BC430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6"/>
              </w:rPr>
            </w:pPr>
            <w:r w:rsidRPr="00C9276A">
              <w:rPr>
                <w:rFonts w:asciiTheme="minorEastAsia" w:hAnsiTheme="minorEastAsia" w:cs="標楷體"/>
                <w:sz w:val="16"/>
              </w:rPr>
              <w:t>運p-IV-3 能有系統地整理數位資源。</w:t>
            </w:r>
          </w:p>
          <w:p w14:paraId="45825528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6"/>
              </w:rPr>
            </w:pPr>
            <w:r w:rsidRPr="00C9276A">
              <w:rPr>
                <w:rFonts w:asciiTheme="minorEastAsia" w:hAnsiTheme="minorEastAsia" w:cs="標楷體"/>
                <w:sz w:val="16"/>
              </w:rPr>
              <w:t>運a-IV-1 能落實健康的數位使用習慣與態度。</w:t>
            </w:r>
          </w:p>
          <w:p w14:paraId="6023496D" w14:textId="3409B2C7" w:rsidR="00990777" w:rsidRPr="00A65C67" w:rsidRDefault="00990777" w:rsidP="00990777">
            <w:pPr>
              <w:snapToGrid w:val="0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  <w:sz w:val="16"/>
              </w:rPr>
              <w:t>運a-IV-3 能具備探索資訊科技之興趣，不受性別限制。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FED516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第六</w:t>
            </w:r>
            <w:proofErr w:type="gramStart"/>
            <w:r w:rsidRPr="00C9276A">
              <w:rPr>
                <w:rFonts w:asciiTheme="minorEastAsia" w:hAnsiTheme="minorEastAsia" w:cs="標楷體"/>
              </w:rPr>
              <w:t>冊</w:t>
            </w:r>
            <w:proofErr w:type="gramEnd"/>
            <w:r w:rsidRPr="00C9276A">
              <w:rPr>
                <w:rFonts w:asciiTheme="minorEastAsia" w:hAnsiTheme="minorEastAsia" w:cs="標楷體"/>
              </w:rPr>
              <w:t>第5章資料數位化原理與方法</w:t>
            </w:r>
          </w:p>
          <w:p w14:paraId="0E4180B1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5-1數位化的概念～5-3文字資料數位化</w:t>
            </w:r>
          </w:p>
          <w:p w14:paraId="01F2B5A9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1.介紹數位化的概念，包含類比訊號、數位訊號及轉換的過程。</w:t>
            </w:r>
          </w:p>
          <w:p w14:paraId="572FC014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2.介紹數字系統的概念。</w:t>
            </w:r>
          </w:p>
          <w:p w14:paraId="5DE89522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(1)認識二進位數字的意涵。</w:t>
            </w:r>
          </w:p>
          <w:p w14:paraId="3EAE3057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(2)認識十進位數字的意涵。</w:t>
            </w:r>
          </w:p>
          <w:p w14:paraId="3B813E2A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(3)了解二進位數字轉換成十進位數字的過程及實作範例。</w:t>
            </w:r>
          </w:p>
          <w:p w14:paraId="44C4C838" w14:textId="683AB2D0" w:rsidR="00990777" w:rsidRPr="00DF4530" w:rsidRDefault="00990777" w:rsidP="00990777">
            <w:pPr>
              <w:snapToGrid w:val="0"/>
              <w:rPr>
                <w:rFonts w:asciiTheme="minorEastAsia" w:hAnsiTheme="minorEastAsia" w:cs="標楷體"/>
                <w:color w:val="FF0000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</w:rPr>
              <w:t>(4)了解十進位數字轉換成二進位數字的過程及實作範例。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41DC38" w14:textId="7F31F33D" w:rsidR="00990777" w:rsidRPr="00A65C67" w:rsidRDefault="00990777" w:rsidP="00990777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67B430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1.開設學習</w:t>
            </w:r>
            <w:proofErr w:type="gramStart"/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吧線上</w:t>
            </w:r>
            <w:proofErr w:type="gramEnd"/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課程</w:t>
            </w:r>
          </w:p>
          <w:p w14:paraId="36788262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2.教學簡報或教師示範</w:t>
            </w:r>
          </w:p>
          <w:p w14:paraId="482EC77D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3.電腦</w:t>
            </w:r>
          </w:p>
          <w:p w14:paraId="15AA1BF3" w14:textId="45A7D0BD" w:rsidR="00990777" w:rsidRPr="00A65C67" w:rsidRDefault="00990777" w:rsidP="00990777">
            <w:pPr>
              <w:ind w:left="-22" w:hanging="7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4.</w:t>
            </w:r>
            <w:r w:rsidRPr="00C9276A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投影機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FEF752" w14:textId="5C033FC1" w:rsidR="00990777" w:rsidRPr="00A65C67" w:rsidRDefault="00990777" w:rsidP="00990777">
            <w:pPr>
              <w:ind w:left="-22" w:firstLine="0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1.課堂討論</w:t>
            </w:r>
            <w:r w:rsidRPr="00C9276A">
              <w:rPr>
                <w:rFonts w:asciiTheme="minorEastAsia" w:hAnsiTheme="minorEastAsia" w:cs="標楷體"/>
                <w:sz w:val="18"/>
                <w:szCs w:val="18"/>
              </w:rPr>
              <w:br/>
              <w:t>2.軟體(程式)實作歷程紀錄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62C78E" w14:textId="69BA1BF6" w:rsidR="00990777" w:rsidRPr="00097277" w:rsidRDefault="00990777" w:rsidP="00990777">
            <w:pPr>
              <w:rPr>
                <w:rFonts w:asciiTheme="minorEastAsia" w:hAnsiTheme="minorEastAsia"/>
                <w:sz w:val="16"/>
              </w:rPr>
            </w:pPr>
          </w:p>
        </w:tc>
        <w:tc>
          <w:tcPr>
            <w:tcW w:w="1784" w:type="dxa"/>
            <w:shd w:val="clear" w:color="auto" w:fill="auto"/>
          </w:tcPr>
          <w:p w14:paraId="398E3FFE" w14:textId="2EACA5CD" w:rsidR="00990777" w:rsidRPr="005A3E2D" w:rsidRDefault="00990777" w:rsidP="00990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  <w:tr w:rsidR="00990777" w:rsidRPr="005A3E2D" w14:paraId="1156E53C" w14:textId="77777777" w:rsidTr="00BF70AD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4C188D12" w14:textId="678448D3" w:rsidR="00990777" w:rsidRDefault="00990777" w:rsidP="0099077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第10</w:t>
            </w:r>
            <w:proofErr w:type="gramStart"/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4DFFB55A" w14:textId="46D4587F" w:rsidR="00990777" w:rsidRPr="005A3E2D" w:rsidRDefault="00990777" w:rsidP="0099077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04/14-04/18</w:t>
            </w:r>
          </w:p>
        </w:tc>
        <w:tc>
          <w:tcPr>
            <w:tcW w:w="1701" w:type="dxa"/>
            <w:shd w:val="clear" w:color="auto" w:fill="auto"/>
          </w:tcPr>
          <w:p w14:paraId="558DFD91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55"/>
                <w:id w:val="-1978216951"/>
              </w:sdtPr>
              <w:sdtContent>
                <w:r w:rsidRPr="00C9276A">
                  <w:rPr>
                    <w:rFonts w:asciiTheme="minorEastAsia" w:hAnsiTheme="minorEastAsia" w:cs="Gungsuh"/>
                  </w:rPr>
                  <w:t>資D-IV-1 資料數位化之原理與方法。</w:t>
                </w:r>
              </w:sdtContent>
            </w:sdt>
          </w:p>
          <w:p w14:paraId="65DD1CDA" w14:textId="4345769F" w:rsidR="00990777" w:rsidRPr="00A65C67" w:rsidRDefault="00990777" w:rsidP="00990777">
            <w:pPr>
              <w:jc w:val="left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56"/>
                <w:id w:val="-1521770173"/>
              </w:sdtPr>
              <w:sdtContent>
                <w:r w:rsidRPr="00C9276A">
                  <w:rPr>
                    <w:rFonts w:asciiTheme="minorEastAsia" w:hAnsiTheme="minorEastAsia" w:cs="Gungsuh"/>
                  </w:rPr>
                  <w:t>資D-IV-2 數位資料的表示方法。</w:t>
                </w:r>
              </w:sdtContent>
            </w:sdt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3C7F94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4"/>
              </w:rPr>
            </w:pPr>
            <w:r w:rsidRPr="00C9276A">
              <w:rPr>
                <w:rFonts w:asciiTheme="minorEastAsia" w:hAnsiTheme="minorEastAsia" w:cs="標楷體"/>
                <w:sz w:val="14"/>
              </w:rPr>
              <w:t>運t-IV-1 能了解資訊系統的基本組成架構與運算原理。</w:t>
            </w:r>
          </w:p>
          <w:p w14:paraId="64F6FC86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4"/>
              </w:rPr>
            </w:pPr>
            <w:r w:rsidRPr="00C9276A">
              <w:rPr>
                <w:rFonts w:asciiTheme="minorEastAsia" w:hAnsiTheme="minorEastAsia" w:cs="標楷體"/>
                <w:sz w:val="14"/>
              </w:rPr>
              <w:t>運p-IV-1 能選用適當的資訊科技組織思維，並進行有效的表達。</w:t>
            </w:r>
          </w:p>
          <w:p w14:paraId="72427D83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4"/>
              </w:rPr>
            </w:pPr>
            <w:r w:rsidRPr="00C9276A">
              <w:rPr>
                <w:rFonts w:asciiTheme="minorEastAsia" w:hAnsiTheme="minorEastAsia" w:cs="標楷體"/>
                <w:sz w:val="14"/>
              </w:rPr>
              <w:t>運p-IV-3 能有系統地整理數位資源。</w:t>
            </w:r>
          </w:p>
          <w:p w14:paraId="7BD60CD0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4"/>
              </w:rPr>
            </w:pPr>
            <w:r w:rsidRPr="00C9276A">
              <w:rPr>
                <w:rFonts w:asciiTheme="minorEastAsia" w:hAnsiTheme="minorEastAsia" w:cs="標楷體"/>
                <w:sz w:val="14"/>
              </w:rPr>
              <w:t>運a-IV-1 能落實健康的數位使用習慣與態度。</w:t>
            </w:r>
          </w:p>
          <w:p w14:paraId="6EA8CB42" w14:textId="5DB67C13" w:rsidR="00990777" w:rsidRPr="00A65C67" w:rsidRDefault="00990777" w:rsidP="00990777">
            <w:pPr>
              <w:snapToGrid w:val="0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  <w:sz w:val="14"/>
              </w:rPr>
              <w:t>運a-IV-3 能具備探索資訊科技之興趣，不受性別限制。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B732B2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第六</w:t>
            </w:r>
            <w:proofErr w:type="gramStart"/>
            <w:r w:rsidRPr="00C9276A">
              <w:rPr>
                <w:rFonts w:asciiTheme="minorEastAsia" w:hAnsiTheme="minorEastAsia" w:cs="標楷體"/>
              </w:rPr>
              <w:t>冊</w:t>
            </w:r>
            <w:proofErr w:type="gramEnd"/>
            <w:r w:rsidRPr="00C9276A">
              <w:rPr>
                <w:rFonts w:asciiTheme="minorEastAsia" w:hAnsiTheme="minorEastAsia" w:cs="標楷體"/>
              </w:rPr>
              <w:t>第5章資料數位化原理與方法</w:t>
            </w:r>
          </w:p>
          <w:p w14:paraId="47208CB0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5-4聲音數位化</w:t>
            </w:r>
          </w:p>
          <w:p w14:paraId="46C2145A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1.介紹文字資料的數位化，以及轉換的過程。</w:t>
            </w:r>
          </w:p>
          <w:p w14:paraId="1E93A76D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2.介紹常見的編碼系統。</w:t>
            </w:r>
          </w:p>
          <w:p w14:paraId="218AB533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(1)認識ASCII及其編碼表。</w:t>
            </w:r>
          </w:p>
          <w:p w14:paraId="61562CA2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(2)認識Big-5碼及其編碼表。</w:t>
            </w:r>
          </w:p>
          <w:p w14:paraId="5C8A8AAD" w14:textId="41FB2B27" w:rsidR="00990777" w:rsidRPr="00DF4530" w:rsidRDefault="00990777" w:rsidP="00990777">
            <w:pPr>
              <w:snapToGrid w:val="0"/>
              <w:rPr>
                <w:rFonts w:asciiTheme="minorEastAsia" w:hAnsiTheme="minorEastAsia" w:cs="標楷體"/>
                <w:color w:val="FF0000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</w:rPr>
              <w:t>(3)認識Unicode及其編碼表。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F6F7AC" w14:textId="085195C0" w:rsidR="00990777" w:rsidRPr="00A65C67" w:rsidRDefault="00990777" w:rsidP="00990777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C4506C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1.開設學習</w:t>
            </w:r>
            <w:proofErr w:type="gramStart"/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吧線上</w:t>
            </w:r>
            <w:proofErr w:type="gramEnd"/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課程</w:t>
            </w:r>
          </w:p>
          <w:p w14:paraId="624DF1CF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2.教學簡報或教師示範</w:t>
            </w:r>
          </w:p>
          <w:p w14:paraId="63428357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3.電腦</w:t>
            </w:r>
          </w:p>
          <w:p w14:paraId="22885FBF" w14:textId="09B58517" w:rsidR="00990777" w:rsidRPr="00A65C67" w:rsidRDefault="00990777" w:rsidP="00990777">
            <w:pPr>
              <w:ind w:left="23" w:firstLine="0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4.</w:t>
            </w:r>
            <w:r w:rsidRPr="00C9276A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投影機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CDE931" w14:textId="30D496DB" w:rsidR="00990777" w:rsidRPr="00A65C67" w:rsidRDefault="00990777" w:rsidP="00990777">
            <w:pPr>
              <w:ind w:left="23" w:firstLine="0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1.課堂討論</w:t>
            </w:r>
            <w:r w:rsidRPr="00C9276A">
              <w:rPr>
                <w:rFonts w:asciiTheme="minorEastAsia" w:hAnsiTheme="minorEastAsia" w:cs="標楷體"/>
                <w:sz w:val="18"/>
                <w:szCs w:val="18"/>
              </w:rPr>
              <w:br/>
              <w:t>2.軟體(程式)實作歷程紀錄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77EF97" w14:textId="77777777" w:rsidR="00990777" w:rsidRPr="005A3E2D" w:rsidRDefault="00990777" w:rsidP="00990777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762F582E" w14:textId="07F5EA04" w:rsidR="00990777" w:rsidRPr="005A3E2D" w:rsidRDefault="00990777" w:rsidP="00990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  <w:tr w:rsidR="00990777" w:rsidRPr="005A3E2D" w14:paraId="41A05358" w14:textId="77777777" w:rsidTr="00BF70AD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51DC4F87" w14:textId="6988C5C4" w:rsidR="00990777" w:rsidRDefault="00990777" w:rsidP="0099077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第11</w:t>
            </w:r>
            <w:proofErr w:type="gramStart"/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68A20817" w14:textId="46E1CA07" w:rsidR="00990777" w:rsidRPr="005A3E2D" w:rsidRDefault="00990777" w:rsidP="0099077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04/21-04/25</w:t>
            </w:r>
          </w:p>
        </w:tc>
        <w:tc>
          <w:tcPr>
            <w:tcW w:w="1701" w:type="dxa"/>
            <w:shd w:val="clear" w:color="auto" w:fill="auto"/>
          </w:tcPr>
          <w:p w14:paraId="76389A2A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58"/>
                <w:id w:val="2006239012"/>
              </w:sdtPr>
              <w:sdtContent>
                <w:r w:rsidRPr="00C9276A">
                  <w:rPr>
                    <w:rFonts w:asciiTheme="minorEastAsia" w:hAnsiTheme="minorEastAsia" w:cs="Gungsuh"/>
                  </w:rPr>
                  <w:t>資D-IV-1 資料數位化之原理與方法。</w:t>
                </w:r>
              </w:sdtContent>
            </w:sdt>
          </w:p>
          <w:p w14:paraId="2B1D3F83" w14:textId="747F2541" w:rsidR="00990777" w:rsidRPr="00A65C67" w:rsidRDefault="00990777" w:rsidP="00990777">
            <w:pPr>
              <w:snapToGrid w:val="0"/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59"/>
                <w:id w:val="991219339"/>
              </w:sdtPr>
              <w:sdtContent>
                <w:r w:rsidRPr="00C9276A">
                  <w:rPr>
                    <w:rFonts w:asciiTheme="minorEastAsia" w:hAnsiTheme="minorEastAsia" w:cs="Gungsuh"/>
                  </w:rPr>
                  <w:t>資D-IV-2 數位資料的表示方法。</w:t>
                </w:r>
              </w:sdtContent>
            </w:sdt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4E51EA" w14:textId="77777777" w:rsidR="00990777" w:rsidRPr="00C9276A" w:rsidRDefault="00990777" w:rsidP="00990777">
            <w:pPr>
              <w:snapToGrid w:val="0"/>
              <w:jc w:val="left"/>
              <w:rPr>
                <w:rFonts w:asciiTheme="minorEastAsia" w:hAnsiTheme="minorEastAsia"/>
                <w:sz w:val="13"/>
                <w:szCs w:val="13"/>
              </w:rPr>
            </w:pPr>
            <w:r w:rsidRPr="00C9276A">
              <w:rPr>
                <w:rFonts w:asciiTheme="minorEastAsia" w:hAnsiTheme="minorEastAsia" w:cs="標楷體"/>
                <w:sz w:val="13"/>
                <w:szCs w:val="13"/>
              </w:rPr>
              <w:t>運t-IV-1 能了解資訊系統的基本組成架構與運算原理。</w:t>
            </w:r>
          </w:p>
          <w:p w14:paraId="0BA94D49" w14:textId="77777777" w:rsidR="00990777" w:rsidRPr="00C9276A" w:rsidRDefault="00990777" w:rsidP="00990777">
            <w:pPr>
              <w:snapToGrid w:val="0"/>
              <w:jc w:val="left"/>
              <w:rPr>
                <w:rFonts w:asciiTheme="minorEastAsia" w:hAnsiTheme="minorEastAsia"/>
                <w:sz w:val="13"/>
                <w:szCs w:val="13"/>
              </w:rPr>
            </w:pPr>
            <w:r w:rsidRPr="00C9276A">
              <w:rPr>
                <w:rFonts w:asciiTheme="minorEastAsia" w:hAnsiTheme="minorEastAsia" w:cs="標楷體"/>
                <w:sz w:val="13"/>
                <w:szCs w:val="13"/>
              </w:rPr>
              <w:t>運p-IV-1 能選用適當的資訊科技組織思維，並進行有效的表達。</w:t>
            </w:r>
          </w:p>
          <w:p w14:paraId="7906A3BC" w14:textId="77777777" w:rsidR="00990777" w:rsidRPr="00C9276A" w:rsidRDefault="00990777" w:rsidP="00990777">
            <w:pPr>
              <w:snapToGrid w:val="0"/>
              <w:jc w:val="left"/>
              <w:rPr>
                <w:rFonts w:asciiTheme="minorEastAsia" w:hAnsiTheme="minorEastAsia"/>
                <w:sz w:val="13"/>
                <w:szCs w:val="13"/>
              </w:rPr>
            </w:pPr>
            <w:r w:rsidRPr="00C9276A">
              <w:rPr>
                <w:rFonts w:asciiTheme="minorEastAsia" w:hAnsiTheme="minorEastAsia" w:cs="標楷體"/>
                <w:sz w:val="13"/>
                <w:szCs w:val="13"/>
              </w:rPr>
              <w:t>運p-IV-3 能有系統地整理數位資源。</w:t>
            </w:r>
          </w:p>
          <w:p w14:paraId="0EC468AC" w14:textId="77777777" w:rsidR="00990777" w:rsidRPr="00C9276A" w:rsidRDefault="00990777" w:rsidP="00990777">
            <w:pPr>
              <w:snapToGrid w:val="0"/>
              <w:jc w:val="left"/>
              <w:rPr>
                <w:rFonts w:asciiTheme="minorEastAsia" w:hAnsiTheme="minorEastAsia"/>
                <w:sz w:val="13"/>
                <w:szCs w:val="13"/>
              </w:rPr>
            </w:pPr>
            <w:r w:rsidRPr="00C9276A">
              <w:rPr>
                <w:rFonts w:asciiTheme="minorEastAsia" w:hAnsiTheme="minorEastAsia" w:cs="標楷體"/>
                <w:sz w:val="13"/>
                <w:szCs w:val="13"/>
              </w:rPr>
              <w:t>運a-IV-1 能落實健康的數位使用習慣與態度。</w:t>
            </w:r>
          </w:p>
          <w:p w14:paraId="1C1A404F" w14:textId="1FF04E40" w:rsidR="00990777" w:rsidRPr="00A65C67" w:rsidRDefault="00990777" w:rsidP="00990777">
            <w:pPr>
              <w:snapToGrid w:val="0"/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  <w:sz w:val="13"/>
                <w:szCs w:val="13"/>
              </w:rPr>
              <w:t>運a-IV-3 能具備探索資訊科技之興趣，不受性別限制。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D0CB17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第六</w:t>
            </w:r>
            <w:proofErr w:type="gramStart"/>
            <w:r w:rsidRPr="00C9276A">
              <w:rPr>
                <w:rFonts w:asciiTheme="minorEastAsia" w:hAnsiTheme="minorEastAsia" w:cs="標楷體"/>
              </w:rPr>
              <w:t>冊</w:t>
            </w:r>
            <w:proofErr w:type="gramEnd"/>
            <w:r w:rsidRPr="00C9276A">
              <w:rPr>
                <w:rFonts w:asciiTheme="minorEastAsia" w:hAnsiTheme="minorEastAsia" w:cs="標楷體"/>
              </w:rPr>
              <w:t>第5章資料數位化原理與方法</w:t>
            </w:r>
          </w:p>
          <w:p w14:paraId="2C0C16A9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5-4聲音數位化</w:t>
            </w:r>
          </w:p>
          <w:p w14:paraId="66CE1B0C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1.介紹聲音的三要素，包含響度、音調、音色。</w:t>
            </w:r>
          </w:p>
          <w:p w14:paraId="0BF08A68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2.介紹聲音數位化的概念。</w:t>
            </w:r>
          </w:p>
          <w:p w14:paraId="25FA729A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(1)認識聲音的取樣。</w:t>
            </w:r>
          </w:p>
          <w:p w14:paraId="3621E79F" w14:textId="140B47FA" w:rsidR="00990777" w:rsidRPr="00DF4530" w:rsidRDefault="00990777" w:rsidP="00990777">
            <w:pPr>
              <w:snapToGrid w:val="0"/>
              <w:rPr>
                <w:rFonts w:asciiTheme="minorEastAsia" w:hAnsiTheme="minorEastAsia" w:cs="標楷體"/>
                <w:color w:val="FF0000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</w:rPr>
              <w:t>(2)認識聲音的量化。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BF9F32" w14:textId="7A7997C2" w:rsidR="00990777" w:rsidRPr="00A65C67" w:rsidRDefault="00990777" w:rsidP="00990777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BFDFBF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1.開設學習</w:t>
            </w:r>
            <w:proofErr w:type="gramStart"/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吧線上</w:t>
            </w:r>
            <w:proofErr w:type="gramEnd"/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課程</w:t>
            </w:r>
          </w:p>
          <w:p w14:paraId="4CF75603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2.教學簡報或教師示範</w:t>
            </w:r>
          </w:p>
          <w:p w14:paraId="47AB90B3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3.電腦</w:t>
            </w:r>
          </w:p>
          <w:p w14:paraId="4B4B123C" w14:textId="1BDAF42D" w:rsidR="00990777" w:rsidRPr="00A65C67" w:rsidRDefault="00990777" w:rsidP="00990777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4.</w:t>
            </w:r>
            <w:r w:rsidRPr="00C9276A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投影機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07762B" w14:textId="692F01DC" w:rsidR="00990777" w:rsidRPr="00A65C67" w:rsidRDefault="00990777" w:rsidP="00990777">
            <w:pPr>
              <w:ind w:left="-22" w:firstLine="0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1.課堂討論</w:t>
            </w:r>
            <w:r w:rsidRPr="00C9276A">
              <w:rPr>
                <w:rFonts w:asciiTheme="minorEastAsia" w:hAnsiTheme="minorEastAsia" w:cs="標楷體"/>
                <w:sz w:val="18"/>
                <w:szCs w:val="18"/>
              </w:rPr>
              <w:br/>
              <w:t>2.軟體(程式)實作歷程紀錄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4D1874" w14:textId="77777777" w:rsidR="00990777" w:rsidRPr="005A3E2D" w:rsidRDefault="00990777" w:rsidP="00990777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47AFE2E5" w14:textId="134070F7" w:rsidR="00990777" w:rsidRPr="005A3E2D" w:rsidRDefault="00990777" w:rsidP="00990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</w:p>
        </w:tc>
      </w:tr>
      <w:tr w:rsidR="00990777" w:rsidRPr="005A3E2D" w14:paraId="2D66F4C3" w14:textId="77777777" w:rsidTr="00BF70AD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04FAB25E" w14:textId="5968776D" w:rsidR="00990777" w:rsidRDefault="00990777" w:rsidP="0099077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lastRenderedPageBreak/>
              <w:t>第12</w:t>
            </w:r>
            <w:proofErr w:type="gramStart"/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00A7F516" w14:textId="09DEB295" w:rsidR="00990777" w:rsidRDefault="00990777" w:rsidP="0099077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04/28-05/02</w:t>
            </w:r>
          </w:p>
        </w:tc>
        <w:tc>
          <w:tcPr>
            <w:tcW w:w="1701" w:type="dxa"/>
            <w:shd w:val="clear" w:color="auto" w:fill="auto"/>
          </w:tcPr>
          <w:p w14:paraId="53B87B23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61"/>
                <w:id w:val="157658518"/>
              </w:sdtPr>
              <w:sdtContent>
                <w:r w:rsidRPr="00C9276A">
                  <w:rPr>
                    <w:rFonts w:asciiTheme="minorEastAsia" w:hAnsiTheme="minorEastAsia" w:cs="Gungsuh"/>
                  </w:rPr>
                  <w:t>資D-IV-1 資料數位化之原理與方法。</w:t>
                </w:r>
              </w:sdtContent>
            </w:sdt>
          </w:p>
          <w:p w14:paraId="4671EBF9" w14:textId="6758C561" w:rsidR="00990777" w:rsidRPr="00A65C67" w:rsidRDefault="00990777" w:rsidP="00990777">
            <w:pPr>
              <w:snapToGrid w:val="0"/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62"/>
                <w:id w:val="-981377150"/>
              </w:sdtPr>
              <w:sdtContent>
                <w:r w:rsidRPr="00C9276A">
                  <w:rPr>
                    <w:rFonts w:asciiTheme="minorEastAsia" w:hAnsiTheme="minorEastAsia" w:cs="Gungsuh"/>
                  </w:rPr>
                  <w:t>資D-IV-2 數位資料的表示方法。</w:t>
                </w:r>
              </w:sdtContent>
            </w:sdt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D5128A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6"/>
              </w:rPr>
            </w:pPr>
            <w:r w:rsidRPr="00C9276A">
              <w:rPr>
                <w:rFonts w:asciiTheme="minorEastAsia" w:hAnsiTheme="minorEastAsia" w:cs="標楷體"/>
                <w:sz w:val="16"/>
              </w:rPr>
              <w:t>運t-IV-1 能了解資訊系統的基本組成架構與運算原理。</w:t>
            </w:r>
          </w:p>
          <w:p w14:paraId="7934FB7D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6"/>
              </w:rPr>
            </w:pPr>
            <w:r w:rsidRPr="00C9276A">
              <w:rPr>
                <w:rFonts w:asciiTheme="minorEastAsia" w:hAnsiTheme="minorEastAsia" w:cs="標楷體"/>
                <w:sz w:val="16"/>
              </w:rPr>
              <w:t>運p-IV-1 能選用適當的資訊科技組織思維，並進行有效的表達。</w:t>
            </w:r>
          </w:p>
          <w:p w14:paraId="00A0F5EE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6"/>
              </w:rPr>
            </w:pPr>
            <w:r w:rsidRPr="00C9276A">
              <w:rPr>
                <w:rFonts w:asciiTheme="minorEastAsia" w:hAnsiTheme="minorEastAsia" w:cs="標楷體"/>
                <w:sz w:val="16"/>
              </w:rPr>
              <w:t>運p-IV-3能有系統地整理數位資源。</w:t>
            </w:r>
          </w:p>
          <w:p w14:paraId="3A076754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6"/>
              </w:rPr>
            </w:pPr>
            <w:r w:rsidRPr="00C9276A">
              <w:rPr>
                <w:rFonts w:asciiTheme="minorEastAsia" w:hAnsiTheme="minorEastAsia" w:cs="標楷體"/>
                <w:sz w:val="16"/>
              </w:rPr>
              <w:t>運a-IV-1 能落實健康的數位使用習慣與態度。</w:t>
            </w:r>
          </w:p>
          <w:p w14:paraId="1B7689A5" w14:textId="4913E060" w:rsidR="00990777" w:rsidRPr="00A65C67" w:rsidRDefault="00990777" w:rsidP="00990777">
            <w:pPr>
              <w:snapToGrid w:val="0"/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  <w:sz w:val="16"/>
              </w:rPr>
              <w:t>運a-IV-3 能具備探索資訊科技之興趣，不受性別限制。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687936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第六</w:t>
            </w:r>
            <w:proofErr w:type="gramStart"/>
            <w:r w:rsidRPr="00C9276A">
              <w:rPr>
                <w:rFonts w:asciiTheme="minorEastAsia" w:hAnsiTheme="minorEastAsia" w:cs="標楷體"/>
              </w:rPr>
              <w:t>冊</w:t>
            </w:r>
            <w:proofErr w:type="gramEnd"/>
            <w:r w:rsidRPr="00C9276A">
              <w:rPr>
                <w:rFonts w:asciiTheme="minorEastAsia" w:hAnsiTheme="minorEastAsia" w:cs="標楷體"/>
              </w:rPr>
              <w:t>第5章資料數位化原理與方法</w:t>
            </w:r>
          </w:p>
          <w:p w14:paraId="1BFEE33D" w14:textId="77777777" w:rsidR="00990777" w:rsidRPr="00C9276A" w:rsidRDefault="00990777" w:rsidP="00990777">
            <w:pPr>
              <w:spacing w:line="260" w:lineRule="auto"/>
              <w:ind w:left="1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5-4聲音數位化</w:t>
            </w:r>
          </w:p>
          <w:p w14:paraId="1C604DBD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1.介紹聲音的編輯，包括線性編輯、非線性編輯。</w:t>
            </w:r>
          </w:p>
          <w:p w14:paraId="35931671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2.利用Audacity數位音訊編輯軟體，錄製並儲存聲音檔。</w:t>
            </w:r>
          </w:p>
          <w:p w14:paraId="66D0AB2A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(1)認識Audacity的下載介面。</w:t>
            </w:r>
          </w:p>
          <w:p w14:paraId="6E435A59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(2)認識Audacity的操作介面。</w:t>
            </w:r>
          </w:p>
          <w:p w14:paraId="28EDFE59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(3)練習錄製聲音。</w:t>
            </w:r>
          </w:p>
          <w:p w14:paraId="2D8B3A36" w14:textId="4D43531B" w:rsidR="00990777" w:rsidRPr="00DF4530" w:rsidRDefault="00990777" w:rsidP="00990777">
            <w:pPr>
              <w:snapToGrid w:val="0"/>
              <w:rPr>
                <w:rFonts w:asciiTheme="minorEastAsia" w:hAnsiTheme="minorEastAsia" w:cs="標楷體"/>
                <w:color w:val="FF0000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</w:rPr>
              <w:t>(4)練習儲存聲音檔，包含儲存為 Audacity專案</w:t>
            </w:r>
            <w:proofErr w:type="gramStart"/>
            <w:r w:rsidRPr="00C9276A">
              <w:rPr>
                <w:rFonts w:asciiTheme="minorEastAsia" w:hAnsiTheme="minorEastAsia" w:cs="標楷體"/>
              </w:rPr>
              <w:t>檔</w:t>
            </w:r>
            <w:proofErr w:type="gramEnd"/>
            <w:r w:rsidRPr="00C9276A">
              <w:rPr>
                <w:rFonts w:asciiTheme="minorEastAsia" w:hAnsiTheme="minorEastAsia" w:cs="標楷體"/>
              </w:rPr>
              <w:t>格式、匯出為其他音訊</w:t>
            </w:r>
            <w:proofErr w:type="gramStart"/>
            <w:r w:rsidRPr="00C9276A">
              <w:rPr>
                <w:rFonts w:asciiTheme="minorEastAsia" w:hAnsiTheme="minorEastAsia" w:cs="標楷體"/>
              </w:rPr>
              <w:t>檔</w:t>
            </w:r>
            <w:proofErr w:type="gramEnd"/>
            <w:r w:rsidRPr="00C9276A">
              <w:rPr>
                <w:rFonts w:asciiTheme="minorEastAsia" w:hAnsiTheme="minorEastAsia" w:cs="標楷體"/>
              </w:rPr>
              <w:t>格式。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44F718" w14:textId="3C253C97" w:rsidR="00990777" w:rsidRPr="00A65C67" w:rsidRDefault="00990777" w:rsidP="00990777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924B90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1.開設學習</w:t>
            </w:r>
            <w:proofErr w:type="gramStart"/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吧線上</w:t>
            </w:r>
            <w:proofErr w:type="gramEnd"/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課程</w:t>
            </w:r>
          </w:p>
          <w:p w14:paraId="3669C3EE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2.教學簡報或教師示範</w:t>
            </w:r>
          </w:p>
          <w:p w14:paraId="128E5B9A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3.電腦</w:t>
            </w:r>
          </w:p>
          <w:p w14:paraId="5DC82683" w14:textId="7A5CEA20" w:rsidR="00990777" w:rsidRPr="00A65C67" w:rsidRDefault="00990777" w:rsidP="00990777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4.</w:t>
            </w:r>
            <w:r w:rsidRPr="00C9276A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投影機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7A64C7" w14:textId="53F16CFD" w:rsidR="00990777" w:rsidRPr="00A65C67" w:rsidRDefault="00990777" w:rsidP="00990777">
            <w:pPr>
              <w:ind w:left="-22" w:firstLine="0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1.課堂討論</w:t>
            </w:r>
            <w:r w:rsidRPr="00C9276A">
              <w:rPr>
                <w:rFonts w:asciiTheme="minorEastAsia" w:hAnsiTheme="minorEastAsia" w:cs="標楷體"/>
                <w:sz w:val="18"/>
                <w:szCs w:val="18"/>
              </w:rPr>
              <w:br/>
              <w:t>2.軟體(程式)實作歷程紀錄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79036F" w14:textId="77777777" w:rsidR="00990777" w:rsidRPr="005A3E2D" w:rsidRDefault="00990777" w:rsidP="00990777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19856456" w14:textId="77777777" w:rsidR="00990777" w:rsidRPr="005A3E2D" w:rsidRDefault="00990777" w:rsidP="00990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</w:p>
        </w:tc>
      </w:tr>
      <w:tr w:rsidR="00990777" w:rsidRPr="005A3E2D" w14:paraId="725010D1" w14:textId="77777777" w:rsidTr="00BF70AD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380CE8C8" w14:textId="1F0371D0" w:rsidR="00990777" w:rsidRDefault="00990777" w:rsidP="0099077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第13</w:t>
            </w:r>
            <w:proofErr w:type="gramStart"/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6AB857B1" w14:textId="4B3F349F" w:rsidR="00990777" w:rsidRDefault="00990777" w:rsidP="0099077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05/05-05/09</w:t>
            </w:r>
          </w:p>
        </w:tc>
        <w:tc>
          <w:tcPr>
            <w:tcW w:w="1701" w:type="dxa"/>
            <w:shd w:val="clear" w:color="auto" w:fill="auto"/>
          </w:tcPr>
          <w:p w14:paraId="41687CCE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64"/>
                <w:id w:val="1789315489"/>
              </w:sdtPr>
              <w:sdtContent>
                <w:r w:rsidRPr="00C9276A">
                  <w:rPr>
                    <w:rFonts w:asciiTheme="minorEastAsia" w:hAnsiTheme="minorEastAsia" w:cs="Gungsuh"/>
                  </w:rPr>
                  <w:t>資D-IV-1 資料數位化之原理與方法。</w:t>
                </w:r>
              </w:sdtContent>
            </w:sdt>
          </w:p>
          <w:p w14:paraId="3D091F41" w14:textId="6088D3A9" w:rsidR="00990777" w:rsidRPr="00A65C67" w:rsidRDefault="00990777" w:rsidP="00990777">
            <w:pPr>
              <w:snapToGrid w:val="0"/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65"/>
                <w:id w:val="2071685090"/>
              </w:sdtPr>
              <w:sdtContent>
                <w:r w:rsidRPr="00C9276A">
                  <w:rPr>
                    <w:rFonts w:asciiTheme="minorEastAsia" w:hAnsiTheme="minorEastAsia" w:cs="Gungsuh"/>
                  </w:rPr>
                  <w:t>資D-IV-2 數位資料的表示方法。</w:t>
                </w:r>
              </w:sdtContent>
            </w:sdt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806BD6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4"/>
              </w:rPr>
            </w:pPr>
            <w:r w:rsidRPr="00C9276A">
              <w:rPr>
                <w:rFonts w:asciiTheme="minorEastAsia" w:hAnsiTheme="minorEastAsia" w:cs="標楷體"/>
                <w:sz w:val="14"/>
              </w:rPr>
              <w:t>運t-IV-1 能了解資訊系統的基本組成架構與運算原理。</w:t>
            </w:r>
          </w:p>
          <w:p w14:paraId="5CB5E39B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4"/>
              </w:rPr>
            </w:pPr>
            <w:r w:rsidRPr="00C9276A">
              <w:rPr>
                <w:rFonts w:asciiTheme="minorEastAsia" w:hAnsiTheme="minorEastAsia" w:cs="標楷體"/>
                <w:sz w:val="14"/>
              </w:rPr>
              <w:t>運p-IV-1 能選用適當的資訊科技組織思維，並進行有效的表達。</w:t>
            </w:r>
          </w:p>
          <w:p w14:paraId="48E99C9B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4"/>
              </w:rPr>
            </w:pPr>
            <w:r w:rsidRPr="00C9276A">
              <w:rPr>
                <w:rFonts w:asciiTheme="minorEastAsia" w:hAnsiTheme="minorEastAsia" w:cs="標楷體"/>
                <w:sz w:val="14"/>
              </w:rPr>
              <w:t>運p-IV-3 能有系統地整理數位資源。</w:t>
            </w:r>
          </w:p>
          <w:p w14:paraId="4529C458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4"/>
              </w:rPr>
            </w:pPr>
            <w:r w:rsidRPr="00C9276A">
              <w:rPr>
                <w:rFonts w:asciiTheme="minorEastAsia" w:hAnsiTheme="minorEastAsia" w:cs="標楷體"/>
                <w:sz w:val="14"/>
              </w:rPr>
              <w:t>運a-IV-1 能落實健康的數位使用習慣與態度。</w:t>
            </w:r>
          </w:p>
          <w:p w14:paraId="2200E76B" w14:textId="6E5E3C3B" w:rsidR="00990777" w:rsidRPr="00A65C67" w:rsidRDefault="00990777" w:rsidP="00990777">
            <w:pPr>
              <w:snapToGrid w:val="0"/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  <w:sz w:val="14"/>
              </w:rPr>
              <w:t>運a-IV-3 能具備探索資訊科技之興趣，不受性別限制。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1F37C6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第六</w:t>
            </w:r>
            <w:proofErr w:type="gramStart"/>
            <w:r w:rsidRPr="00C9276A">
              <w:rPr>
                <w:rFonts w:asciiTheme="minorEastAsia" w:hAnsiTheme="minorEastAsia" w:cs="標楷體"/>
              </w:rPr>
              <w:t>冊</w:t>
            </w:r>
            <w:proofErr w:type="gramEnd"/>
            <w:r w:rsidRPr="00C9276A">
              <w:rPr>
                <w:rFonts w:asciiTheme="minorEastAsia" w:hAnsiTheme="minorEastAsia" w:cs="標楷體"/>
              </w:rPr>
              <w:t>第5章資料數位化原理與方法</w:t>
            </w:r>
          </w:p>
          <w:p w14:paraId="7EAB7441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5-5影像數位化</w:t>
            </w:r>
          </w:p>
          <w:p w14:paraId="1297CCD7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1.介紹影像數位化的概念。</w:t>
            </w:r>
          </w:p>
          <w:p w14:paraId="649A04E2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(1)認識影像的取樣。</w:t>
            </w:r>
          </w:p>
          <w:p w14:paraId="03BA3576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(2)認識影像的量化，包含黑白點陣圖、灰階點陣圖、彩色點陣圖。</w:t>
            </w:r>
          </w:p>
          <w:p w14:paraId="17BAAF71" w14:textId="19A19DCD" w:rsidR="00990777" w:rsidRPr="00DF4530" w:rsidRDefault="00990777" w:rsidP="00990777">
            <w:pPr>
              <w:snapToGrid w:val="0"/>
              <w:rPr>
                <w:rFonts w:asciiTheme="minorEastAsia" w:hAnsiTheme="minorEastAsia" w:cs="標楷體"/>
                <w:color w:val="FF0000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</w:rPr>
              <w:t>2.介紹數位鏡頭的運作流程。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E94509" w14:textId="01A32910" w:rsidR="00990777" w:rsidRPr="00A65C67" w:rsidRDefault="00990777" w:rsidP="00990777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84D03E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1.開設學習</w:t>
            </w:r>
            <w:proofErr w:type="gramStart"/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吧線上</w:t>
            </w:r>
            <w:proofErr w:type="gramEnd"/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課程</w:t>
            </w:r>
          </w:p>
          <w:p w14:paraId="3C358203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2.教學簡報或教師示範</w:t>
            </w:r>
          </w:p>
          <w:p w14:paraId="6BC97C5D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3.電腦</w:t>
            </w:r>
          </w:p>
          <w:p w14:paraId="630A52F1" w14:textId="2BB4F35F" w:rsidR="00990777" w:rsidRPr="00A65C67" w:rsidRDefault="00990777" w:rsidP="00990777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4.</w:t>
            </w:r>
            <w:r w:rsidRPr="00C9276A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投影機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1CDE51" w14:textId="2E199E18" w:rsidR="00990777" w:rsidRPr="00A65C67" w:rsidRDefault="00990777" w:rsidP="00990777">
            <w:pPr>
              <w:ind w:left="-22" w:firstLine="0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1.課堂討論</w:t>
            </w:r>
            <w:r w:rsidRPr="00C9276A">
              <w:rPr>
                <w:rFonts w:asciiTheme="minorEastAsia" w:hAnsiTheme="minorEastAsia" w:cs="標楷體"/>
                <w:sz w:val="18"/>
                <w:szCs w:val="18"/>
              </w:rPr>
              <w:br/>
              <w:t>2.軟體(程式)實作歷程紀錄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897914" w14:textId="77777777" w:rsidR="00990777" w:rsidRPr="005A3E2D" w:rsidRDefault="00990777" w:rsidP="00990777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71306D64" w14:textId="79248B1F" w:rsidR="00990777" w:rsidRDefault="00990777" w:rsidP="00990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05/06-05/07</w:t>
            </w:r>
          </w:p>
          <w:p w14:paraId="38F6E230" w14:textId="6EAB3999" w:rsidR="00990777" w:rsidRPr="005A3E2D" w:rsidRDefault="00990777" w:rsidP="00990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九年級第二次定期考查</w:t>
            </w:r>
          </w:p>
        </w:tc>
      </w:tr>
      <w:tr w:rsidR="00990777" w:rsidRPr="005A3E2D" w14:paraId="12FB48AD" w14:textId="77777777" w:rsidTr="00BF70AD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77B43B40" w14:textId="74EEBE2E" w:rsidR="00990777" w:rsidRDefault="00990777" w:rsidP="0099077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第14</w:t>
            </w:r>
            <w:proofErr w:type="gramStart"/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47698267" w14:textId="592BED02" w:rsidR="00990777" w:rsidRDefault="00990777" w:rsidP="0099077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05/12-05/16</w:t>
            </w:r>
          </w:p>
        </w:tc>
        <w:tc>
          <w:tcPr>
            <w:tcW w:w="1701" w:type="dxa"/>
            <w:shd w:val="clear" w:color="auto" w:fill="auto"/>
          </w:tcPr>
          <w:p w14:paraId="5C5813D0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69"/>
                <w:id w:val="-1685118228"/>
              </w:sdtPr>
              <w:sdtContent>
                <w:r w:rsidRPr="00C9276A">
                  <w:rPr>
                    <w:rFonts w:asciiTheme="minorEastAsia" w:hAnsiTheme="minorEastAsia" w:cs="Gungsuh"/>
                  </w:rPr>
                  <w:t>資H-IV-6 資訊科技對人類生活之影響。</w:t>
                </w:r>
              </w:sdtContent>
            </w:sdt>
          </w:p>
          <w:p w14:paraId="35BC7792" w14:textId="39FCFBFD" w:rsidR="00990777" w:rsidRPr="00A65C67" w:rsidRDefault="00990777" w:rsidP="00990777">
            <w:pPr>
              <w:snapToGrid w:val="0"/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70"/>
                <w:id w:val="97297838"/>
              </w:sdtPr>
              <w:sdtContent>
                <w:r w:rsidRPr="00C9276A">
                  <w:rPr>
                    <w:rFonts w:asciiTheme="minorEastAsia" w:hAnsiTheme="minorEastAsia" w:cs="Gungsuh"/>
                  </w:rPr>
                  <w:t>資H-IV-7 常見資訊產業的特性與種類。</w:t>
                </w:r>
              </w:sdtContent>
            </w:sdt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013E01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運p-IV-1 能選用適當的資訊科技組織思維，並進行有效的表達。</w:t>
            </w:r>
          </w:p>
          <w:p w14:paraId="6BB47BC9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運p-IV-2 能利用資訊科技與他人進行有效的互動。</w:t>
            </w:r>
          </w:p>
          <w:p w14:paraId="1A43E0D3" w14:textId="05FDBC8B" w:rsidR="00990777" w:rsidRPr="00A65C67" w:rsidRDefault="00990777" w:rsidP="00990777">
            <w:pPr>
              <w:snapToGrid w:val="0"/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</w:rPr>
              <w:t>運a-IV-3 能具備探索資訊科技之興</w:t>
            </w:r>
            <w:r w:rsidRPr="00C9276A">
              <w:rPr>
                <w:rFonts w:asciiTheme="minorEastAsia" w:hAnsiTheme="minorEastAsia" w:cs="標楷體"/>
              </w:rPr>
              <w:lastRenderedPageBreak/>
              <w:t>趣，不受性別限制。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FBCE4D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lastRenderedPageBreak/>
              <w:t>第六</w:t>
            </w:r>
            <w:proofErr w:type="gramStart"/>
            <w:r w:rsidRPr="00C9276A">
              <w:rPr>
                <w:rFonts w:asciiTheme="minorEastAsia" w:hAnsiTheme="minorEastAsia" w:cs="標楷體"/>
              </w:rPr>
              <w:t>冊</w:t>
            </w:r>
            <w:proofErr w:type="gramEnd"/>
            <w:r w:rsidRPr="00C9276A">
              <w:rPr>
                <w:rFonts w:asciiTheme="minorEastAsia" w:hAnsiTheme="minorEastAsia" w:cs="標楷體"/>
              </w:rPr>
              <w:t>第6章資訊產業與人類社會</w:t>
            </w:r>
          </w:p>
          <w:p w14:paraId="462644E7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6-1資訊產業的種類與特性</w:t>
            </w:r>
          </w:p>
          <w:p w14:paraId="452E1F18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1.介紹資訊產業的種類與特性，分為六大類產業：硬體製造、軟體設計、網路通訊、系統整合、支援服務、電子商務。</w:t>
            </w:r>
          </w:p>
          <w:p w14:paraId="156BB902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2.認識硬體製造產業的意涵：</w:t>
            </w:r>
          </w:p>
          <w:p w14:paraId="60A53AAC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lastRenderedPageBreak/>
              <w:t>(1)介紹硬體製造產業的範圍，包含電腦硬體的周邊設備、終端設備和零組件等。</w:t>
            </w:r>
          </w:p>
          <w:p w14:paraId="3914CEC0" w14:textId="3DC8B41F" w:rsidR="00990777" w:rsidRPr="00DF4530" w:rsidRDefault="00990777" w:rsidP="00990777">
            <w:pPr>
              <w:snapToGrid w:val="0"/>
              <w:rPr>
                <w:rFonts w:asciiTheme="minorEastAsia" w:hAnsiTheme="minorEastAsia" w:cs="標楷體"/>
                <w:color w:val="FF0000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</w:rPr>
              <w:t>(2)介紹硬體製造產業的特性。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4C7C41" w14:textId="0596C46C" w:rsidR="00990777" w:rsidRPr="00A65C67" w:rsidRDefault="00990777" w:rsidP="00990777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/>
              </w:rPr>
              <w:lastRenderedPageBreak/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E17A51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1.開設學習</w:t>
            </w:r>
            <w:proofErr w:type="gramStart"/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吧線上</w:t>
            </w:r>
            <w:proofErr w:type="gramEnd"/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課程</w:t>
            </w:r>
          </w:p>
          <w:p w14:paraId="041E459A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2.教學簡報或教師示範</w:t>
            </w:r>
          </w:p>
          <w:p w14:paraId="1860E610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3.電腦</w:t>
            </w:r>
          </w:p>
          <w:p w14:paraId="0747C805" w14:textId="5866A15E" w:rsidR="00990777" w:rsidRPr="00A65C67" w:rsidRDefault="00990777" w:rsidP="00990777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4.</w:t>
            </w:r>
            <w:r w:rsidRPr="00C9276A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投影機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D12BC6" w14:textId="426ADA9D" w:rsidR="00990777" w:rsidRPr="00A65C67" w:rsidRDefault="00990777" w:rsidP="00990777">
            <w:pPr>
              <w:ind w:left="-22" w:firstLine="0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1.課堂討論</w:t>
            </w:r>
            <w:r w:rsidRPr="00C9276A">
              <w:rPr>
                <w:rFonts w:asciiTheme="minorEastAsia" w:hAnsiTheme="minorEastAsia" w:cs="標楷體"/>
                <w:sz w:val="18"/>
                <w:szCs w:val="18"/>
              </w:rPr>
              <w:br/>
              <w:t>2.軟體(程式)實作歷程紀錄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894177" w14:textId="77777777" w:rsidR="00990777" w:rsidRPr="005A3E2D" w:rsidRDefault="00990777" w:rsidP="00990777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612FA138" w14:textId="77777777" w:rsidR="00990777" w:rsidRDefault="00990777" w:rsidP="00990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05/13-05/14</w:t>
            </w:r>
          </w:p>
          <w:p w14:paraId="52A159B5" w14:textId="56D346AC" w:rsidR="00990777" w:rsidRPr="005A3E2D" w:rsidRDefault="00990777" w:rsidP="00990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七、八年級第二次定期考查</w:t>
            </w:r>
          </w:p>
        </w:tc>
      </w:tr>
      <w:tr w:rsidR="00990777" w:rsidRPr="005A3E2D" w14:paraId="634617B0" w14:textId="77777777" w:rsidTr="00BF70AD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5F2D121C" w14:textId="265F96B9" w:rsidR="00990777" w:rsidRDefault="00990777" w:rsidP="0099077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第15</w:t>
            </w:r>
            <w:proofErr w:type="gramStart"/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7B945946" w14:textId="245AB08E" w:rsidR="00990777" w:rsidRDefault="00990777" w:rsidP="0099077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05/19-05/23</w:t>
            </w:r>
          </w:p>
        </w:tc>
        <w:tc>
          <w:tcPr>
            <w:tcW w:w="1701" w:type="dxa"/>
            <w:shd w:val="clear" w:color="auto" w:fill="auto"/>
          </w:tcPr>
          <w:p w14:paraId="0C14F1B5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73"/>
                <w:id w:val="832174701"/>
              </w:sdtPr>
              <w:sdtContent>
                <w:r w:rsidRPr="00C9276A">
                  <w:rPr>
                    <w:rFonts w:asciiTheme="minorEastAsia" w:hAnsiTheme="minorEastAsia" w:cs="Gungsuh"/>
                  </w:rPr>
                  <w:t>資H-IV-6 資訊科技對人類生活之影響。</w:t>
                </w:r>
              </w:sdtContent>
            </w:sdt>
          </w:p>
          <w:p w14:paraId="0531C2E7" w14:textId="1A895AB0" w:rsidR="00990777" w:rsidRPr="00A65C67" w:rsidRDefault="00990777" w:rsidP="00990777">
            <w:pPr>
              <w:snapToGrid w:val="0"/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74"/>
                <w:id w:val="-1750953732"/>
              </w:sdtPr>
              <w:sdtContent>
                <w:r w:rsidRPr="00C9276A">
                  <w:rPr>
                    <w:rFonts w:asciiTheme="minorEastAsia" w:hAnsiTheme="minorEastAsia" w:cs="Gungsuh"/>
                  </w:rPr>
                  <w:t>資H-IV-7 常見資訊產業的特性與種類。</w:t>
                </w:r>
              </w:sdtContent>
            </w:sdt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670E4A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運p-IV-1 能選用適當的資訊科技組織思維，並進行有效的表達。</w:t>
            </w:r>
          </w:p>
          <w:p w14:paraId="4E9C05BF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運p-IV-2 能利用資訊科技與他人進行有效的互動。</w:t>
            </w:r>
          </w:p>
          <w:p w14:paraId="610EBDC1" w14:textId="52955A8F" w:rsidR="00990777" w:rsidRPr="00A65C67" w:rsidRDefault="00990777" w:rsidP="00990777">
            <w:pPr>
              <w:snapToGrid w:val="0"/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</w:rPr>
              <w:t>運a-IV-3 能具備探索資訊科技之興趣，不受性別限制。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14D294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第六</w:t>
            </w:r>
            <w:proofErr w:type="gramStart"/>
            <w:r w:rsidRPr="00C9276A">
              <w:rPr>
                <w:rFonts w:asciiTheme="minorEastAsia" w:hAnsiTheme="minorEastAsia" w:cs="標楷體"/>
              </w:rPr>
              <w:t>冊</w:t>
            </w:r>
            <w:proofErr w:type="gramEnd"/>
            <w:r w:rsidRPr="00C9276A">
              <w:rPr>
                <w:rFonts w:asciiTheme="minorEastAsia" w:hAnsiTheme="minorEastAsia" w:cs="標楷體"/>
              </w:rPr>
              <w:t>第6章資訊產業與人類社會</w:t>
            </w:r>
          </w:p>
          <w:p w14:paraId="49DF4AF0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6-1資訊產業的種類與特性</w:t>
            </w:r>
          </w:p>
          <w:p w14:paraId="164AA47E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1.認識軟體設計產業的意涵：</w:t>
            </w:r>
          </w:p>
          <w:p w14:paraId="48953E4E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(1)介紹軟體設計的軟體開發歷程。</w:t>
            </w:r>
          </w:p>
          <w:p w14:paraId="20840995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(2)介紹軟體設計產業的電腦軟體類別，包含系統軟體、應用軟體（通用</w:t>
            </w:r>
            <w:proofErr w:type="gramStart"/>
            <w:r w:rsidRPr="00C9276A">
              <w:rPr>
                <w:rFonts w:asciiTheme="minorEastAsia" w:hAnsiTheme="minorEastAsia" w:cs="標楷體"/>
              </w:rPr>
              <w:t>∕</w:t>
            </w:r>
            <w:proofErr w:type="gramEnd"/>
            <w:r w:rsidRPr="00C9276A">
              <w:rPr>
                <w:rFonts w:asciiTheme="minorEastAsia" w:hAnsiTheme="minorEastAsia" w:cs="標楷體"/>
              </w:rPr>
              <w:t>套裝軟體、客製化軟體）。</w:t>
            </w:r>
          </w:p>
          <w:p w14:paraId="04706B67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(3)介紹軟體設計產業的特性。</w:t>
            </w:r>
          </w:p>
          <w:p w14:paraId="67D512D3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2.認識網路通訊產業的意涵：</w:t>
            </w:r>
          </w:p>
          <w:p w14:paraId="744022A2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(1)介紹網路通訊產業的上游產品範圍，例如：網路IC晶片、微處理器、衛星定位與感測器晶片等。</w:t>
            </w:r>
          </w:p>
          <w:p w14:paraId="0D928AE7" w14:textId="5B7D95F7" w:rsidR="00990777" w:rsidRPr="00DF4530" w:rsidRDefault="00990777" w:rsidP="00990777">
            <w:pPr>
              <w:snapToGrid w:val="0"/>
              <w:rPr>
                <w:rFonts w:asciiTheme="minorEastAsia" w:hAnsiTheme="minorEastAsia" w:cs="標楷體"/>
                <w:color w:val="FF0000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</w:rPr>
              <w:t>(2)介紹網路通訊產業的下游產品範圍，分為五大類：網路設備、光通訊設備、無線通訊設備、有線通訊設備、電信服務業。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E78813" w14:textId="1A1EFEEC" w:rsidR="00990777" w:rsidRPr="00A65C67" w:rsidRDefault="00990777" w:rsidP="00990777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C6FA77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1.開設學習</w:t>
            </w:r>
            <w:proofErr w:type="gramStart"/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吧線上</w:t>
            </w:r>
            <w:proofErr w:type="gramEnd"/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課程</w:t>
            </w:r>
          </w:p>
          <w:p w14:paraId="608353F6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2.教學簡報或教師示範</w:t>
            </w:r>
          </w:p>
          <w:p w14:paraId="2938EF11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3.電腦</w:t>
            </w:r>
          </w:p>
          <w:p w14:paraId="525C17AB" w14:textId="08382BD5" w:rsidR="00990777" w:rsidRPr="00A65C67" w:rsidRDefault="00990777" w:rsidP="00990777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4.</w:t>
            </w:r>
            <w:r w:rsidRPr="00C9276A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投影機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04E200" w14:textId="19A47843" w:rsidR="00990777" w:rsidRPr="00A65C67" w:rsidRDefault="00990777" w:rsidP="00990777">
            <w:pPr>
              <w:ind w:left="-22" w:firstLine="0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1.課堂討論</w:t>
            </w:r>
            <w:r w:rsidRPr="00C9276A">
              <w:rPr>
                <w:rFonts w:asciiTheme="minorEastAsia" w:hAnsiTheme="minorEastAsia" w:cs="標楷體"/>
                <w:sz w:val="18"/>
                <w:szCs w:val="18"/>
              </w:rPr>
              <w:br/>
              <w:t>2.軟體(程式)實作歷程紀錄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BA7B34" w14:textId="77777777" w:rsidR="00990777" w:rsidRDefault="00990777" w:rsidP="00990777">
            <w:pPr>
              <w:jc w:val="left"/>
            </w:pPr>
            <w:sdt>
              <w:sdtPr>
                <w:tag w:val="goog_rdk_217"/>
                <w:id w:val="1215632454"/>
              </w:sdtPr>
              <w:sdtContent>
                <w:r>
                  <w:rPr>
                    <w:rFonts w:ascii="Gungsuh" w:eastAsia="Gungsuh" w:hAnsi="Gungsuh" w:cs="Gungsuh"/>
                  </w:rPr>
                  <w:t>性J8 解讀科技產品的性別意涵。</w:t>
                </w:r>
              </w:sdtContent>
            </w:sdt>
          </w:p>
          <w:p w14:paraId="43153622" w14:textId="77777777" w:rsidR="00990777" w:rsidRDefault="00990777" w:rsidP="00990777">
            <w:pPr>
              <w:jc w:val="left"/>
            </w:pPr>
            <w:sdt>
              <w:sdtPr>
                <w:tag w:val="goog_rdk_218"/>
                <w:id w:val="148175258"/>
              </w:sdtPr>
              <w:sdtContent>
                <w:r>
                  <w:rPr>
                    <w:rFonts w:ascii="Gungsuh" w:eastAsia="Gungsuh" w:hAnsi="Gungsuh" w:cs="Gungsuh"/>
                  </w:rPr>
                  <w:t>人J4 了解平等、正義的原則，並在生活中實踐。</w:t>
                </w:r>
              </w:sdtContent>
            </w:sdt>
          </w:p>
          <w:p w14:paraId="005EDC8A" w14:textId="1FCA91B1" w:rsidR="00990777" w:rsidRPr="005A3E2D" w:rsidRDefault="00990777" w:rsidP="00990777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sdt>
              <w:sdtPr>
                <w:tag w:val="goog_rdk_219"/>
                <w:id w:val="-120007500"/>
              </w:sdtPr>
              <w:sdtContent>
                <w:r>
                  <w:rPr>
                    <w:rFonts w:ascii="Gungsuh" w:eastAsia="Gungsuh" w:hAnsi="Gungsuh" w:cs="Gungsuh"/>
                  </w:rPr>
                  <w:t>人J5 了解社會上有不同的群體和文化，尊重並欣賞其差異。</w:t>
                </w:r>
              </w:sdtContent>
            </w:sdt>
          </w:p>
        </w:tc>
        <w:tc>
          <w:tcPr>
            <w:tcW w:w="1784" w:type="dxa"/>
            <w:shd w:val="clear" w:color="auto" w:fill="auto"/>
          </w:tcPr>
          <w:p w14:paraId="523F58FF" w14:textId="77777777" w:rsidR="00990777" w:rsidRPr="005A3E2D" w:rsidRDefault="00990777" w:rsidP="00990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</w:p>
        </w:tc>
      </w:tr>
      <w:tr w:rsidR="00990777" w:rsidRPr="005A3E2D" w14:paraId="136EBFF6" w14:textId="77777777" w:rsidTr="00BF70AD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67129E7E" w14:textId="4D8A7B6E" w:rsidR="00990777" w:rsidRDefault="00990777" w:rsidP="0099077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第16</w:t>
            </w:r>
            <w:proofErr w:type="gramStart"/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0106C287" w14:textId="559E5693" w:rsidR="00990777" w:rsidRDefault="00990777" w:rsidP="0099077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05/26-05/30</w:t>
            </w:r>
          </w:p>
        </w:tc>
        <w:tc>
          <w:tcPr>
            <w:tcW w:w="1701" w:type="dxa"/>
            <w:shd w:val="clear" w:color="auto" w:fill="auto"/>
          </w:tcPr>
          <w:p w14:paraId="691A45E4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76"/>
                <w:id w:val="879903770"/>
              </w:sdtPr>
              <w:sdtContent>
                <w:r w:rsidRPr="00C9276A">
                  <w:rPr>
                    <w:rFonts w:asciiTheme="minorEastAsia" w:hAnsiTheme="minorEastAsia" w:cs="Gungsuh"/>
                  </w:rPr>
                  <w:t>資H-IV-6 資訊科技對人類生活之影響。</w:t>
                </w:r>
              </w:sdtContent>
            </w:sdt>
          </w:p>
          <w:p w14:paraId="7B615E2D" w14:textId="2FF81811" w:rsidR="00990777" w:rsidRPr="00A65C67" w:rsidRDefault="00990777" w:rsidP="00990777">
            <w:pPr>
              <w:snapToGrid w:val="0"/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77"/>
                <w:id w:val="-270164384"/>
              </w:sdtPr>
              <w:sdtContent>
                <w:r w:rsidRPr="00C9276A">
                  <w:rPr>
                    <w:rFonts w:asciiTheme="minorEastAsia" w:hAnsiTheme="minorEastAsia" w:cs="Gungsuh"/>
                  </w:rPr>
                  <w:t>資H-IV-7 常見資訊產業的特性與種類。</w:t>
                </w:r>
              </w:sdtContent>
            </w:sdt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FF0BA2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運p-IV-1 能選用適當的資訊科技組織思維，並進行有效的表達。</w:t>
            </w:r>
          </w:p>
          <w:p w14:paraId="606E466D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運p-IV-2 能利用資訊科技與他人進行有效的互動。</w:t>
            </w:r>
          </w:p>
          <w:p w14:paraId="6166D9D6" w14:textId="0190B81E" w:rsidR="00990777" w:rsidRPr="00A65C67" w:rsidRDefault="00990777" w:rsidP="00990777">
            <w:pPr>
              <w:snapToGrid w:val="0"/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</w:rPr>
              <w:lastRenderedPageBreak/>
              <w:t>運a-IV-3 能具備探索資訊科技之興趣，不受性別限制。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171AE3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lastRenderedPageBreak/>
              <w:t>第六</w:t>
            </w:r>
            <w:proofErr w:type="gramStart"/>
            <w:r w:rsidRPr="00C9276A">
              <w:rPr>
                <w:rFonts w:asciiTheme="minorEastAsia" w:hAnsiTheme="minorEastAsia" w:cs="標楷體"/>
              </w:rPr>
              <w:t>冊</w:t>
            </w:r>
            <w:proofErr w:type="gramEnd"/>
            <w:r w:rsidRPr="00C9276A">
              <w:rPr>
                <w:rFonts w:asciiTheme="minorEastAsia" w:hAnsiTheme="minorEastAsia" w:cs="標楷體"/>
              </w:rPr>
              <w:t>第6章資訊產業與人類社會</w:t>
            </w:r>
          </w:p>
          <w:p w14:paraId="726F6279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6-1資訊產業的種類與特性</w:t>
            </w:r>
          </w:p>
          <w:p w14:paraId="3621A29C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1.認識系統整合產業的意涵：(1)介紹系統整合的過程，包含硬體整合、軟體整合。</w:t>
            </w:r>
          </w:p>
          <w:p w14:paraId="43680ED1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(2)介紹系統整合產業的特性。</w:t>
            </w:r>
          </w:p>
          <w:p w14:paraId="0A0D4118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lastRenderedPageBreak/>
              <w:t>2.認識支援服務產業的意涵：</w:t>
            </w:r>
          </w:p>
          <w:p w14:paraId="3986EF0A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(1)介紹支援服務產業的服務範圍，常見的項目可分為建置或銷售、維護或維修、諮詢或其他。</w:t>
            </w:r>
          </w:p>
          <w:p w14:paraId="41BFC4ED" w14:textId="088D2AC1" w:rsidR="00990777" w:rsidRPr="00DF4530" w:rsidRDefault="00990777" w:rsidP="00990777">
            <w:pPr>
              <w:snapToGrid w:val="0"/>
              <w:rPr>
                <w:rFonts w:asciiTheme="minorEastAsia" w:hAnsiTheme="minorEastAsia" w:cs="標楷體"/>
                <w:color w:val="FF0000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</w:rPr>
              <w:t>(2)介紹支援服務產業的特性。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F29E4C" w14:textId="69754964" w:rsidR="00990777" w:rsidRPr="00A65C67" w:rsidRDefault="00990777" w:rsidP="00990777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/>
              </w:rPr>
              <w:lastRenderedPageBreak/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A6F2FE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1.開設學習</w:t>
            </w:r>
            <w:proofErr w:type="gramStart"/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吧線上</w:t>
            </w:r>
            <w:proofErr w:type="gramEnd"/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課程</w:t>
            </w:r>
          </w:p>
          <w:p w14:paraId="66C4FA2D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2.教學簡報或教師示範</w:t>
            </w:r>
          </w:p>
          <w:p w14:paraId="2DBE6C96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3.電腦</w:t>
            </w:r>
          </w:p>
          <w:p w14:paraId="1AAFC086" w14:textId="7D5880F8" w:rsidR="00990777" w:rsidRPr="00A65C67" w:rsidRDefault="00990777" w:rsidP="00990777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4.</w:t>
            </w:r>
            <w:r w:rsidRPr="00C9276A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投影機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799258" w14:textId="2CF4D51A" w:rsidR="00990777" w:rsidRPr="00A65C67" w:rsidRDefault="00990777" w:rsidP="00990777">
            <w:pPr>
              <w:ind w:left="-22" w:firstLine="0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1.課堂討論</w:t>
            </w:r>
            <w:r w:rsidRPr="00C9276A">
              <w:rPr>
                <w:rFonts w:asciiTheme="minorEastAsia" w:hAnsiTheme="minorEastAsia" w:cs="標楷體"/>
                <w:sz w:val="18"/>
                <w:szCs w:val="18"/>
              </w:rPr>
              <w:br/>
              <w:t>2.軟體(程式)實作歷程紀錄</w:t>
            </w:r>
            <w:r w:rsidRPr="00C9276A">
              <w:rPr>
                <w:rFonts w:asciiTheme="minorEastAsia" w:hAnsiTheme="minorEastAsia" w:cs="標楷體"/>
                <w:sz w:val="18"/>
                <w:szCs w:val="18"/>
              </w:rPr>
              <w:br/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0F2712" w14:textId="77777777" w:rsidR="00990777" w:rsidRDefault="00990777" w:rsidP="00990777">
            <w:pPr>
              <w:jc w:val="left"/>
            </w:pPr>
            <w:sdt>
              <w:sdtPr>
                <w:tag w:val="goog_rdk_217"/>
                <w:id w:val="820779960"/>
              </w:sdtPr>
              <w:sdtContent>
                <w:r>
                  <w:rPr>
                    <w:rFonts w:ascii="Gungsuh" w:eastAsia="Gungsuh" w:hAnsi="Gungsuh" w:cs="Gungsuh"/>
                  </w:rPr>
                  <w:t>性J8 解讀科技產品的性別意涵。</w:t>
                </w:r>
              </w:sdtContent>
            </w:sdt>
          </w:p>
          <w:p w14:paraId="015A9C2F" w14:textId="77777777" w:rsidR="00990777" w:rsidRDefault="00990777" w:rsidP="00990777">
            <w:pPr>
              <w:jc w:val="left"/>
            </w:pPr>
            <w:sdt>
              <w:sdtPr>
                <w:tag w:val="goog_rdk_218"/>
                <w:id w:val="-1386948954"/>
              </w:sdtPr>
              <w:sdtContent>
                <w:r>
                  <w:rPr>
                    <w:rFonts w:ascii="Gungsuh" w:eastAsia="Gungsuh" w:hAnsi="Gungsuh" w:cs="Gungsuh"/>
                  </w:rPr>
                  <w:t>人J4 了解平等、正義的原則，並在生活中實踐。</w:t>
                </w:r>
              </w:sdtContent>
            </w:sdt>
          </w:p>
          <w:p w14:paraId="49F0269D" w14:textId="0C2664DC" w:rsidR="00990777" w:rsidRPr="005A3E2D" w:rsidRDefault="00990777" w:rsidP="00990777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sdt>
              <w:sdtPr>
                <w:tag w:val="goog_rdk_219"/>
                <w:id w:val="-138428870"/>
              </w:sdtPr>
              <w:sdtContent>
                <w:r>
                  <w:rPr>
                    <w:rFonts w:ascii="Gungsuh" w:eastAsia="Gungsuh" w:hAnsi="Gungsuh" w:cs="Gungsuh"/>
                  </w:rPr>
                  <w:t>人J5 了解社會上有不同的群體和文化，尊重並欣賞其差異。</w:t>
                </w:r>
              </w:sdtContent>
            </w:sdt>
          </w:p>
        </w:tc>
        <w:tc>
          <w:tcPr>
            <w:tcW w:w="1784" w:type="dxa"/>
            <w:shd w:val="clear" w:color="auto" w:fill="auto"/>
          </w:tcPr>
          <w:p w14:paraId="1D063D6A" w14:textId="77777777" w:rsidR="00990777" w:rsidRPr="005A3E2D" w:rsidRDefault="00990777" w:rsidP="00990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</w:p>
        </w:tc>
      </w:tr>
      <w:tr w:rsidR="00990777" w:rsidRPr="005A3E2D" w14:paraId="49D41583" w14:textId="77777777" w:rsidTr="00BF70AD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3C3DD85A" w14:textId="708F35CF" w:rsidR="00990777" w:rsidRDefault="00990777" w:rsidP="0099077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第17</w:t>
            </w:r>
            <w:proofErr w:type="gramStart"/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7947C77B" w14:textId="6C6D395E" w:rsidR="00990777" w:rsidRPr="005A3E2D" w:rsidRDefault="00990777" w:rsidP="0099077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06/02-06/06</w:t>
            </w:r>
          </w:p>
        </w:tc>
        <w:tc>
          <w:tcPr>
            <w:tcW w:w="1701" w:type="dxa"/>
            <w:shd w:val="clear" w:color="auto" w:fill="auto"/>
          </w:tcPr>
          <w:p w14:paraId="644E4A56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79"/>
                <w:id w:val="1783990510"/>
              </w:sdtPr>
              <w:sdtContent>
                <w:r w:rsidRPr="00C9276A">
                  <w:rPr>
                    <w:rFonts w:asciiTheme="minorEastAsia" w:hAnsiTheme="minorEastAsia" w:cs="Gungsuh"/>
                  </w:rPr>
                  <w:t>資H-IV-6 資訊科技對人類生活之影響。</w:t>
                </w:r>
              </w:sdtContent>
            </w:sdt>
          </w:p>
          <w:p w14:paraId="51BCB9BC" w14:textId="2A86BC15" w:rsidR="00990777" w:rsidRPr="00A65C67" w:rsidRDefault="00990777" w:rsidP="00990777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80"/>
                <w:id w:val="1564670846"/>
              </w:sdtPr>
              <w:sdtContent>
                <w:r w:rsidRPr="00C9276A">
                  <w:rPr>
                    <w:rFonts w:asciiTheme="minorEastAsia" w:hAnsiTheme="minorEastAsia" w:cs="Gungsuh"/>
                  </w:rPr>
                  <w:t>資H-IV-7 常見資訊產業的特性與種類。</w:t>
                </w:r>
              </w:sdtContent>
            </w:sdt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17090C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運p-IV-1 能選用適當的資訊科技組織思維，並進行有效的表達。</w:t>
            </w:r>
          </w:p>
          <w:p w14:paraId="6DC2FD7A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運p-IV-2 能利用資訊科技與他人進行有效的互動。</w:t>
            </w:r>
          </w:p>
          <w:p w14:paraId="502E4B78" w14:textId="6C8335B7" w:rsidR="00990777" w:rsidRPr="00A65C67" w:rsidRDefault="00990777" w:rsidP="00990777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</w:rPr>
              <w:t>運a-IV-3 能具備探索資訊科技之興趣，不受性別限制。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CA66E9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第六</w:t>
            </w:r>
            <w:proofErr w:type="gramStart"/>
            <w:r w:rsidRPr="00C9276A">
              <w:rPr>
                <w:rFonts w:asciiTheme="minorEastAsia" w:hAnsiTheme="minorEastAsia" w:cs="標楷體"/>
              </w:rPr>
              <w:t>冊</w:t>
            </w:r>
            <w:proofErr w:type="gramEnd"/>
            <w:r w:rsidRPr="00C9276A">
              <w:rPr>
                <w:rFonts w:asciiTheme="minorEastAsia" w:hAnsiTheme="minorEastAsia" w:cs="標楷體"/>
              </w:rPr>
              <w:t>第6章資訊產業與人類社會</w:t>
            </w:r>
          </w:p>
          <w:p w14:paraId="33DAB856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6-1資訊產業的種類與特性～6-2資訊科技對人類社會的影響</w:t>
            </w:r>
          </w:p>
          <w:p w14:paraId="68DE895A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1.認識電子商務產業的意涵：</w:t>
            </w:r>
          </w:p>
          <w:p w14:paraId="3C483C8A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(1)介紹電子商務產業的範圍，常見的項目可分為管理、交換、交易、行銷、拍賣。</w:t>
            </w:r>
          </w:p>
          <w:p w14:paraId="3A475F70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(2)介紹電子商務產業的特性。</w:t>
            </w:r>
          </w:p>
          <w:p w14:paraId="5F251557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2.介紹資訊科技對個人生活與工作的影響，例如：教學、資訊共享、人工智慧技術、機器人技術、過度依賴電腦網路等。</w:t>
            </w:r>
          </w:p>
          <w:p w14:paraId="2CB099A7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3.介紹資訊科技對社會與經濟的影響，例如：傳播資訊的主動權、網路犯罪、社會價值的分歧、新的電子商業模式等。</w:t>
            </w:r>
          </w:p>
          <w:p w14:paraId="1B122332" w14:textId="0E03567D" w:rsidR="00990777" w:rsidRPr="00DF4530" w:rsidRDefault="00990777" w:rsidP="00990777">
            <w:pPr>
              <w:snapToGrid w:val="0"/>
              <w:jc w:val="left"/>
              <w:rPr>
                <w:rFonts w:asciiTheme="minorEastAsia" w:hAnsiTheme="minorEastAsia" w:cs="標楷體"/>
                <w:bCs/>
                <w:snapToGrid w:val="0"/>
                <w:color w:val="FF0000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</w:rPr>
              <w:t>4.介紹資訊科技對在地與全球角度的影響，例如：</w:t>
            </w:r>
            <w:proofErr w:type="gramStart"/>
            <w:r w:rsidRPr="00C9276A">
              <w:rPr>
                <w:rFonts w:asciiTheme="minorEastAsia" w:hAnsiTheme="minorEastAsia" w:cs="標楷體"/>
              </w:rPr>
              <w:t>線上觀賞</w:t>
            </w:r>
            <w:proofErr w:type="gramEnd"/>
            <w:r w:rsidRPr="00C9276A">
              <w:rPr>
                <w:rFonts w:asciiTheme="minorEastAsia" w:hAnsiTheme="minorEastAsia" w:cs="標楷體"/>
              </w:rPr>
              <w:t>藝文活動、掌握全球各地動態、資料被遠端駭客遙控竊取等。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DCFE85" w14:textId="446B8B36" w:rsidR="00990777" w:rsidRPr="00A65C67" w:rsidRDefault="00990777" w:rsidP="00990777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924111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1.開設學習</w:t>
            </w:r>
            <w:proofErr w:type="gramStart"/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吧線上</w:t>
            </w:r>
            <w:proofErr w:type="gramEnd"/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課程</w:t>
            </w:r>
          </w:p>
          <w:p w14:paraId="2BD7032B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2.教學簡報或教師示範</w:t>
            </w:r>
          </w:p>
          <w:p w14:paraId="72A141DD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3.電腦</w:t>
            </w:r>
          </w:p>
          <w:p w14:paraId="361D077D" w14:textId="2F68B2CC" w:rsidR="00990777" w:rsidRPr="00A65C67" w:rsidRDefault="00990777" w:rsidP="00990777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4.</w:t>
            </w:r>
            <w:r w:rsidRPr="00C9276A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投影機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B511B7" w14:textId="3CD8EF93" w:rsidR="00990777" w:rsidRPr="00A65C67" w:rsidRDefault="00990777" w:rsidP="00990777">
            <w:pPr>
              <w:ind w:left="-22" w:firstLine="0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1.課堂討論</w:t>
            </w:r>
            <w:r w:rsidRPr="00C9276A">
              <w:rPr>
                <w:rFonts w:asciiTheme="minorEastAsia" w:hAnsiTheme="minorEastAsia" w:cs="標楷體"/>
                <w:sz w:val="18"/>
                <w:szCs w:val="18"/>
              </w:rPr>
              <w:br/>
              <w:t>2.軟體(程式)實作歷程紀錄</w:t>
            </w:r>
            <w:r w:rsidRPr="00C9276A">
              <w:rPr>
                <w:rFonts w:asciiTheme="minorEastAsia" w:hAnsiTheme="minorEastAsia" w:cs="標楷體"/>
                <w:sz w:val="18"/>
                <w:szCs w:val="18"/>
              </w:rPr>
              <w:br/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453839" w14:textId="77777777" w:rsidR="00990777" w:rsidRDefault="00990777" w:rsidP="00990777">
            <w:pPr>
              <w:jc w:val="left"/>
            </w:pPr>
            <w:sdt>
              <w:sdtPr>
                <w:tag w:val="goog_rdk_217"/>
                <w:id w:val="-659240736"/>
              </w:sdtPr>
              <w:sdtContent>
                <w:r>
                  <w:rPr>
                    <w:rFonts w:ascii="Gungsuh" w:eastAsia="Gungsuh" w:hAnsi="Gungsuh" w:cs="Gungsuh"/>
                  </w:rPr>
                  <w:t>性J8 解讀科技產品的性別意涵。</w:t>
                </w:r>
              </w:sdtContent>
            </w:sdt>
          </w:p>
          <w:p w14:paraId="1D8AE143" w14:textId="77777777" w:rsidR="00990777" w:rsidRDefault="00990777" w:rsidP="00990777">
            <w:pPr>
              <w:jc w:val="left"/>
            </w:pPr>
            <w:sdt>
              <w:sdtPr>
                <w:tag w:val="goog_rdk_218"/>
                <w:id w:val="-1513215627"/>
              </w:sdtPr>
              <w:sdtContent>
                <w:r>
                  <w:rPr>
                    <w:rFonts w:ascii="Gungsuh" w:eastAsia="Gungsuh" w:hAnsi="Gungsuh" w:cs="Gungsuh"/>
                  </w:rPr>
                  <w:t>人J4 了解平等、正義的原則，並在生活中實踐。</w:t>
                </w:r>
              </w:sdtContent>
            </w:sdt>
          </w:p>
          <w:p w14:paraId="47756203" w14:textId="73F0993C" w:rsidR="00990777" w:rsidRPr="005A3E2D" w:rsidRDefault="00990777" w:rsidP="00990777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sdt>
              <w:sdtPr>
                <w:tag w:val="goog_rdk_219"/>
                <w:id w:val="-916331762"/>
              </w:sdtPr>
              <w:sdtContent>
                <w:r>
                  <w:rPr>
                    <w:rFonts w:ascii="Gungsuh" w:eastAsia="Gungsuh" w:hAnsi="Gungsuh" w:cs="Gungsuh"/>
                  </w:rPr>
                  <w:t>人J5 了解社會上有不同的群體和文化，尊重並欣賞其差異。</w:t>
                </w:r>
              </w:sdtContent>
            </w:sdt>
          </w:p>
        </w:tc>
        <w:tc>
          <w:tcPr>
            <w:tcW w:w="1784" w:type="dxa"/>
            <w:shd w:val="clear" w:color="auto" w:fill="auto"/>
          </w:tcPr>
          <w:p w14:paraId="7D3DE055" w14:textId="77777777" w:rsidR="00990777" w:rsidRPr="005A3E2D" w:rsidRDefault="00990777" w:rsidP="00990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</w:p>
        </w:tc>
      </w:tr>
      <w:tr w:rsidR="00990777" w:rsidRPr="005A3E2D" w14:paraId="376B00B4" w14:textId="77777777" w:rsidTr="00BF70AD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7735A9B1" w14:textId="41407928" w:rsidR="00990777" w:rsidRDefault="00990777" w:rsidP="0099077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第18</w:t>
            </w:r>
            <w:proofErr w:type="gramStart"/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77970DA3" w14:textId="4073DB95" w:rsidR="00990777" w:rsidRPr="005A3E2D" w:rsidRDefault="00990777" w:rsidP="0099077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06/09-06/13</w:t>
            </w:r>
          </w:p>
        </w:tc>
        <w:tc>
          <w:tcPr>
            <w:tcW w:w="1701" w:type="dxa"/>
            <w:shd w:val="clear" w:color="auto" w:fill="auto"/>
          </w:tcPr>
          <w:p w14:paraId="60CF6425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/>
                </w:rPr>
                <w:tag w:val="goog_rdk_82"/>
                <w:id w:val="-444159575"/>
              </w:sdtPr>
              <w:sdtContent>
                <w:r w:rsidRPr="00C9276A">
                  <w:rPr>
                    <w:rFonts w:asciiTheme="minorEastAsia" w:hAnsiTheme="minorEastAsia" w:cs="Gungsuh"/>
                  </w:rPr>
                  <w:t>資H-IV-6 資訊科技對人類生活之影響。</w:t>
                </w:r>
              </w:sdtContent>
            </w:sdt>
          </w:p>
          <w:p w14:paraId="78F30DFD" w14:textId="0F41D9F4" w:rsidR="00990777" w:rsidRPr="00A65C67" w:rsidRDefault="00990777" w:rsidP="00990777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sdt>
              <w:sdtPr>
                <w:rPr>
                  <w:rFonts w:asciiTheme="minorEastAsia" w:hAnsiTheme="minorEastAsia"/>
                </w:rPr>
                <w:tag w:val="goog_rdk_83"/>
                <w:id w:val="528843388"/>
              </w:sdtPr>
              <w:sdtContent>
                <w:r w:rsidRPr="00C9276A">
                  <w:rPr>
                    <w:rFonts w:asciiTheme="minorEastAsia" w:hAnsiTheme="minorEastAsia" w:cs="Gungsuh"/>
                  </w:rPr>
                  <w:t>資H-IV-7 常見資訊產業的特性與種類。</w:t>
                </w:r>
              </w:sdtContent>
            </w:sdt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DD86BC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lastRenderedPageBreak/>
              <w:t>運p-IV-1 能選用適當的資訊科技組織思維，並進行有效的表達。</w:t>
            </w:r>
          </w:p>
          <w:p w14:paraId="2F86B27D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lastRenderedPageBreak/>
              <w:t>運p-IV-2 能利用資訊科技與他人進行有效的互動。</w:t>
            </w:r>
          </w:p>
          <w:p w14:paraId="1F6C92C8" w14:textId="5D7A373B" w:rsidR="00990777" w:rsidRPr="00A65C67" w:rsidRDefault="00990777" w:rsidP="00990777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</w:rPr>
              <w:t>運a-IV-3 能具備探索資訊科技之興趣，不受性別限制。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D433D2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lastRenderedPageBreak/>
              <w:t>第六</w:t>
            </w:r>
            <w:proofErr w:type="gramStart"/>
            <w:r w:rsidRPr="00C9276A">
              <w:rPr>
                <w:rFonts w:asciiTheme="minorEastAsia" w:hAnsiTheme="minorEastAsia" w:cs="標楷體"/>
              </w:rPr>
              <w:t>冊</w:t>
            </w:r>
            <w:proofErr w:type="gramEnd"/>
            <w:r w:rsidRPr="00C9276A">
              <w:rPr>
                <w:rFonts w:asciiTheme="minorEastAsia" w:hAnsiTheme="minorEastAsia" w:cs="標楷體"/>
              </w:rPr>
              <w:t>第6章資訊產業與人類社會</w:t>
            </w:r>
          </w:p>
          <w:p w14:paraId="6BD4F227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瀏覽器裡的</w:t>
            </w:r>
            <w:proofErr w:type="gramStart"/>
            <w:r w:rsidRPr="00C9276A">
              <w:rPr>
                <w:rFonts w:asciiTheme="minorEastAsia" w:hAnsiTheme="minorEastAsia" w:cs="標楷體"/>
              </w:rPr>
              <w:t>個</w:t>
            </w:r>
            <w:proofErr w:type="gramEnd"/>
            <w:r w:rsidRPr="00C9276A">
              <w:rPr>
                <w:rFonts w:asciiTheme="minorEastAsia" w:hAnsiTheme="minorEastAsia" w:cs="標楷體"/>
              </w:rPr>
              <w:t>資</w:t>
            </w:r>
          </w:p>
          <w:p w14:paraId="635AAD77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1.請學生說一說平常使用的網路瀏覽器，平常會看見那些廣</w:t>
            </w:r>
            <w:r w:rsidRPr="00C9276A">
              <w:rPr>
                <w:rFonts w:asciiTheme="minorEastAsia" w:hAnsiTheme="minorEastAsia" w:cs="標楷體"/>
              </w:rPr>
              <w:lastRenderedPageBreak/>
              <w:t>告，以及用什麼方法保護自己的隱私。</w:t>
            </w:r>
          </w:p>
          <w:p w14:paraId="28BD8C44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>2.瀏覽器與個人隱私之間的關係，瀏覽器透過蒐集瀏覽關鍵字並投放或推播廣告的機制。</w:t>
            </w:r>
          </w:p>
          <w:p w14:paraId="0ABAE4F9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b/>
              </w:rPr>
            </w:pPr>
            <w:proofErr w:type="gramStart"/>
            <w:r w:rsidRPr="00C9276A">
              <w:rPr>
                <w:rFonts w:asciiTheme="minorEastAsia" w:hAnsiTheme="minorEastAsia" w:cs="標楷體"/>
                <w:b/>
              </w:rPr>
              <w:t>資安參考</w:t>
            </w:r>
            <w:proofErr w:type="gramEnd"/>
            <w:r w:rsidRPr="00C9276A">
              <w:rPr>
                <w:rFonts w:asciiTheme="minorEastAsia" w:hAnsiTheme="minorEastAsia" w:cs="標楷體"/>
                <w:b/>
              </w:rPr>
              <w:t>資料：</w:t>
            </w:r>
          </w:p>
          <w:p w14:paraId="3EEED6E2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</w:rPr>
            </w:pPr>
            <w:r w:rsidRPr="00C9276A">
              <w:rPr>
                <w:rFonts w:asciiTheme="minorEastAsia" w:hAnsiTheme="minorEastAsia" w:cs="標楷體"/>
              </w:rPr>
              <w:t xml:space="preserve">Google無時無刻不在偷聽你講話? 實測Google是否用麥克風監聽! </w:t>
            </w:r>
          </w:p>
          <w:p w14:paraId="2347BD7A" w14:textId="6BB67F4E" w:rsidR="00990777" w:rsidRPr="00DF4530" w:rsidRDefault="00990777" w:rsidP="00990777">
            <w:pPr>
              <w:snapToGrid w:val="0"/>
              <w:jc w:val="left"/>
              <w:rPr>
                <w:rFonts w:asciiTheme="minorEastAsia" w:hAnsiTheme="minorEastAsia" w:cs="標楷體"/>
                <w:bCs/>
                <w:snapToGrid w:val="0"/>
                <w:color w:val="FF0000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</w:rPr>
              <w:t>3.請學生分組討論隱私權與瀏覽便利性兩方的看法，以及自己會用什麼方法來保護個資。</w:t>
            </w: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3CBB5A" w14:textId="295AC882" w:rsidR="00990777" w:rsidRPr="00A65C67" w:rsidRDefault="00990777" w:rsidP="00990777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/>
              </w:rPr>
              <w:lastRenderedPageBreak/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2E2277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1.開設學習</w:t>
            </w:r>
            <w:proofErr w:type="gramStart"/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吧線上</w:t>
            </w:r>
            <w:proofErr w:type="gramEnd"/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課程</w:t>
            </w:r>
          </w:p>
          <w:p w14:paraId="4BED1CA0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2.教學簡報或教師示範</w:t>
            </w:r>
          </w:p>
          <w:p w14:paraId="62700774" w14:textId="77777777" w:rsidR="00990777" w:rsidRPr="00C9276A" w:rsidRDefault="00990777" w:rsidP="00990777">
            <w:pPr>
              <w:spacing w:line="260" w:lineRule="auto"/>
              <w:jc w:val="left"/>
              <w:rPr>
                <w:rFonts w:asciiTheme="minorEastAsia" w:hAnsiTheme="minorEastAsia"/>
                <w:sz w:val="18"/>
                <w:szCs w:val="18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3.電腦</w:t>
            </w:r>
          </w:p>
          <w:p w14:paraId="3EEC30DB" w14:textId="7EDAEB77" w:rsidR="00990777" w:rsidRPr="00A65C67" w:rsidRDefault="00990777" w:rsidP="00990777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4.</w:t>
            </w:r>
            <w:r w:rsidRPr="00C9276A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投影機</w:t>
            </w: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1B0E24" w14:textId="18BA87C7" w:rsidR="00990777" w:rsidRPr="00A65C67" w:rsidRDefault="00990777" w:rsidP="00990777">
            <w:pPr>
              <w:ind w:left="-22" w:firstLine="0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C9276A">
              <w:rPr>
                <w:rFonts w:asciiTheme="minorEastAsia" w:hAnsiTheme="minorEastAsia" w:cs="標楷體"/>
                <w:sz w:val="18"/>
                <w:szCs w:val="18"/>
              </w:rPr>
              <w:t>1.課堂討論</w:t>
            </w:r>
            <w:r w:rsidRPr="00C9276A">
              <w:rPr>
                <w:rFonts w:asciiTheme="minorEastAsia" w:hAnsiTheme="minorEastAsia" w:cs="標楷體"/>
                <w:sz w:val="18"/>
                <w:szCs w:val="18"/>
              </w:rPr>
              <w:br/>
              <w:t>2.軟體(程式)實作歷程紀錄</w:t>
            </w:r>
            <w:r w:rsidRPr="00C9276A">
              <w:rPr>
                <w:rFonts w:asciiTheme="minorEastAsia" w:hAnsiTheme="minorEastAsia" w:cs="標楷體"/>
                <w:sz w:val="18"/>
                <w:szCs w:val="18"/>
              </w:rPr>
              <w:br/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CD6B31" w14:textId="77777777" w:rsidR="00990777" w:rsidRDefault="00990777" w:rsidP="00990777">
            <w:pPr>
              <w:jc w:val="left"/>
            </w:pPr>
            <w:sdt>
              <w:sdtPr>
                <w:tag w:val="goog_rdk_217"/>
                <w:id w:val="660125992"/>
              </w:sdtPr>
              <w:sdtContent>
                <w:r>
                  <w:rPr>
                    <w:rFonts w:ascii="Gungsuh" w:eastAsia="Gungsuh" w:hAnsi="Gungsuh" w:cs="Gungsuh"/>
                  </w:rPr>
                  <w:t>性J8 解讀科技產品的性別意涵。</w:t>
                </w:r>
              </w:sdtContent>
            </w:sdt>
          </w:p>
          <w:p w14:paraId="1D95EAF4" w14:textId="77777777" w:rsidR="00990777" w:rsidRDefault="00990777" w:rsidP="00990777">
            <w:pPr>
              <w:jc w:val="left"/>
            </w:pPr>
            <w:sdt>
              <w:sdtPr>
                <w:tag w:val="goog_rdk_218"/>
                <w:id w:val="-1661382809"/>
              </w:sdtPr>
              <w:sdtContent>
                <w:r>
                  <w:rPr>
                    <w:rFonts w:ascii="Gungsuh" w:eastAsia="Gungsuh" w:hAnsi="Gungsuh" w:cs="Gungsuh"/>
                  </w:rPr>
                  <w:t>人J4 了解平等、正義的原</w:t>
                </w:r>
                <w:r>
                  <w:rPr>
                    <w:rFonts w:ascii="Gungsuh" w:eastAsia="Gungsuh" w:hAnsi="Gungsuh" w:cs="Gungsuh"/>
                  </w:rPr>
                  <w:lastRenderedPageBreak/>
                  <w:t>則，並在生活中實踐。</w:t>
                </w:r>
              </w:sdtContent>
            </w:sdt>
          </w:p>
          <w:p w14:paraId="56FA209E" w14:textId="1B63564E" w:rsidR="00990777" w:rsidRPr="005A3E2D" w:rsidRDefault="00990777" w:rsidP="00990777">
            <w:pPr>
              <w:ind w:left="23" w:firstLine="0"/>
              <w:rPr>
                <w:rFonts w:asciiTheme="minorEastAsia" w:hAnsiTheme="minorEastAsia" w:cs="標楷體"/>
                <w:sz w:val="24"/>
                <w:szCs w:val="24"/>
              </w:rPr>
            </w:pPr>
            <w:sdt>
              <w:sdtPr>
                <w:tag w:val="goog_rdk_219"/>
                <w:id w:val="1756401137"/>
              </w:sdtPr>
              <w:sdtContent>
                <w:r>
                  <w:rPr>
                    <w:rFonts w:ascii="Gungsuh" w:eastAsia="Gungsuh" w:hAnsi="Gungsuh" w:cs="Gungsuh"/>
                  </w:rPr>
                  <w:t>人J5 了解社會上有不同的群體和文化，尊重並欣賞其差異。</w:t>
                </w:r>
              </w:sdtContent>
            </w:sdt>
          </w:p>
        </w:tc>
        <w:tc>
          <w:tcPr>
            <w:tcW w:w="1784" w:type="dxa"/>
            <w:shd w:val="clear" w:color="auto" w:fill="auto"/>
          </w:tcPr>
          <w:p w14:paraId="54C22750" w14:textId="76949260" w:rsidR="00990777" w:rsidRPr="005A3E2D" w:rsidRDefault="00990777" w:rsidP="00990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</w:p>
        </w:tc>
      </w:tr>
      <w:tr w:rsidR="00990777" w:rsidRPr="005A3E2D" w14:paraId="3C397C61" w14:textId="77777777" w:rsidTr="00DF4530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1A45F4FF" w14:textId="3AA8EC9C" w:rsidR="00990777" w:rsidRDefault="00990777" w:rsidP="0099077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bookmarkStart w:id="1" w:name="_GoBack" w:colFirst="1" w:colLast="1"/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第19</w:t>
            </w:r>
            <w:proofErr w:type="gramStart"/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53711CFF" w14:textId="0AF32BE0" w:rsidR="00990777" w:rsidRPr="005A3E2D" w:rsidRDefault="00990777" w:rsidP="0099077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06/16-06/20</w:t>
            </w:r>
          </w:p>
        </w:tc>
        <w:tc>
          <w:tcPr>
            <w:tcW w:w="1701" w:type="dxa"/>
            <w:shd w:val="clear" w:color="auto" w:fill="auto"/>
          </w:tcPr>
          <w:p w14:paraId="3572349C" w14:textId="02C0A9A3" w:rsidR="00990777" w:rsidRPr="00A65C67" w:rsidRDefault="00990777" w:rsidP="00990777">
            <w:pPr>
              <w:ind w:left="23" w:firstLine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FF0000"/>
                <w:sz w:val="24"/>
                <w:szCs w:val="24"/>
              </w:rPr>
              <w:t>九年級畢業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591391" w14:textId="5D357A40" w:rsidR="00990777" w:rsidRPr="00A65C67" w:rsidRDefault="00990777" w:rsidP="00990777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50AC24" w14:textId="06A0268F" w:rsidR="00990777" w:rsidRPr="00DF4530" w:rsidRDefault="00990777" w:rsidP="00990777">
            <w:pPr>
              <w:snapToGrid w:val="0"/>
              <w:jc w:val="left"/>
              <w:rPr>
                <w:rFonts w:asciiTheme="minorEastAsia" w:hAnsiTheme="minorEastAsia" w:cs="標楷體"/>
                <w:bCs/>
                <w:snapToGrid w:val="0"/>
                <w:color w:val="FF0000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E8D4B1" w14:textId="01ED45EC" w:rsidR="00990777" w:rsidRPr="00A65C67" w:rsidRDefault="00990777" w:rsidP="00990777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346E8E" w14:textId="78DAEE1A" w:rsidR="00990777" w:rsidRPr="00A65C67" w:rsidRDefault="00990777" w:rsidP="00990777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8218C7" w14:textId="2CD4C01D" w:rsidR="00990777" w:rsidRPr="00A65C67" w:rsidRDefault="00990777" w:rsidP="00990777">
            <w:pPr>
              <w:ind w:left="-22" w:firstLine="0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FD3FF1" w14:textId="77777777" w:rsidR="00990777" w:rsidRPr="005A3E2D" w:rsidRDefault="00990777" w:rsidP="00990777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7A8ADC7C" w14:textId="77777777" w:rsidR="00990777" w:rsidRPr="005A3E2D" w:rsidRDefault="00990777" w:rsidP="00990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</w:p>
        </w:tc>
      </w:tr>
      <w:tr w:rsidR="00990777" w:rsidRPr="005A3E2D" w14:paraId="3FAB21F0" w14:textId="77777777" w:rsidTr="00DF4530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5D42E15F" w14:textId="0B1E94C7" w:rsidR="00990777" w:rsidRDefault="00990777" w:rsidP="0099077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第20</w:t>
            </w:r>
            <w:proofErr w:type="gramStart"/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6FA155EE" w14:textId="66BD2A4D" w:rsidR="00990777" w:rsidRPr="005A3E2D" w:rsidRDefault="00990777" w:rsidP="0099077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06/23-06/27</w:t>
            </w:r>
          </w:p>
        </w:tc>
        <w:tc>
          <w:tcPr>
            <w:tcW w:w="1701" w:type="dxa"/>
            <w:shd w:val="clear" w:color="auto" w:fill="auto"/>
          </w:tcPr>
          <w:p w14:paraId="1B6A84C6" w14:textId="34388AF0" w:rsidR="00990777" w:rsidRPr="00A85FBD" w:rsidRDefault="00990777" w:rsidP="00990777">
            <w:pPr>
              <w:ind w:left="23" w:firstLine="0"/>
            </w:pPr>
            <w:r>
              <w:rPr>
                <w:rFonts w:asciiTheme="minorEastAsia" w:hAnsiTheme="minorEastAsia" w:cs="標楷體" w:hint="eastAsia"/>
                <w:color w:val="FF0000"/>
                <w:sz w:val="24"/>
                <w:szCs w:val="24"/>
              </w:rPr>
              <w:t>九年級畢業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745667" w14:textId="3ED555C3" w:rsidR="00990777" w:rsidRPr="00A65C67" w:rsidRDefault="00990777" w:rsidP="00990777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238947" w14:textId="715AAE15" w:rsidR="00990777" w:rsidRPr="00DF4530" w:rsidRDefault="00990777" w:rsidP="00990777">
            <w:pPr>
              <w:snapToGrid w:val="0"/>
              <w:rPr>
                <w:rFonts w:asciiTheme="minorEastAsia" w:hAnsiTheme="minorEastAsia" w:cs="標楷體"/>
                <w:color w:val="FF0000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0565D27" w14:textId="19ABDD6F" w:rsidR="00990777" w:rsidRPr="00A65C67" w:rsidRDefault="00990777" w:rsidP="00990777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40A4BE" w14:textId="0F465EB4" w:rsidR="00990777" w:rsidRPr="00A65C67" w:rsidRDefault="00990777" w:rsidP="00990777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FCE55E" w14:textId="530F5BEC" w:rsidR="00990777" w:rsidRPr="00A65C67" w:rsidRDefault="00990777" w:rsidP="00990777">
            <w:pPr>
              <w:ind w:left="23" w:firstLine="0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F8008A" w14:textId="77777777" w:rsidR="00990777" w:rsidRPr="005A3E2D" w:rsidRDefault="00990777" w:rsidP="00990777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52DB0A04" w14:textId="40D47D24" w:rsidR="00990777" w:rsidRDefault="00990777" w:rsidP="00990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06/26-06/27</w:t>
            </w:r>
          </w:p>
          <w:p w14:paraId="0B39B395" w14:textId="09820A45" w:rsidR="00990777" w:rsidRPr="005A3E2D" w:rsidRDefault="00990777" w:rsidP="00990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第三次定期考查</w:t>
            </w:r>
          </w:p>
        </w:tc>
      </w:tr>
      <w:tr w:rsidR="00990777" w:rsidRPr="005A3E2D" w14:paraId="42BB1F93" w14:textId="77777777" w:rsidTr="00DF4530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7192D857" w14:textId="3CC01186" w:rsidR="00990777" w:rsidRDefault="00990777" w:rsidP="0099077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第21</w:t>
            </w:r>
            <w:proofErr w:type="gramStart"/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7CA0D707" w14:textId="62F0F84D" w:rsidR="00990777" w:rsidRPr="005A3E2D" w:rsidRDefault="00990777" w:rsidP="0099077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06/30</w:t>
            </w:r>
          </w:p>
        </w:tc>
        <w:tc>
          <w:tcPr>
            <w:tcW w:w="1701" w:type="dxa"/>
            <w:shd w:val="clear" w:color="auto" w:fill="auto"/>
          </w:tcPr>
          <w:p w14:paraId="4166220D" w14:textId="7836F6EA" w:rsidR="00990777" w:rsidRPr="00A65C67" w:rsidRDefault="00990777" w:rsidP="00990777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FF0000"/>
                <w:sz w:val="24"/>
                <w:szCs w:val="24"/>
              </w:rPr>
              <w:t>九年級畢業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3525F7" w14:textId="3E0CE21E" w:rsidR="00990777" w:rsidRPr="00A65C67" w:rsidRDefault="00990777" w:rsidP="00990777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FE3505" w14:textId="78CF26B5" w:rsidR="00990777" w:rsidRPr="00DF4530" w:rsidRDefault="00990777" w:rsidP="00990777">
            <w:pPr>
              <w:snapToGrid w:val="0"/>
              <w:rPr>
                <w:rFonts w:asciiTheme="minorEastAsia" w:hAnsiTheme="minorEastAsia" w:cs="標楷體"/>
                <w:color w:val="FF0000"/>
                <w:sz w:val="16"/>
                <w:szCs w:val="16"/>
              </w:rPr>
            </w:pPr>
          </w:p>
        </w:tc>
        <w:tc>
          <w:tcPr>
            <w:tcW w:w="70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44D4D0" w14:textId="32073516" w:rsidR="00990777" w:rsidRPr="00A65C67" w:rsidRDefault="00990777" w:rsidP="00990777">
            <w:pPr>
              <w:ind w:left="317" w:hanging="317"/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A4FACA" w14:textId="77777777" w:rsidR="00990777" w:rsidRPr="00A65C67" w:rsidRDefault="00990777" w:rsidP="00990777">
            <w:pPr>
              <w:ind w:left="23" w:firstLine="0"/>
              <w:rPr>
                <w:rFonts w:asciiTheme="minorEastAsia" w:hAnsiTheme="minorEastAsi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35FF4E" w14:textId="77777777" w:rsidR="00990777" w:rsidRPr="00A65C67" w:rsidRDefault="00990777" w:rsidP="00990777">
            <w:pPr>
              <w:ind w:left="23" w:firstLine="0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905111" w14:textId="77777777" w:rsidR="00990777" w:rsidRPr="005A3E2D" w:rsidRDefault="00990777" w:rsidP="00990777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6682CB38" w14:textId="6D0C42A2" w:rsidR="00990777" w:rsidRPr="005A3E2D" w:rsidRDefault="00990777" w:rsidP="0099077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06/30休業式</w:t>
            </w:r>
          </w:p>
        </w:tc>
      </w:tr>
    </w:tbl>
    <w:p w14:paraId="2305C8AD" w14:textId="77777777" w:rsidR="002F7839" w:rsidRDefault="002F7839" w:rsidP="002F7839">
      <w:pPr>
        <w:ind w:firstLine="0"/>
        <w:rPr>
          <w:rFonts w:ascii="標楷體" w:eastAsia="標楷體" w:hAnsi="標楷體" w:cs="標楷體"/>
          <w:b/>
          <w:sz w:val="24"/>
          <w:szCs w:val="24"/>
        </w:rPr>
      </w:pPr>
      <w:bookmarkStart w:id="2" w:name="_Hlk152316150"/>
      <w:bookmarkEnd w:id="1"/>
    </w:p>
    <w:p w14:paraId="67B4A65C" w14:textId="515D09D3" w:rsidR="00217DCF" w:rsidRPr="002F7839" w:rsidRDefault="002F7839" w:rsidP="002F7839">
      <w:pPr>
        <w:ind w:firstLine="0"/>
        <w:rPr>
          <w:rFonts w:asciiTheme="minorEastAsia" w:hAnsiTheme="minorEastAsia" w:cs="標楷體"/>
          <w:color w:val="2E74B5" w:themeColor="accent1" w:themeShade="BF"/>
          <w:sz w:val="24"/>
          <w:szCs w:val="24"/>
        </w:rPr>
      </w:pPr>
      <w:r>
        <w:rPr>
          <w:rFonts w:asciiTheme="minorEastAsia" w:hAnsiTheme="minorEastAsia" w:cs="標楷體" w:hint="eastAsia"/>
          <w:b/>
          <w:sz w:val="24"/>
          <w:szCs w:val="24"/>
        </w:rPr>
        <w:t>七、</w:t>
      </w:r>
      <w:r w:rsidR="00E8654C" w:rsidRPr="002F7839">
        <w:rPr>
          <w:rFonts w:asciiTheme="minorEastAsia" w:hAnsiTheme="minorEastAsia" w:cs="標楷體" w:hint="eastAsia"/>
          <w:b/>
          <w:sz w:val="24"/>
          <w:szCs w:val="24"/>
        </w:rPr>
        <w:t>本課程是否有校外人士協助教學：</w:t>
      </w:r>
      <w:r w:rsidR="00E8654C" w:rsidRPr="002F7839">
        <w:rPr>
          <w:rFonts w:asciiTheme="minorEastAsia" w:hAnsiTheme="minorEastAsia" w:cs="標楷體" w:hint="eastAsia"/>
          <w:b/>
          <w:color w:val="FF0000"/>
          <w:sz w:val="24"/>
          <w:szCs w:val="24"/>
        </w:rPr>
        <w:t>(本表格請勿刪除)</w:t>
      </w:r>
    </w:p>
    <w:p w14:paraId="185F177A" w14:textId="0A734130" w:rsidR="00E8654C" w:rsidRPr="00AA1292" w:rsidRDefault="00690ADE" w:rsidP="00E8654C">
      <w:pPr>
        <w:ind w:left="23" w:firstLineChars="226" w:firstLine="542"/>
        <w:rPr>
          <w:rFonts w:asciiTheme="minorEastAsia" w:hAnsiTheme="minorEastAsia" w:cs="標楷體"/>
          <w:color w:val="auto"/>
          <w:sz w:val="24"/>
          <w:szCs w:val="24"/>
        </w:rPr>
      </w:pPr>
      <w:proofErr w:type="gramStart"/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E8654C" w:rsidRPr="00AA1292">
        <w:rPr>
          <w:rFonts w:asciiTheme="minorEastAsia" w:hAnsiTheme="minorEastAsia" w:cs="標楷體" w:hint="eastAsia"/>
          <w:color w:val="auto"/>
          <w:sz w:val="24"/>
          <w:szCs w:val="24"/>
        </w:rPr>
        <w:t>否</w:t>
      </w:r>
      <w:proofErr w:type="gramEnd"/>
      <w:r w:rsidR="00E8654C" w:rsidRPr="00AA1292">
        <w:rPr>
          <w:rFonts w:asciiTheme="minorEastAsia" w:hAnsiTheme="minorEastAsia" w:cs="標楷體" w:hint="eastAsia"/>
          <w:color w:val="auto"/>
          <w:sz w:val="24"/>
          <w:szCs w:val="24"/>
        </w:rPr>
        <w:t>，全學年都沒有</w:t>
      </w:r>
      <w:r w:rsidR="00AA1292">
        <w:rPr>
          <w:rFonts w:asciiTheme="minorEastAsia" w:hAnsiTheme="minorEastAsia" w:cs="標楷體" w:hint="eastAsia"/>
          <w:color w:val="auto"/>
          <w:sz w:val="24"/>
          <w:szCs w:val="24"/>
        </w:rPr>
        <w:t>（</w:t>
      </w:r>
      <w:r w:rsidR="00E8654C" w:rsidRPr="00AA1292">
        <w:rPr>
          <w:rFonts w:asciiTheme="minorEastAsia" w:hAnsiTheme="minorEastAsia" w:cs="標楷體" w:hint="eastAsia"/>
          <w:b/>
          <w:color w:val="auto"/>
          <w:sz w:val="24"/>
          <w:szCs w:val="24"/>
        </w:rPr>
        <w:t>以下免填</w:t>
      </w:r>
      <w:r w:rsidR="00AA1292">
        <w:rPr>
          <w:rFonts w:asciiTheme="minorEastAsia" w:hAnsiTheme="minorEastAsia" w:cs="標楷體" w:hint="eastAsia"/>
          <w:color w:val="auto"/>
          <w:sz w:val="24"/>
          <w:szCs w:val="24"/>
        </w:rPr>
        <w:t>）</w:t>
      </w:r>
      <w:r w:rsidR="00E8654C" w:rsidRPr="00AA1292">
        <w:rPr>
          <w:rFonts w:asciiTheme="minorEastAsia" w:hAnsiTheme="minorEastAsia" w:cs="標楷體" w:hint="eastAsia"/>
          <w:color w:val="auto"/>
          <w:sz w:val="24"/>
          <w:szCs w:val="24"/>
        </w:rPr>
        <w:t>。</w:t>
      </w:r>
    </w:p>
    <w:p w14:paraId="1314670F" w14:textId="77777777" w:rsidR="00E8654C" w:rsidRPr="00AA1292" w:rsidRDefault="00E8654C" w:rsidP="00E8654C">
      <w:pPr>
        <w:ind w:left="23" w:firstLineChars="226" w:firstLine="542"/>
        <w:rPr>
          <w:rFonts w:asciiTheme="minorEastAsia" w:hAnsiTheme="minorEastAsia" w:cs="標楷體"/>
          <w:color w:val="auto"/>
          <w:sz w:val="24"/>
          <w:szCs w:val="24"/>
        </w:rPr>
      </w:pPr>
      <w:r w:rsidRPr="00AA1292">
        <w:rPr>
          <w:rFonts w:asciiTheme="minorEastAsia" w:hAnsiTheme="minorEastAsia" w:cs="標楷體" w:hint="eastAsia"/>
          <w:color w:val="auto"/>
          <w:sz w:val="24"/>
          <w:szCs w:val="24"/>
        </w:rPr>
        <w:t>□有，部分班級，實施的班級為：___________。</w:t>
      </w:r>
    </w:p>
    <w:p w14:paraId="10C265B9" w14:textId="77777777" w:rsidR="00E8654C" w:rsidRPr="00AA1292" w:rsidRDefault="00E8654C" w:rsidP="00E8654C">
      <w:pPr>
        <w:ind w:left="23" w:firstLineChars="226" w:firstLine="542"/>
        <w:rPr>
          <w:rFonts w:asciiTheme="minorEastAsia" w:hAnsiTheme="minorEastAsia" w:cs="標楷體"/>
          <w:color w:val="auto"/>
          <w:sz w:val="24"/>
          <w:szCs w:val="24"/>
        </w:rPr>
      </w:pPr>
      <w:r w:rsidRPr="00AA1292">
        <w:rPr>
          <w:rFonts w:asciiTheme="minorEastAsia" w:hAnsiTheme="minorEastAsia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E8654C" w:rsidRPr="00AA1292" w14:paraId="1EBC44DA" w14:textId="77777777" w:rsidTr="00A85FBD">
        <w:tc>
          <w:tcPr>
            <w:tcW w:w="1292" w:type="dxa"/>
          </w:tcPr>
          <w:p w14:paraId="0CC51153" w14:textId="77777777" w:rsidR="00E8654C" w:rsidRPr="00AA1292" w:rsidRDefault="00E8654C" w:rsidP="00A85FBD">
            <w:pPr>
              <w:ind w:firstLine="0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 w:rsidRPr="00AA1292"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14:paraId="7F364995" w14:textId="77777777" w:rsidR="00E8654C" w:rsidRPr="00AA1292" w:rsidRDefault="00E8654C" w:rsidP="00A85FBD">
            <w:pPr>
              <w:ind w:firstLine="0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 w:rsidRPr="00AA1292">
              <w:rPr>
                <w:rFonts w:asciiTheme="minorEastAsia" w:hAnsiTheme="minorEastAsia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14:paraId="60B1CE51" w14:textId="77777777" w:rsidR="00E8654C" w:rsidRPr="00AA1292" w:rsidRDefault="00E8654C" w:rsidP="00A85FBD">
            <w:pPr>
              <w:spacing w:before="100" w:beforeAutospacing="1"/>
              <w:ind w:firstLine="0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 w:rsidRPr="00AA1292">
              <w:rPr>
                <w:rFonts w:asciiTheme="minorEastAsia" w:hAnsiTheme="minorEastAsia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14:paraId="2044D690" w14:textId="77777777" w:rsidR="00E8654C" w:rsidRPr="00AA1292" w:rsidRDefault="00E8654C" w:rsidP="00A85FBD">
            <w:pPr>
              <w:spacing w:before="100" w:beforeAutospacing="1"/>
              <w:ind w:firstLine="0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 w:rsidRPr="00AA1292">
              <w:rPr>
                <w:rFonts w:asciiTheme="minorEastAsia" w:hAnsiTheme="minorEastAsia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14:paraId="0BE823B0" w14:textId="77777777" w:rsidR="00E8654C" w:rsidRPr="00AA1292" w:rsidRDefault="00E8654C" w:rsidP="00A85FBD">
            <w:pPr>
              <w:spacing w:before="100" w:beforeAutospacing="1"/>
              <w:ind w:firstLine="0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 w:rsidRPr="00AA1292">
              <w:rPr>
                <w:rFonts w:asciiTheme="minorEastAsia" w:hAnsiTheme="minorEastAsia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14:paraId="63ADD474" w14:textId="77777777" w:rsidR="00E8654C" w:rsidRPr="00AA1292" w:rsidRDefault="00E8654C" w:rsidP="00A85FBD">
            <w:pPr>
              <w:spacing w:before="100" w:beforeAutospacing="1"/>
              <w:ind w:firstLine="0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 w:rsidRPr="00AA1292">
              <w:rPr>
                <w:rFonts w:asciiTheme="minorEastAsia" w:hAnsiTheme="minorEastAsia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E8654C" w:rsidRPr="00AA1292" w14:paraId="06A66344" w14:textId="77777777" w:rsidTr="00A85FBD">
        <w:tc>
          <w:tcPr>
            <w:tcW w:w="1292" w:type="dxa"/>
          </w:tcPr>
          <w:p w14:paraId="37AA2973" w14:textId="77777777" w:rsidR="00E8654C" w:rsidRPr="00AA1292" w:rsidRDefault="00E8654C" w:rsidP="00A85FBD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1604FAD8" w14:textId="77777777" w:rsidR="00E8654C" w:rsidRPr="00AA1292" w:rsidRDefault="00E8654C" w:rsidP="00A85FBD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5817F0AE" w14:textId="77777777" w:rsidR="00E8654C" w:rsidRPr="00AA1292" w:rsidRDefault="00E8654C" w:rsidP="00AA1292">
            <w:pPr>
              <w:pStyle w:val="Web"/>
              <w:snapToGrid w:val="0"/>
              <w:spacing w:before="0" w:beforeAutospacing="0" w:after="0" w:afterAutospacing="0"/>
              <w:rPr>
                <w:rFonts w:asciiTheme="minorEastAsia" w:eastAsiaTheme="minorEastAsia" w:hAnsiTheme="minorEastAsia" w:cs="標楷體"/>
              </w:rPr>
            </w:pPr>
            <w:r w:rsidRPr="00AA1292">
              <w:rPr>
                <w:rFonts w:asciiTheme="minorEastAsia" w:eastAsiaTheme="minorEastAsia" w:hAnsiTheme="minorEastAsia" w:cs="標楷體"/>
              </w:rPr>
              <w:t>□</w:t>
            </w:r>
            <w:r w:rsidRPr="00AA1292">
              <w:rPr>
                <w:rFonts w:asciiTheme="minorEastAsia" w:eastAsiaTheme="minorEastAsia" w:hAnsiTheme="minorEastAsia" w:cs="標楷體" w:hint="eastAsia"/>
              </w:rPr>
              <w:t>簡報</w:t>
            </w:r>
          </w:p>
          <w:p w14:paraId="2979369A" w14:textId="77777777" w:rsidR="00E8654C" w:rsidRPr="00AA1292" w:rsidRDefault="00E8654C" w:rsidP="00AA1292">
            <w:pPr>
              <w:pStyle w:val="Web"/>
              <w:snapToGrid w:val="0"/>
              <w:spacing w:before="0" w:beforeAutospacing="0" w:after="0" w:afterAutospacing="0"/>
              <w:rPr>
                <w:rFonts w:asciiTheme="minorEastAsia" w:eastAsiaTheme="minorEastAsia" w:hAnsiTheme="minorEastAsia" w:cs="標楷體"/>
              </w:rPr>
            </w:pPr>
            <w:r w:rsidRPr="00AA1292">
              <w:rPr>
                <w:rFonts w:asciiTheme="minorEastAsia" w:eastAsiaTheme="minorEastAsia" w:hAnsiTheme="minorEastAsia" w:cs="標楷體"/>
              </w:rPr>
              <w:t>□印刷品</w:t>
            </w:r>
          </w:p>
          <w:p w14:paraId="2A30814C" w14:textId="77777777" w:rsidR="00E8654C" w:rsidRPr="00AA1292" w:rsidRDefault="00E8654C" w:rsidP="00AA1292">
            <w:pPr>
              <w:pStyle w:val="Web"/>
              <w:snapToGrid w:val="0"/>
              <w:spacing w:before="0" w:beforeAutospacing="0" w:after="0" w:afterAutospacing="0"/>
              <w:rPr>
                <w:rFonts w:asciiTheme="minorEastAsia" w:eastAsiaTheme="minorEastAsia" w:hAnsiTheme="minorEastAsia" w:cs="標楷體"/>
              </w:rPr>
            </w:pPr>
            <w:r w:rsidRPr="00AA1292">
              <w:rPr>
                <w:rFonts w:asciiTheme="minorEastAsia" w:eastAsiaTheme="minorEastAsia" w:hAnsiTheme="minorEastAsia" w:cs="標楷體"/>
              </w:rPr>
              <w:t>□影音光碟</w:t>
            </w:r>
          </w:p>
          <w:p w14:paraId="21DD01CD" w14:textId="77777777" w:rsidR="00E8654C" w:rsidRPr="00AA1292" w:rsidRDefault="00E8654C" w:rsidP="00AA1292">
            <w:pPr>
              <w:pStyle w:val="Web"/>
              <w:snapToGrid w:val="0"/>
              <w:spacing w:before="0" w:beforeAutospacing="0" w:after="0" w:afterAutospacing="0"/>
              <w:rPr>
                <w:rFonts w:asciiTheme="minorEastAsia" w:eastAsiaTheme="minorEastAsia" w:hAnsiTheme="minorEastAsia" w:cs="標楷體"/>
              </w:rPr>
            </w:pPr>
            <w:r w:rsidRPr="00AA1292">
              <w:rPr>
                <w:rFonts w:asciiTheme="minorEastAsia" w:eastAsiaTheme="minorEastAsia" w:hAnsiTheme="minorEastAsia" w:cs="標楷體"/>
              </w:rPr>
              <w:t>□其他於課程或活動中使用之教學資料，請說明：</w:t>
            </w:r>
            <w:r w:rsidRPr="00AA1292">
              <w:rPr>
                <w:rFonts w:asciiTheme="minorEastAsia" w:eastAsiaTheme="minorEastAsia" w:hAnsiTheme="minorEastAsia" w:cs="標楷體" w:hint="eastAsia"/>
              </w:rPr>
              <w:t>___________________________</w:t>
            </w:r>
          </w:p>
        </w:tc>
        <w:tc>
          <w:tcPr>
            <w:tcW w:w="2296" w:type="dxa"/>
          </w:tcPr>
          <w:p w14:paraId="369ACA00" w14:textId="77777777" w:rsidR="00E8654C" w:rsidRPr="00AA1292" w:rsidRDefault="00E8654C" w:rsidP="00A85FBD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6B442223" w14:textId="77777777" w:rsidR="00E8654C" w:rsidRPr="00AA1292" w:rsidRDefault="00E8654C" w:rsidP="00A85FBD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2FDE8523" w14:textId="77777777" w:rsidR="00E8654C" w:rsidRPr="00AA1292" w:rsidRDefault="00E8654C" w:rsidP="00A85FBD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  <w:tr w:rsidR="00E8654C" w:rsidRPr="00AA1292" w14:paraId="2404EA84" w14:textId="77777777" w:rsidTr="00A85FBD">
        <w:tc>
          <w:tcPr>
            <w:tcW w:w="1292" w:type="dxa"/>
          </w:tcPr>
          <w:p w14:paraId="383AC91F" w14:textId="77777777" w:rsidR="00E8654C" w:rsidRPr="00AA1292" w:rsidRDefault="00E8654C" w:rsidP="00A85FBD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4242848D" w14:textId="77777777" w:rsidR="00E8654C" w:rsidRPr="00AA1292" w:rsidRDefault="00E8654C" w:rsidP="00A85FBD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0CE3EA58" w14:textId="77777777" w:rsidR="00E8654C" w:rsidRPr="00AA1292" w:rsidRDefault="00E8654C" w:rsidP="00A85FBD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EA1F2A2" w14:textId="77777777" w:rsidR="00E8654C" w:rsidRPr="00AA1292" w:rsidRDefault="00E8654C" w:rsidP="00A85FBD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45E60153" w14:textId="77777777" w:rsidR="00E8654C" w:rsidRPr="00AA1292" w:rsidRDefault="00E8654C" w:rsidP="00A85FBD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23CDAA24" w14:textId="77777777" w:rsidR="00E8654C" w:rsidRPr="00AA1292" w:rsidRDefault="00E8654C" w:rsidP="00A85FBD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  <w:tr w:rsidR="00E8654C" w:rsidRPr="00AA1292" w14:paraId="54147C6A" w14:textId="77777777" w:rsidTr="00A85FBD">
        <w:tc>
          <w:tcPr>
            <w:tcW w:w="1292" w:type="dxa"/>
          </w:tcPr>
          <w:p w14:paraId="6BA58FB6" w14:textId="77777777" w:rsidR="00E8654C" w:rsidRPr="00AA1292" w:rsidRDefault="00E8654C" w:rsidP="00A85FBD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49871714" w14:textId="77777777" w:rsidR="00E8654C" w:rsidRPr="00AA1292" w:rsidRDefault="00E8654C" w:rsidP="00A85FBD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5E8D2BB6" w14:textId="77777777" w:rsidR="00E8654C" w:rsidRPr="00AA1292" w:rsidRDefault="00E8654C" w:rsidP="00A85FBD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68D2CFF6" w14:textId="77777777" w:rsidR="00E8654C" w:rsidRPr="00AA1292" w:rsidRDefault="00E8654C" w:rsidP="00A85FBD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7A811151" w14:textId="77777777" w:rsidR="00E8654C" w:rsidRPr="00AA1292" w:rsidRDefault="00E8654C" w:rsidP="00A85FBD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4482416B" w14:textId="77777777" w:rsidR="00E8654C" w:rsidRPr="00AA1292" w:rsidRDefault="00E8654C" w:rsidP="00A85FBD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</w:tbl>
    <w:p w14:paraId="30F5C07B" w14:textId="77777777"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  <w:bookmarkEnd w:id="2"/>
    </w:p>
    <w:sectPr w:rsidR="00B5798C" w:rsidRPr="00E8654C" w:rsidSect="0005757B">
      <w:footerReference w:type="default" r:id="rId8"/>
      <w:pgSz w:w="16839" w:h="11907" w:orient="landscape" w:code="9"/>
      <w:pgMar w:top="851" w:right="1134" w:bottom="851" w:left="1134" w:header="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865911" w14:textId="77777777" w:rsidR="00BD438D" w:rsidRDefault="00BD438D">
      <w:r>
        <w:separator/>
      </w:r>
    </w:p>
  </w:endnote>
  <w:endnote w:type="continuationSeparator" w:id="0">
    <w:p w14:paraId="208FD367" w14:textId="77777777" w:rsidR="00BD438D" w:rsidRDefault="00BD4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IDFont+F2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IDFont+F3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IDFont+F4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26772356"/>
      <w:docPartObj>
        <w:docPartGallery w:val="Page Numbers (Bottom of Page)"/>
        <w:docPartUnique/>
      </w:docPartObj>
    </w:sdtPr>
    <w:sdtEndPr/>
    <w:sdtContent>
      <w:p w14:paraId="21671A9C" w14:textId="77777777" w:rsidR="00A85FBD" w:rsidRDefault="00A85FBD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97776D">
          <w:rPr>
            <w:noProof/>
            <w:lang w:val="zh-TW"/>
          </w:rPr>
          <w:t>4</w:t>
        </w:r>
        <w:r>
          <w:fldChar w:fldCharType="end"/>
        </w:r>
      </w:p>
    </w:sdtContent>
  </w:sdt>
  <w:p w14:paraId="0B74A0D3" w14:textId="77777777" w:rsidR="00A85FBD" w:rsidRDefault="00A85FBD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89324C" w14:textId="77777777" w:rsidR="00BD438D" w:rsidRDefault="00BD438D">
      <w:r>
        <w:separator/>
      </w:r>
    </w:p>
  </w:footnote>
  <w:footnote w:type="continuationSeparator" w:id="0">
    <w:p w14:paraId="28F8F6D8" w14:textId="77777777" w:rsidR="00BD438D" w:rsidRDefault="00BD43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5AC6A4A"/>
    <w:multiLevelType w:val="hybridMultilevel"/>
    <w:tmpl w:val="8E3AAFB4"/>
    <w:lvl w:ilvl="0" w:tplc="A752696A">
      <w:start w:val="6"/>
      <w:numFmt w:val="taiwaneseCountingThousand"/>
      <w:lvlText w:val="%1、"/>
      <w:lvlJc w:val="left"/>
      <w:pPr>
        <w:ind w:left="523" w:hanging="500"/>
      </w:pPr>
      <w:rPr>
        <w:rFonts w:hint="default"/>
        <w:b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6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9CC21B0"/>
    <w:multiLevelType w:val="hybridMultilevel"/>
    <w:tmpl w:val="10BEB278"/>
    <w:lvl w:ilvl="0" w:tplc="D94A7B58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 w15:restartNumberingAfterBreak="0">
    <w:nsid w:val="2AD27F97"/>
    <w:multiLevelType w:val="hybridMultilevel"/>
    <w:tmpl w:val="7E24D3AA"/>
    <w:lvl w:ilvl="0" w:tplc="F226254E">
      <w:start w:val="7"/>
      <w:numFmt w:val="taiwaneseCountingThousand"/>
      <w:lvlText w:val="%1、"/>
      <w:lvlJc w:val="left"/>
      <w:pPr>
        <w:ind w:left="510" w:hanging="510"/>
      </w:pPr>
      <w:rPr>
        <w:rFonts w:hint="default"/>
        <w:b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1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2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353B4529"/>
    <w:multiLevelType w:val="hybridMultilevel"/>
    <w:tmpl w:val="491E7424"/>
    <w:lvl w:ilvl="0" w:tplc="D94A7B58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4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5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6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8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69F1474"/>
    <w:multiLevelType w:val="hybridMultilevel"/>
    <w:tmpl w:val="CE88D2F6"/>
    <w:lvl w:ilvl="0" w:tplc="7A9E5B7C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1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2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3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4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6" w15:restartNumberingAfterBreak="0">
    <w:nsid w:val="5C334881"/>
    <w:multiLevelType w:val="hybridMultilevel"/>
    <w:tmpl w:val="623E3FB6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8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9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1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22"/>
  </w:num>
  <w:num w:numId="2">
    <w:abstractNumId w:val="43"/>
  </w:num>
  <w:num w:numId="3">
    <w:abstractNumId w:val="28"/>
  </w:num>
  <w:num w:numId="4">
    <w:abstractNumId w:val="37"/>
  </w:num>
  <w:num w:numId="5">
    <w:abstractNumId w:val="33"/>
  </w:num>
  <w:num w:numId="6">
    <w:abstractNumId w:val="32"/>
  </w:num>
  <w:num w:numId="7">
    <w:abstractNumId w:val="2"/>
  </w:num>
  <w:num w:numId="8">
    <w:abstractNumId w:val="25"/>
  </w:num>
  <w:num w:numId="9">
    <w:abstractNumId w:val="21"/>
  </w:num>
  <w:num w:numId="10">
    <w:abstractNumId w:val="35"/>
  </w:num>
  <w:num w:numId="11">
    <w:abstractNumId w:val="40"/>
  </w:num>
  <w:num w:numId="12">
    <w:abstractNumId w:val="42"/>
  </w:num>
  <w:num w:numId="13">
    <w:abstractNumId w:val="24"/>
  </w:num>
  <w:num w:numId="14">
    <w:abstractNumId w:val="11"/>
  </w:num>
  <w:num w:numId="15">
    <w:abstractNumId w:val="9"/>
  </w:num>
  <w:num w:numId="16">
    <w:abstractNumId w:val="31"/>
  </w:num>
  <w:num w:numId="17">
    <w:abstractNumId w:val="10"/>
  </w:num>
  <w:num w:numId="18">
    <w:abstractNumId w:val="0"/>
  </w:num>
  <w:num w:numId="19">
    <w:abstractNumId w:val="26"/>
  </w:num>
  <w:num w:numId="20">
    <w:abstractNumId w:val="27"/>
  </w:num>
  <w:num w:numId="21">
    <w:abstractNumId w:val="16"/>
  </w:num>
  <w:num w:numId="22">
    <w:abstractNumId w:val="5"/>
  </w:num>
  <w:num w:numId="23">
    <w:abstractNumId w:val="3"/>
  </w:num>
  <w:num w:numId="24">
    <w:abstractNumId w:val="38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20"/>
  </w:num>
  <w:num w:numId="30">
    <w:abstractNumId w:val="1"/>
  </w:num>
  <w:num w:numId="31">
    <w:abstractNumId w:val="34"/>
  </w:num>
  <w:num w:numId="32">
    <w:abstractNumId w:val="13"/>
  </w:num>
  <w:num w:numId="33">
    <w:abstractNumId w:val="4"/>
  </w:num>
  <w:num w:numId="34">
    <w:abstractNumId w:val="6"/>
  </w:num>
  <w:num w:numId="35">
    <w:abstractNumId w:val="18"/>
  </w:num>
  <w:num w:numId="36">
    <w:abstractNumId w:val="23"/>
  </w:num>
  <w:num w:numId="37">
    <w:abstractNumId w:val="17"/>
  </w:num>
  <w:num w:numId="38">
    <w:abstractNumId w:val="36"/>
  </w:num>
  <w:num w:numId="39">
    <w:abstractNumId w:val="30"/>
  </w:num>
  <w:num w:numId="40">
    <w:abstractNumId w:val="41"/>
  </w:num>
  <w:num w:numId="41">
    <w:abstractNumId w:val="29"/>
  </w:num>
  <w:num w:numId="42">
    <w:abstractNumId w:val="39"/>
  </w:num>
  <w:num w:numId="43">
    <w:abstractNumId w:val="15"/>
  </w:num>
  <w:num w:numId="4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5757B"/>
    <w:rsid w:val="00060028"/>
    <w:rsid w:val="00060770"/>
    <w:rsid w:val="00060DFA"/>
    <w:rsid w:val="000619E4"/>
    <w:rsid w:val="00061EC2"/>
    <w:rsid w:val="00063E15"/>
    <w:rsid w:val="00064FA1"/>
    <w:rsid w:val="000668B0"/>
    <w:rsid w:val="00076501"/>
    <w:rsid w:val="000766D7"/>
    <w:rsid w:val="00076909"/>
    <w:rsid w:val="00081436"/>
    <w:rsid w:val="00081700"/>
    <w:rsid w:val="0008332E"/>
    <w:rsid w:val="00084694"/>
    <w:rsid w:val="00085DA0"/>
    <w:rsid w:val="0009638F"/>
    <w:rsid w:val="00096419"/>
    <w:rsid w:val="00097277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3EE"/>
    <w:rsid w:val="0014796F"/>
    <w:rsid w:val="00150A4C"/>
    <w:rsid w:val="00156A6B"/>
    <w:rsid w:val="00161142"/>
    <w:rsid w:val="00170D0B"/>
    <w:rsid w:val="00181ACE"/>
    <w:rsid w:val="001850A6"/>
    <w:rsid w:val="00187019"/>
    <w:rsid w:val="001918A5"/>
    <w:rsid w:val="00191B20"/>
    <w:rsid w:val="001933CC"/>
    <w:rsid w:val="001948DA"/>
    <w:rsid w:val="001A1B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E7DF7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5853"/>
    <w:rsid w:val="00227D43"/>
    <w:rsid w:val="002359B6"/>
    <w:rsid w:val="002465A9"/>
    <w:rsid w:val="0025196E"/>
    <w:rsid w:val="00252E0C"/>
    <w:rsid w:val="00263A25"/>
    <w:rsid w:val="002664FE"/>
    <w:rsid w:val="002670FA"/>
    <w:rsid w:val="00281385"/>
    <w:rsid w:val="00281FCD"/>
    <w:rsid w:val="00283E1A"/>
    <w:rsid w:val="00285A39"/>
    <w:rsid w:val="002873A9"/>
    <w:rsid w:val="00290376"/>
    <w:rsid w:val="002915C9"/>
    <w:rsid w:val="002920BA"/>
    <w:rsid w:val="00294813"/>
    <w:rsid w:val="00295339"/>
    <w:rsid w:val="0029616C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5AD5"/>
    <w:rsid w:val="002C6411"/>
    <w:rsid w:val="002D3F86"/>
    <w:rsid w:val="002D7331"/>
    <w:rsid w:val="002E2523"/>
    <w:rsid w:val="002E38B1"/>
    <w:rsid w:val="002F535E"/>
    <w:rsid w:val="002F74D8"/>
    <w:rsid w:val="002F7839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2E6B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329"/>
    <w:rsid w:val="003939AB"/>
    <w:rsid w:val="0039412B"/>
    <w:rsid w:val="00394743"/>
    <w:rsid w:val="003A2FAC"/>
    <w:rsid w:val="003B57B2"/>
    <w:rsid w:val="003B75E7"/>
    <w:rsid w:val="003B7C4D"/>
    <w:rsid w:val="003B7FA8"/>
    <w:rsid w:val="003C1C0A"/>
    <w:rsid w:val="003C7092"/>
    <w:rsid w:val="003D2C05"/>
    <w:rsid w:val="003D2E00"/>
    <w:rsid w:val="003E11DC"/>
    <w:rsid w:val="003F2227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6B09"/>
    <w:rsid w:val="00467F96"/>
    <w:rsid w:val="00470E2B"/>
    <w:rsid w:val="00471A5D"/>
    <w:rsid w:val="00471BCC"/>
    <w:rsid w:val="00474E06"/>
    <w:rsid w:val="00481A87"/>
    <w:rsid w:val="004843EC"/>
    <w:rsid w:val="0048605F"/>
    <w:rsid w:val="004872D4"/>
    <w:rsid w:val="00490278"/>
    <w:rsid w:val="00493294"/>
    <w:rsid w:val="004A04EC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0BEC"/>
    <w:rsid w:val="00517FDB"/>
    <w:rsid w:val="00524F98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652F5"/>
    <w:rsid w:val="00570442"/>
    <w:rsid w:val="00573E05"/>
    <w:rsid w:val="00575BF8"/>
    <w:rsid w:val="00586943"/>
    <w:rsid w:val="005902DD"/>
    <w:rsid w:val="005A3DF5"/>
    <w:rsid w:val="005A3E2D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375DF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5E6B"/>
    <w:rsid w:val="00666617"/>
    <w:rsid w:val="006711E0"/>
    <w:rsid w:val="006820EF"/>
    <w:rsid w:val="00683A76"/>
    <w:rsid w:val="00684814"/>
    <w:rsid w:val="006848A7"/>
    <w:rsid w:val="00684EC6"/>
    <w:rsid w:val="0068714E"/>
    <w:rsid w:val="00690ADE"/>
    <w:rsid w:val="00691588"/>
    <w:rsid w:val="006920B6"/>
    <w:rsid w:val="00693F13"/>
    <w:rsid w:val="00694980"/>
    <w:rsid w:val="006967C2"/>
    <w:rsid w:val="006A4AB6"/>
    <w:rsid w:val="006A529F"/>
    <w:rsid w:val="006B02E0"/>
    <w:rsid w:val="006B2866"/>
    <w:rsid w:val="006B3591"/>
    <w:rsid w:val="006C58CD"/>
    <w:rsid w:val="006D1D3D"/>
    <w:rsid w:val="006D30E1"/>
    <w:rsid w:val="006D3ACD"/>
    <w:rsid w:val="006D3CA3"/>
    <w:rsid w:val="006D52E9"/>
    <w:rsid w:val="006E27FD"/>
    <w:rsid w:val="006F1A1B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1699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A2038"/>
    <w:rsid w:val="007A7F2F"/>
    <w:rsid w:val="007B08AA"/>
    <w:rsid w:val="007B15E1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066FC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0DDC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0F4B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486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776D"/>
    <w:rsid w:val="00981915"/>
    <w:rsid w:val="00982D4A"/>
    <w:rsid w:val="00987F14"/>
    <w:rsid w:val="00990777"/>
    <w:rsid w:val="00991898"/>
    <w:rsid w:val="0099265F"/>
    <w:rsid w:val="00992B4E"/>
    <w:rsid w:val="00992C7C"/>
    <w:rsid w:val="0099462E"/>
    <w:rsid w:val="00994F36"/>
    <w:rsid w:val="00995135"/>
    <w:rsid w:val="009957A8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2132"/>
    <w:rsid w:val="009C4C90"/>
    <w:rsid w:val="009C534F"/>
    <w:rsid w:val="009C5A07"/>
    <w:rsid w:val="009D1081"/>
    <w:rsid w:val="009D1652"/>
    <w:rsid w:val="009D2C20"/>
    <w:rsid w:val="009D2D8C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5906"/>
    <w:rsid w:val="00A1338F"/>
    <w:rsid w:val="00A17F97"/>
    <w:rsid w:val="00A20A0D"/>
    <w:rsid w:val="00A22D08"/>
    <w:rsid w:val="00A25248"/>
    <w:rsid w:val="00A30130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54F9"/>
    <w:rsid w:val="00A65C67"/>
    <w:rsid w:val="00A6655E"/>
    <w:rsid w:val="00A67682"/>
    <w:rsid w:val="00A676A7"/>
    <w:rsid w:val="00A76789"/>
    <w:rsid w:val="00A76F8F"/>
    <w:rsid w:val="00A77B85"/>
    <w:rsid w:val="00A77E44"/>
    <w:rsid w:val="00A837EB"/>
    <w:rsid w:val="00A85FBD"/>
    <w:rsid w:val="00A92B7A"/>
    <w:rsid w:val="00AA1292"/>
    <w:rsid w:val="00AA158C"/>
    <w:rsid w:val="00AA3C81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47F56"/>
    <w:rsid w:val="00B5253C"/>
    <w:rsid w:val="00B54810"/>
    <w:rsid w:val="00B5559D"/>
    <w:rsid w:val="00B5798C"/>
    <w:rsid w:val="00B62FC1"/>
    <w:rsid w:val="00B64BBA"/>
    <w:rsid w:val="00B66C53"/>
    <w:rsid w:val="00B7069B"/>
    <w:rsid w:val="00B715B5"/>
    <w:rsid w:val="00B73D6D"/>
    <w:rsid w:val="00B759CA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438D"/>
    <w:rsid w:val="00BD5193"/>
    <w:rsid w:val="00BD5366"/>
    <w:rsid w:val="00BE2654"/>
    <w:rsid w:val="00BE3EEA"/>
    <w:rsid w:val="00BE6B7C"/>
    <w:rsid w:val="00BE7C71"/>
    <w:rsid w:val="00BF1A42"/>
    <w:rsid w:val="00BF4FBC"/>
    <w:rsid w:val="00C01B71"/>
    <w:rsid w:val="00C0277A"/>
    <w:rsid w:val="00C05E79"/>
    <w:rsid w:val="00C16726"/>
    <w:rsid w:val="00C2644D"/>
    <w:rsid w:val="00C27837"/>
    <w:rsid w:val="00C27A1B"/>
    <w:rsid w:val="00C31F2D"/>
    <w:rsid w:val="00C35623"/>
    <w:rsid w:val="00C3784A"/>
    <w:rsid w:val="00C412D6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11C4"/>
    <w:rsid w:val="00C63B62"/>
    <w:rsid w:val="00C669AB"/>
    <w:rsid w:val="00C66C03"/>
    <w:rsid w:val="00C67293"/>
    <w:rsid w:val="00C71359"/>
    <w:rsid w:val="00C73B44"/>
    <w:rsid w:val="00C73DB2"/>
    <w:rsid w:val="00C76E86"/>
    <w:rsid w:val="00C80467"/>
    <w:rsid w:val="00C85389"/>
    <w:rsid w:val="00C93D91"/>
    <w:rsid w:val="00C977D3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64CC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5D10"/>
    <w:rsid w:val="00D4747A"/>
    <w:rsid w:val="00D4762E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4530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3D2A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1CDE"/>
    <w:rsid w:val="00E82C56"/>
    <w:rsid w:val="00E82FA6"/>
    <w:rsid w:val="00E8310E"/>
    <w:rsid w:val="00E831E7"/>
    <w:rsid w:val="00E8654C"/>
    <w:rsid w:val="00E90559"/>
    <w:rsid w:val="00E906A3"/>
    <w:rsid w:val="00E92208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2853"/>
    <w:rsid w:val="00FB385D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0D5EE2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styleId="aff9">
    <w:name w:val="footnote text"/>
    <w:basedOn w:val="a"/>
    <w:link w:val="affa"/>
    <w:uiPriority w:val="99"/>
    <w:semiHidden/>
    <w:unhideWhenUsed/>
    <w:rsid w:val="005A3E2D"/>
    <w:pPr>
      <w:snapToGrid w:val="0"/>
      <w:jc w:val="left"/>
    </w:pPr>
  </w:style>
  <w:style w:type="character" w:customStyle="1" w:styleId="affa">
    <w:name w:val="註腳文字 字元"/>
    <w:basedOn w:val="a0"/>
    <w:link w:val="aff9"/>
    <w:uiPriority w:val="99"/>
    <w:semiHidden/>
    <w:rsid w:val="005A3E2D"/>
  </w:style>
  <w:style w:type="character" w:styleId="affb">
    <w:name w:val="footnote reference"/>
    <w:basedOn w:val="a0"/>
    <w:uiPriority w:val="99"/>
    <w:semiHidden/>
    <w:unhideWhenUsed/>
    <w:rsid w:val="005A3E2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74155E-7851-418F-A65C-3FEEE1979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1351</Words>
  <Characters>7703</Characters>
  <Application>Microsoft Office Word</Application>
  <DocSecurity>0</DocSecurity>
  <Lines>64</Lines>
  <Paragraphs>18</Paragraphs>
  <ScaleCrop>false</ScaleCrop>
  <Company>Hewlett-Packard Company</Company>
  <LinksUpToDate>false</LinksUpToDate>
  <CharactersWithSpaces>9036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2</cp:revision>
  <cp:lastPrinted>2018-11-20T02:54:00Z</cp:lastPrinted>
  <dcterms:created xsi:type="dcterms:W3CDTF">2024-12-11T14:35:00Z</dcterms:created>
  <dcterms:modified xsi:type="dcterms:W3CDTF">2024-12-11T14:35:00Z</dcterms:modified>
</cp:coreProperties>
</file>