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AF87F4" w14:textId="2D91F2EC" w:rsidR="00D93A87" w:rsidRDefault="00D93A87">
      <w:pPr>
        <w:rPr>
          <w:rFonts w:ascii="標楷體" w:eastAsia="標楷體"/>
          <w:b/>
          <w:color w:val="000000"/>
          <w:sz w:val="28"/>
        </w:rPr>
      </w:pPr>
      <w:r>
        <w:rPr>
          <w:rFonts w:ascii="標楷體" w:eastAsia="標楷體" w:hint="eastAsia"/>
          <w:b/>
          <w:color w:val="000000"/>
          <w:sz w:val="28"/>
        </w:rPr>
        <w:t>8下表演藝術題庫，補考從下列題目選20題出卷。</w:t>
      </w:r>
    </w:p>
    <w:p w14:paraId="4604DB16" w14:textId="1E1E2649" w:rsidR="00307991" w:rsidRDefault="00D93A87">
      <w:r>
        <w:rPr>
          <w:rFonts w:ascii="標楷體" w:eastAsia="標楷體" w:hint="eastAsia"/>
          <w:b/>
          <w:color w:val="000000"/>
          <w:sz w:val="28"/>
        </w:rPr>
        <w:t>壹、選擇-: (每題0分。共0.0分)：</w:t>
      </w:r>
    </w:p>
    <w:p w14:paraId="4604DB17" w14:textId="77777777" w:rsidR="00D93A87" w:rsidRPr="00150A21" w:rsidRDefault="00D93A87" w:rsidP="00150A21">
      <w:pPr>
        <w:numPr>
          <w:ilvl w:val="0"/>
          <w:numId w:val="1"/>
        </w:numPr>
        <w:adjustRightInd w:val="0"/>
        <w:snapToGrid w:val="0"/>
      </w:pPr>
      <w:r w:rsidRPr="00871506">
        <w:rPr>
          <w:rFonts w:ascii="新細明體" w:hint="eastAsia"/>
        </w:rPr>
        <w:t xml:space="preserve">(　　)下列哪一項中國舞基本功是增強雙手力量的動作？　</w:t>
      </w:r>
      <w:r w:rsidRPr="00871506">
        <w:rPr>
          <w:rFonts w:hint="eastAsia"/>
        </w:rPr>
        <w:t>(A)</w:t>
      </w:r>
      <w:r w:rsidRPr="00871506">
        <w:rPr>
          <w:rFonts w:ascii="新細明體" w:hint="eastAsia"/>
        </w:rPr>
        <w:t xml:space="preserve">彈跳功　</w:t>
      </w:r>
      <w:r w:rsidRPr="00871506">
        <w:rPr>
          <w:rFonts w:hint="eastAsia"/>
        </w:rPr>
        <w:t>(B)</w:t>
      </w:r>
      <w:r w:rsidRPr="00871506">
        <w:rPr>
          <w:rFonts w:ascii="新細明體" w:hint="eastAsia"/>
        </w:rPr>
        <w:t xml:space="preserve">腰功　</w:t>
      </w:r>
      <w:r w:rsidRPr="00871506">
        <w:rPr>
          <w:rFonts w:hint="eastAsia"/>
        </w:rPr>
        <w:t>(C)</w:t>
      </w:r>
      <w:r w:rsidRPr="00871506">
        <w:rPr>
          <w:rFonts w:ascii="新細明體" w:hint="eastAsia"/>
        </w:rPr>
        <w:t xml:space="preserve">腿功　</w:t>
      </w:r>
      <w:r w:rsidRPr="00871506">
        <w:rPr>
          <w:rFonts w:hint="eastAsia"/>
        </w:rPr>
        <w:t>(D)</w:t>
      </w:r>
      <w:r w:rsidRPr="00871506">
        <w:rPr>
          <w:rFonts w:ascii="新細明體" w:hint="eastAsia"/>
        </w:rPr>
        <w:t>手功。</w:t>
      </w:r>
    </w:p>
    <w:p w14:paraId="4604DB18" w14:textId="77777777" w:rsidR="00D93A87" w:rsidRPr="00D26EC0" w:rsidRDefault="00D93A87" w:rsidP="00D26EC0">
      <w:pPr>
        <w:adjustRightInd w:val="0"/>
        <w:snapToGrid w:val="0"/>
      </w:pPr>
      <w:r w:rsidRPr="00871506">
        <w:rPr>
          <w:rFonts w:ascii="新細明體"/>
          <w:color w:val="0000FF"/>
        </w:rPr>
        <w:t>《答案》</w:t>
      </w:r>
      <w:r w:rsidRPr="00871506">
        <w:rPr>
          <w:rFonts w:hint="eastAsia"/>
          <w:color w:val="0000FF"/>
        </w:rPr>
        <w:t>D</w:t>
      </w:r>
    </w:p>
    <w:p w14:paraId="4604DB19" w14:textId="77777777" w:rsidR="00307991" w:rsidRDefault="00307991">
      <w:pPr>
        <w:adjustRightInd w:val="0"/>
        <w:snapToGrid w:val="0"/>
      </w:pPr>
    </w:p>
    <w:p w14:paraId="4604DB1A" w14:textId="77777777" w:rsidR="00D93A87" w:rsidRPr="00DE54A9" w:rsidRDefault="00D93A87" w:rsidP="00DE54A9">
      <w:pPr>
        <w:numPr>
          <w:ilvl w:val="0"/>
          <w:numId w:val="1"/>
        </w:numPr>
        <w:adjustRightInd w:val="0"/>
        <w:snapToGrid w:val="0"/>
      </w:pPr>
      <w:r w:rsidRPr="00871506">
        <w:rPr>
          <w:rFonts w:ascii="新細明體" w:hint="eastAsia"/>
        </w:rPr>
        <w:t xml:space="preserve">(　　)下列哪一項中國舞基本功是腰部肌肉的訓練？　</w:t>
      </w:r>
      <w:r w:rsidRPr="00871506">
        <w:rPr>
          <w:rFonts w:hint="eastAsia"/>
        </w:rPr>
        <w:t>(A)</w:t>
      </w:r>
      <w:r w:rsidRPr="00871506">
        <w:rPr>
          <w:rFonts w:ascii="新細明體" w:hint="eastAsia"/>
        </w:rPr>
        <w:t xml:space="preserve">彈跳功　</w:t>
      </w:r>
      <w:r w:rsidRPr="00871506">
        <w:rPr>
          <w:rFonts w:hint="eastAsia"/>
        </w:rPr>
        <w:t>(B)</w:t>
      </w:r>
      <w:r w:rsidRPr="00871506">
        <w:rPr>
          <w:rFonts w:ascii="新細明體" w:hint="eastAsia"/>
        </w:rPr>
        <w:t xml:space="preserve">腰功　</w:t>
      </w:r>
      <w:r w:rsidRPr="00871506">
        <w:rPr>
          <w:rFonts w:hint="eastAsia"/>
        </w:rPr>
        <w:t>(C)</w:t>
      </w:r>
      <w:r w:rsidRPr="00871506">
        <w:rPr>
          <w:rFonts w:ascii="新細明體" w:hint="eastAsia"/>
        </w:rPr>
        <w:t xml:space="preserve">腿功　</w:t>
      </w:r>
      <w:r w:rsidRPr="00871506">
        <w:rPr>
          <w:rFonts w:hint="eastAsia"/>
        </w:rPr>
        <w:t>(D)</w:t>
      </w:r>
      <w:r w:rsidRPr="00871506">
        <w:rPr>
          <w:rFonts w:ascii="新細明體" w:hint="eastAsia"/>
        </w:rPr>
        <w:t>手功。</w:t>
      </w:r>
    </w:p>
    <w:p w14:paraId="4604DB1B" w14:textId="77777777" w:rsidR="00D93A87" w:rsidRPr="00697195" w:rsidRDefault="00D93A87" w:rsidP="00697195">
      <w:pPr>
        <w:adjustRightInd w:val="0"/>
        <w:snapToGrid w:val="0"/>
      </w:pPr>
      <w:r w:rsidRPr="00871506">
        <w:rPr>
          <w:rFonts w:ascii="新細明體"/>
          <w:color w:val="0000FF"/>
        </w:rPr>
        <w:t>《答案》</w:t>
      </w:r>
      <w:r w:rsidRPr="00871506">
        <w:rPr>
          <w:rFonts w:hint="eastAsia"/>
          <w:color w:val="0000FF"/>
        </w:rPr>
        <w:t>B</w:t>
      </w:r>
    </w:p>
    <w:p w14:paraId="4604DB1C" w14:textId="77777777" w:rsidR="00307991" w:rsidRDefault="00307991">
      <w:pPr>
        <w:adjustRightInd w:val="0"/>
        <w:snapToGrid w:val="0"/>
      </w:pPr>
    </w:p>
    <w:p w14:paraId="4604DB1D" w14:textId="77777777" w:rsidR="00D93A87" w:rsidRPr="003527A1" w:rsidRDefault="00D93A87" w:rsidP="003527A1">
      <w:pPr>
        <w:numPr>
          <w:ilvl w:val="0"/>
          <w:numId w:val="1"/>
        </w:numPr>
        <w:adjustRightInd w:val="0"/>
        <w:snapToGrid w:val="0"/>
      </w:pPr>
      <w:r w:rsidRPr="00871506">
        <w:rPr>
          <w:rFonts w:ascii="新細明體" w:hint="eastAsia"/>
        </w:rPr>
        <w:t xml:space="preserve">(　　)下列哪一項中國舞基本功是增強雙腿肌力的動作？　</w:t>
      </w:r>
      <w:r w:rsidRPr="00871506">
        <w:rPr>
          <w:rFonts w:hint="eastAsia"/>
        </w:rPr>
        <w:t>(A)</w:t>
      </w:r>
      <w:r w:rsidRPr="00871506">
        <w:rPr>
          <w:rFonts w:ascii="新細明體" w:hint="eastAsia"/>
        </w:rPr>
        <w:t xml:space="preserve">彈跳功　</w:t>
      </w:r>
      <w:r w:rsidRPr="00871506">
        <w:rPr>
          <w:rFonts w:hint="eastAsia"/>
        </w:rPr>
        <w:t>(B)</w:t>
      </w:r>
      <w:r w:rsidRPr="00871506">
        <w:rPr>
          <w:rFonts w:ascii="新細明體" w:hint="eastAsia"/>
        </w:rPr>
        <w:t xml:space="preserve">腰功　</w:t>
      </w:r>
      <w:r w:rsidRPr="00871506">
        <w:rPr>
          <w:rFonts w:hint="eastAsia"/>
        </w:rPr>
        <w:t>(C)</w:t>
      </w:r>
      <w:r w:rsidRPr="00871506">
        <w:rPr>
          <w:rFonts w:ascii="新細明體" w:hint="eastAsia"/>
        </w:rPr>
        <w:t xml:space="preserve">腿功　</w:t>
      </w:r>
      <w:r w:rsidRPr="00871506">
        <w:rPr>
          <w:rFonts w:hint="eastAsia"/>
        </w:rPr>
        <w:t>(D)</w:t>
      </w:r>
      <w:r w:rsidRPr="00871506">
        <w:rPr>
          <w:rFonts w:ascii="新細明體" w:hint="eastAsia"/>
        </w:rPr>
        <w:t>手功。</w:t>
      </w:r>
    </w:p>
    <w:p w14:paraId="4604DB1E" w14:textId="77777777" w:rsidR="00D93A87" w:rsidRPr="00A501AB" w:rsidRDefault="00D93A87" w:rsidP="00A501AB">
      <w:pPr>
        <w:adjustRightInd w:val="0"/>
        <w:snapToGrid w:val="0"/>
      </w:pPr>
      <w:r w:rsidRPr="00871506">
        <w:rPr>
          <w:rFonts w:ascii="新細明體"/>
          <w:color w:val="0000FF"/>
        </w:rPr>
        <w:t>《答案》</w:t>
      </w:r>
      <w:r w:rsidRPr="00871506">
        <w:rPr>
          <w:color w:val="0000FF"/>
        </w:rPr>
        <w:t>C</w:t>
      </w:r>
    </w:p>
    <w:p w14:paraId="4604DB1F" w14:textId="77777777" w:rsidR="00307991" w:rsidRDefault="00307991">
      <w:pPr>
        <w:adjustRightInd w:val="0"/>
        <w:snapToGrid w:val="0"/>
      </w:pPr>
    </w:p>
    <w:p w14:paraId="4604DB20" w14:textId="77777777" w:rsidR="00D93A87" w:rsidRPr="00A12974" w:rsidRDefault="00D93A87" w:rsidP="00A12974">
      <w:pPr>
        <w:numPr>
          <w:ilvl w:val="0"/>
          <w:numId w:val="1"/>
        </w:numPr>
        <w:adjustRightInd w:val="0"/>
        <w:snapToGrid w:val="0"/>
      </w:pPr>
      <w:r w:rsidRPr="00871506">
        <w:rPr>
          <w:rFonts w:ascii="新細明體" w:hint="eastAsia"/>
        </w:rPr>
        <w:t xml:space="preserve">(　　)下列哪一項中國舞基本功是訓練身體彈跳能力？　</w:t>
      </w:r>
      <w:r w:rsidRPr="00871506">
        <w:rPr>
          <w:rFonts w:hint="eastAsia"/>
        </w:rPr>
        <w:t>(A)</w:t>
      </w:r>
      <w:r w:rsidRPr="00871506">
        <w:rPr>
          <w:rFonts w:ascii="新細明體" w:hint="eastAsia"/>
        </w:rPr>
        <w:t xml:space="preserve">彈跳功　</w:t>
      </w:r>
      <w:r w:rsidRPr="00871506">
        <w:rPr>
          <w:rFonts w:hint="eastAsia"/>
        </w:rPr>
        <w:t>(B)</w:t>
      </w:r>
      <w:r w:rsidRPr="00871506">
        <w:rPr>
          <w:rFonts w:ascii="新細明體" w:hint="eastAsia"/>
        </w:rPr>
        <w:t xml:space="preserve">腰功　</w:t>
      </w:r>
      <w:r w:rsidRPr="00871506">
        <w:rPr>
          <w:rFonts w:hint="eastAsia"/>
        </w:rPr>
        <w:t>(C)</w:t>
      </w:r>
      <w:r w:rsidRPr="00871506">
        <w:rPr>
          <w:rFonts w:ascii="新細明體" w:hint="eastAsia"/>
        </w:rPr>
        <w:t xml:space="preserve">腿功　</w:t>
      </w:r>
      <w:r w:rsidRPr="00871506">
        <w:rPr>
          <w:rFonts w:hint="eastAsia"/>
        </w:rPr>
        <w:t>(D)</w:t>
      </w:r>
      <w:r w:rsidRPr="00871506">
        <w:rPr>
          <w:rFonts w:ascii="新細明體" w:hint="eastAsia"/>
        </w:rPr>
        <w:t>手功。</w:t>
      </w:r>
    </w:p>
    <w:p w14:paraId="4604DB21" w14:textId="77777777" w:rsidR="00D93A87" w:rsidRPr="00D207BF" w:rsidRDefault="00D93A87" w:rsidP="00D207BF">
      <w:pPr>
        <w:adjustRightInd w:val="0"/>
        <w:snapToGrid w:val="0"/>
      </w:pPr>
      <w:r w:rsidRPr="00871506">
        <w:rPr>
          <w:rFonts w:ascii="新細明體"/>
          <w:color w:val="0000FF"/>
        </w:rPr>
        <w:t>《答案》</w:t>
      </w:r>
      <w:r w:rsidRPr="00871506">
        <w:rPr>
          <w:rFonts w:hint="eastAsia"/>
          <w:color w:val="0000FF"/>
        </w:rPr>
        <w:t>A</w:t>
      </w:r>
    </w:p>
    <w:p w14:paraId="4604DB22" w14:textId="77777777" w:rsidR="00307991" w:rsidRDefault="00307991">
      <w:pPr>
        <w:adjustRightInd w:val="0"/>
        <w:snapToGrid w:val="0"/>
      </w:pPr>
    </w:p>
    <w:p w14:paraId="4604DB23" w14:textId="77777777" w:rsidR="00D93A87" w:rsidRPr="00CD6E2C" w:rsidRDefault="00D93A87" w:rsidP="00CD6E2C">
      <w:pPr>
        <w:numPr>
          <w:ilvl w:val="0"/>
          <w:numId w:val="1"/>
        </w:numPr>
        <w:adjustRightInd w:val="0"/>
        <w:snapToGrid w:val="0"/>
      </w:pPr>
      <w:r w:rsidRPr="00C61146">
        <w:rPr>
          <w:rFonts w:ascii="新細明體" w:hint="eastAsia"/>
        </w:rPr>
        <w:t xml:space="preserve">(　　)「開場時，上至飛禽下至走獸，百獸齊聚歡慶小獅王辛巴的誕生。」上述是描寫哪一齣音樂劇？　</w:t>
      </w:r>
      <w:r w:rsidRPr="00C61146">
        <w:rPr>
          <w:rFonts w:hint="eastAsia"/>
        </w:rPr>
        <w:t>(A)</w:t>
      </w:r>
      <w:r w:rsidRPr="00C61146">
        <w:rPr>
          <w:rFonts w:ascii="新細明體" w:hint="eastAsia"/>
        </w:rPr>
        <w:t xml:space="preserve">《西貢小姐》　</w:t>
      </w:r>
      <w:r w:rsidRPr="00C61146">
        <w:rPr>
          <w:rFonts w:hint="eastAsia"/>
        </w:rPr>
        <w:t>(B)</w:t>
      </w:r>
      <w:r w:rsidRPr="00C61146">
        <w:rPr>
          <w:rFonts w:ascii="新細明體" w:hint="eastAsia"/>
        </w:rPr>
        <w:t xml:space="preserve">《貓》　</w:t>
      </w:r>
      <w:r w:rsidRPr="00C61146">
        <w:rPr>
          <w:rFonts w:hint="eastAsia"/>
        </w:rPr>
        <w:t>(C)</w:t>
      </w:r>
      <w:r w:rsidRPr="00C61146">
        <w:rPr>
          <w:rFonts w:ascii="新細明體" w:hint="eastAsia"/>
        </w:rPr>
        <w:t xml:space="preserve">《西城故事》　</w:t>
      </w:r>
      <w:r w:rsidRPr="00C61146">
        <w:rPr>
          <w:rFonts w:hint="eastAsia"/>
        </w:rPr>
        <w:t>(D)</w:t>
      </w:r>
      <w:r w:rsidRPr="00C61146">
        <w:rPr>
          <w:rFonts w:ascii="新細明體" w:hint="eastAsia"/>
        </w:rPr>
        <w:t>《獅子王》。</w:t>
      </w:r>
    </w:p>
    <w:p w14:paraId="4604DB24" w14:textId="77777777" w:rsidR="00D93A87" w:rsidRPr="00051B7C" w:rsidRDefault="00D93A87" w:rsidP="00051B7C">
      <w:pPr>
        <w:adjustRightInd w:val="0"/>
        <w:snapToGrid w:val="0"/>
      </w:pPr>
      <w:r w:rsidRPr="00C61146">
        <w:rPr>
          <w:rFonts w:ascii="新細明體"/>
          <w:color w:val="0000FF"/>
        </w:rPr>
        <w:t>《答案》</w:t>
      </w:r>
      <w:r w:rsidRPr="00C61146">
        <w:rPr>
          <w:rFonts w:hint="eastAsia"/>
          <w:color w:val="0000FF"/>
        </w:rPr>
        <w:t>D</w:t>
      </w:r>
    </w:p>
    <w:p w14:paraId="4604DB25" w14:textId="77777777" w:rsidR="00307991" w:rsidRDefault="00307991">
      <w:pPr>
        <w:adjustRightInd w:val="0"/>
        <w:snapToGrid w:val="0"/>
      </w:pPr>
    </w:p>
    <w:p w14:paraId="4604DB26" w14:textId="77777777" w:rsidR="00D93A87" w:rsidRPr="001D291B" w:rsidRDefault="00D93A87" w:rsidP="001D291B">
      <w:pPr>
        <w:numPr>
          <w:ilvl w:val="0"/>
          <w:numId w:val="1"/>
        </w:numPr>
        <w:adjustRightInd w:val="0"/>
        <w:snapToGrid w:val="0"/>
      </w:pPr>
      <w:r w:rsidRPr="00C61146">
        <w:rPr>
          <w:rFonts w:ascii="新細明體" w:hint="eastAsia"/>
        </w:rPr>
        <w:t xml:space="preserve">(　　)「表演者踩著高蹺移動，表現長頸鹿徐步行進的樣子。有些表演者手持鋼索操控木偶，透過肢體動作展現動物的舉手投足，達到人偶合一的境界。」上述是描寫哪一齣音樂劇？　</w:t>
      </w:r>
      <w:r w:rsidRPr="00C61146">
        <w:rPr>
          <w:rFonts w:hint="eastAsia"/>
        </w:rPr>
        <w:t>(A)</w:t>
      </w:r>
      <w:r w:rsidRPr="00C61146">
        <w:rPr>
          <w:rFonts w:ascii="新細明體" w:hint="eastAsia"/>
        </w:rPr>
        <w:t xml:space="preserve">《獅子王》　</w:t>
      </w:r>
      <w:r w:rsidRPr="00C61146">
        <w:rPr>
          <w:rFonts w:hint="eastAsia"/>
        </w:rPr>
        <w:t>(B)</w:t>
      </w:r>
      <w:r w:rsidRPr="00C61146">
        <w:rPr>
          <w:rFonts w:ascii="新細明體" w:hint="eastAsia"/>
        </w:rPr>
        <w:t xml:space="preserve">《貓》　</w:t>
      </w:r>
      <w:r w:rsidRPr="00C61146">
        <w:rPr>
          <w:rFonts w:hint="eastAsia"/>
        </w:rPr>
        <w:t>(C)</w:t>
      </w:r>
      <w:r w:rsidRPr="00C61146">
        <w:rPr>
          <w:rFonts w:ascii="新細明體" w:hint="eastAsia"/>
        </w:rPr>
        <w:t xml:space="preserve">《西城故事》　</w:t>
      </w:r>
      <w:r w:rsidRPr="00C61146">
        <w:rPr>
          <w:rFonts w:hint="eastAsia"/>
        </w:rPr>
        <w:t>(D)</w:t>
      </w:r>
      <w:r w:rsidRPr="00C61146">
        <w:rPr>
          <w:rFonts w:ascii="新細明體" w:hint="eastAsia"/>
        </w:rPr>
        <w:t>《西貢小姐》。</w:t>
      </w:r>
    </w:p>
    <w:p w14:paraId="4604DB27" w14:textId="77777777" w:rsidR="00D93A87" w:rsidRPr="00652880" w:rsidRDefault="00D93A87" w:rsidP="00652880">
      <w:pPr>
        <w:adjustRightInd w:val="0"/>
        <w:snapToGrid w:val="0"/>
      </w:pPr>
      <w:r w:rsidRPr="00C61146">
        <w:rPr>
          <w:rFonts w:ascii="新細明體"/>
          <w:color w:val="0000FF"/>
        </w:rPr>
        <w:t>《答案》</w:t>
      </w:r>
      <w:r w:rsidRPr="00C61146">
        <w:rPr>
          <w:rFonts w:hint="eastAsia"/>
          <w:color w:val="0000FF"/>
        </w:rPr>
        <w:t>A</w:t>
      </w:r>
    </w:p>
    <w:p w14:paraId="4604DB28" w14:textId="77777777" w:rsidR="00307991" w:rsidRDefault="00307991">
      <w:pPr>
        <w:adjustRightInd w:val="0"/>
        <w:snapToGrid w:val="0"/>
      </w:pPr>
    </w:p>
    <w:p w14:paraId="4604DB29" w14:textId="77777777" w:rsidR="00D93A87" w:rsidRPr="00967C90" w:rsidRDefault="00D93A87" w:rsidP="00967C90">
      <w:pPr>
        <w:numPr>
          <w:ilvl w:val="0"/>
          <w:numId w:val="1"/>
        </w:numPr>
        <w:adjustRightInd w:val="0"/>
        <w:snapToGrid w:val="0"/>
      </w:pPr>
      <w:r w:rsidRPr="00C61146">
        <w:rPr>
          <w:rFonts w:ascii="新細明體" w:hint="eastAsia"/>
        </w:rPr>
        <w:t xml:space="preserve">(　　)音樂劇《獅子王》中的哪一個角色動作沉穩莊重，以呈現國王的威嚴與正派？　</w:t>
      </w:r>
      <w:r w:rsidRPr="00C61146">
        <w:rPr>
          <w:rFonts w:hint="eastAsia"/>
        </w:rPr>
        <w:t>(A)</w:t>
      </w:r>
      <w:r w:rsidRPr="00C61146">
        <w:rPr>
          <w:rFonts w:ascii="新細明體" w:hint="eastAsia"/>
        </w:rPr>
        <w:t xml:space="preserve">辛巴　</w:t>
      </w:r>
      <w:r w:rsidRPr="00C61146">
        <w:rPr>
          <w:rFonts w:hint="eastAsia"/>
        </w:rPr>
        <w:t>(B)</w:t>
      </w:r>
      <w:r w:rsidRPr="00C61146">
        <w:rPr>
          <w:rFonts w:ascii="新細明體" w:hint="eastAsia"/>
        </w:rPr>
        <w:t xml:space="preserve">木法沙　</w:t>
      </w:r>
      <w:r w:rsidRPr="00C61146">
        <w:rPr>
          <w:rFonts w:hint="eastAsia"/>
        </w:rPr>
        <w:t>(C)</w:t>
      </w:r>
      <w:r w:rsidRPr="00C61146">
        <w:rPr>
          <w:rFonts w:ascii="新細明體" w:hint="eastAsia"/>
        </w:rPr>
        <w:t xml:space="preserve">刀疤　</w:t>
      </w:r>
      <w:r w:rsidRPr="00C61146">
        <w:rPr>
          <w:rFonts w:hint="eastAsia"/>
        </w:rPr>
        <w:t>(D)</w:t>
      </w:r>
      <w:r w:rsidRPr="00C61146">
        <w:rPr>
          <w:rFonts w:ascii="新細明體" w:hint="eastAsia"/>
        </w:rPr>
        <w:t>丁滿。</w:t>
      </w:r>
    </w:p>
    <w:p w14:paraId="4604DB2A" w14:textId="77777777" w:rsidR="00D93A87" w:rsidRPr="001D6631" w:rsidRDefault="00D93A87" w:rsidP="001D6631">
      <w:pPr>
        <w:adjustRightInd w:val="0"/>
        <w:snapToGrid w:val="0"/>
      </w:pPr>
      <w:r w:rsidRPr="00C61146">
        <w:rPr>
          <w:rFonts w:ascii="新細明體"/>
          <w:color w:val="0000FF"/>
        </w:rPr>
        <w:t>《答案》</w:t>
      </w:r>
      <w:r w:rsidRPr="00C61146">
        <w:rPr>
          <w:rFonts w:hint="eastAsia"/>
          <w:color w:val="0000FF"/>
        </w:rPr>
        <w:t>B</w:t>
      </w:r>
    </w:p>
    <w:p w14:paraId="4604DB2B" w14:textId="77777777" w:rsidR="00307991" w:rsidRDefault="00307991">
      <w:pPr>
        <w:adjustRightInd w:val="0"/>
        <w:snapToGrid w:val="0"/>
      </w:pPr>
    </w:p>
    <w:p w14:paraId="4604DB2C" w14:textId="77777777" w:rsidR="00D93A87" w:rsidRPr="000D4CED" w:rsidRDefault="00D93A87" w:rsidP="000D4CED">
      <w:pPr>
        <w:numPr>
          <w:ilvl w:val="0"/>
          <w:numId w:val="1"/>
        </w:numPr>
        <w:adjustRightInd w:val="0"/>
        <w:snapToGrid w:val="0"/>
      </w:pPr>
      <w:r w:rsidRPr="00C61146">
        <w:rPr>
          <w:rFonts w:ascii="新細明體" w:hint="eastAsia"/>
        </w:rPr>
        <w:t xml:space="preserve">(　　)音樂劇《獅子王》中的哪一個角色以瘸腿的歪斜方式走路，與牠傾斜的面具相輔相成？　</w:t>
      </w:r>
      <w:r w:rsidRPr="00C61146">
        <w:rPr>
          <w:rFonts w:hint="eastAsia"/>
        </w:rPr>
        <w:t>(A)</w:t>
      </w:r>
      <w:r w:rsidRPr="00C61146">
        <w:rPr>
          <w:rFonts w:ascii="新細明體" w:hint="eastAsia"/>
        </w:rPr>
        <w:t xml:space="preserve">辛巴　</w:t>
      </w:r>
      <w:r w:rsidRPr="00C61146">
        <w:rPr>
          <w:rFonts w:hint="eastAsia"/>
        </w:rPr>
        <w:t>(B)</w:t>
      </w:r>
      <w:r w:rsidRPr="00C61146">
        <w:rPr>
          <w:rFonts w:ascii="新細明體" w:hint="eastAsia"/>
        </w:rPr>
        <w:t xml:space="preserve">木法沙　</w:t>
      </w:r>
      <w:r w:rsidRPr="00C61146">
        <w:rPr>
          <w:rFonts w:hint="eastAsia"/>
        </w:rPr>
        <w:t>(C)</w:t>
      </w:r>
      <w:r w:rsidRPr="00C61146">
        <w:rPr>
          <w:rFonts w:ascii="新細明體" w:hint="eastAsia"/>
        </w:rPr>
        <w:t xml:space="preserve">刀疤　</w:t>
      </w:r>
      <w:r w:rsidRPr="00C61146">
        <w:rPr>
          <w:rFonts w:hint="eastAsia"/>
        </w:rPr>
        <w:t>(D)</w:t>
      </w:r>
      <w:r w:rsidRPr="00C61146">
        <w:rPr>
          <w:rFonts w:ascii="新細明體" w:hint="eastAsia"/>
        </w:rPr>
        <w:t>丁滿。</w:t>
      </w:r>
    </w:p>
    <w:p w14:paraId="4604DB2D" w14:textId="77777777" w:rsidR="00D93A87" w:rsidRPr="00230BA3" w:rsidRDefault="00D93A87" w:rsidP="00230BA3">
      <w:pPr>
        <w:adjustRightInd w:val="0"/>
        <w:snapToGrid w:val="0"/>
      </w:pPr>
      <w:r w:rsidRPr="00C61146">
        <w:rPr>
          <w:rFonts w:ascii="新細明體"/>
          <w:color w:val="0000FF"/>
        </w:rPr>
        <w:t>《答案》</w:t>
      </w:r>
      <w:r w:rsidRPr="00C61146">
        <w:rPr>
          <w:color w:val="0000FF"/>
        </w:rPr>
        <w:t>C</w:t>
      </w:r>
    </w:p>
    <w:p w14:paraId="4604DB2E" w14:textId="77777777" w:rsidR="00307991" w:rsidRDefault="00307991">
      <w:pPr>
        <w:adjustRightInd w:val="0"/>
        <w:snapToGrid w:val="0"/>
      </w:pPr>
    </w:p>
    <w:p w14:paraId="4604DB2F" w14:textId="77777777" w:rsidR="00D93A87" w:rsidRPr="0067197F" w:rsidRDefault="00D93A87" w:rsidP="0067197F">
      <w:pPr>
        <w:numPr>
          <w:ilvl w:val="0"/>
          <w:numId w:val="1"/>
        </w:numPr>
        <w:adjustRightInd w:val="0"/>
        <w:snapToGrid w:val="0"/>
      </w:pPr>
      <w:r w:rsidRPr="00C61146">
        <w:rPr>
          <w:rFonts w:ascii="新細明體" w:hint="eastAsia"/>
        </w:rPr>
        <w:t xml:space="preserve">(　　)下列哪一種舞蹈主要以腿部動作與腳步，和著音樂節奏與氛圍來表現角色歡樂、熱鬧的氣氛，也可以用來宣洩角色的憤恨不平？　</w:t>
      </w:r>
      <w:r w:rsidRPr="00C61146">
        <w:rPr>
          <w:rFonts w:hint="eastAsia"/>
        </w:rPr>
        <w:t>(A)</w:t>
      </w:r>
      <w:r w:rsidRPr="00C61146">
        <w:rPr>
          <w:rFonts w:ascii="新細明體" w:hint="eastAsia"/>
        </w:rPr>
        <w:t xml:space="preserve">芭蕾　</w:t>
      </w:r>
      <w:r w:rsidRPr="00C61146">
        <w:rPr>
          <w:rFonts w:hint="eastAsia"/>
        </w:rPr>
        <w:t>(B)</w:t>
      </w:r>
      <w:r w:rsidRPr="00C61146">
        <w:rPr>
          <w:rFonts w:ascii="新細明體" w:hint="eastAsia"/>
        </w:rPr>
        <w:t xml:space="preserve">踢踏舞　</w:t>
      </w:r>
      <w:r w:rsidRPr="00C61146">
        <w:rPr>
          <w:rFonts w:hint="eastAsia"/>
        </w:rPr>
        <w:t>(C)</w:t>
      </w:r>
      <w:r w:rsidRPr="00C61146">
        <w:rPr>
          <w:rFonts w:ascii="新細明體" w:hint="eastAsia"/>
        </w:rPr>
        <w:t xml:space="preserve">康康舞　</w:t>
      </w:r>
      <w:r w:rsidRPr="00C61146">
        <w:rPr>
          <w:rFonts w:hint="eastAsia"/>
        </w:rPr>
        <w:t>(D)</w:t>
      </w:r>
      <w:r w:rsidRPr="00C61146">
        <w:rPr>
          <w:rFonts w:ascii="新細明體" w:hint="eastAsia"/>
        </w:rPr>
        <w:t>爵士舞。</w:t>
      </w:r>
    </w:p>
    <w:p w14:paraId="4604DB30" w14:textId="77777777" w:rsidR="00D93A87" w:rsidRPr="00CB3CA0" w:rsidRDefault="00D93A87" w:rsidP="00CB3CA0">
      <w:pPr>
        <w:adjustRightInd w:val="0"/>
        <w:snapToGrid w:val="0"/>
      </w:pPr>
      <w:r w:rsidRPr="00C61146">
        <w:rPr>
          <w:rFonts w:ascii="新細明體"/>
          <w:color w:val="0000FF"/>
        </w:rPr>
        <w:t>《答案》</w:t>
      </w:r>
      <w:r w:rsidRPr="00C61146">
        <w:rPr>
          <w:rFonts w:hint="eastAsia"/>
          <w:color w:val="0000FF"/>
        </w:rPr>
        <w:t>B</w:t>
      </w:r>
    </w:p>
    <w:p w14:paraId="4604DB31" w14:textId="77777777" w:rsidR="00307991" w:rsidRDefault="00307991">
      <w:pPr>
        <w:adjustRightInd w:val="0"/>
        <w:snapToGrid w:val="0"/>
      </w:pPr>
    </w:p>
    <w:p w14:paraId="4604DB32" w14:textId="77777777" w:rsidR="00D93A87" w:rsidRPr="006F241D" w:rsidRDefault="00D93A87" w:rsidP="006F241D">
      <w:pPr>
        <w:numPr>
          <w:ilvl w:val="0"/>
          <w:numId w:val="1"/>
        </w:numPr>
        <w:adjustRightInd w:val="0"/>
        <w:snapToGrid w:val="0"/>
      </w:pPr>
      <w:r w:rsidRPr="00C61146">
        <w:rPr>
          <w:rFonts w:ascii="新細明體" w:hint="eastAsia"/>
        </w:rPr>
        <w:t xml:space="preserve">(　　)下列哪一種舞蹈又稱為大腿舞，在法國十九世紀末的舞廳大受觀眾歡迎，舞者身穿華麗的服飾，以整齊劃一的踢腿動作聞名？　</w:t>
      </w:r>
      <w:r w:rsidRPr="00C61146">
        <w:rPr>
          <w:rFonts w:hint="eastAsia"/>
        </w:rPr>
        <w:t>(A)</w:t>
      </w:r>
      <w:r w:rsidRPr="00C61146">
        <w:rPr>
          <w:rFonts w:ascii="新細明體" w:hint="eastAsia"/>
        </w:rPr>
        <w:t xml:space="preserve">芭蕾　</w:t>
      </w:r>
      <w:r w:rsidRPr="00C61146">
        <w:rPr>
          <w:rFonts w:hint="eastAsia"/>
        </w:rPr>
        <w:t>(B)</w:t>
      </w:r>
      <w:r w:rsidRPr="00C61146">
        <w:rPr>
          <w:rFonts w:ascii="新細明體" w:hint="eastAsia"/>
        </w:rPr>
        <w:t xml:space="preserve">踢踏舞　</w:t>
      </w:r>
      <w:r w:rsidRPr="00C61146">
        <w:rPr>
          <w:rFonts w:hint="eastAsia"/>
        </w:rPr>
        <w:t>(C)</w:t>
      </w:r>
      <w:r w:rsidRPr="00C61146">
        <w:rPr>
          <w:rFonts w:ascii="新細明體" w:hint="eastAsia"/>
        </w:rPr>
        <w:t xml:space="preserve">康康舞　</w:t>
      </w:r>
      <w:r w:rsidRPr="00C61146">
        <w:rPr>
          <w:rFonts w:hint="eastAsia"/>
        </w:rPr>
        <w:t>(D)</w:t>
      </w:r>
      <w:r w:rsidRPr="00C61146">
        <w:rPr>
          <w:rFonts w:ascii="新細明體" w:hint="eastAsia"/>
        </w:rPr>
        <w:t>爵士舞。</w:t>
      </w:r>
    </w:p>
    <w:p w14:paraId="4604DB33" w14:textId="77777777" w:rsidR="00D93A87" w:rsidRPr="00DC08A5" w:rsidRDefault="00D93A87" w:rsidP="00DC08A5">
      <w:pPr>
        <w:adjustRightInd w:val="0"/>
        <w:snapToGrid w:val="0"/>
      </w:pPr>
      <w:r w:rsidRPr="00C61146">
        <w:rPr>
          <w:rFonts w:ascii="新細明體"/>
          <w:color w:val="0000FF"/>
        </w:rPr>
        <w:t>《答案》</w:t>
      </w:r>
      <w:r w:rsidRPr="00C61146">
        <w:rPr>
          <w:color w:val="0000FF"/>
        </w:rPr>
        <w:t>C</w:t>
      </w:r>
    </w:p>
    <w:p w14:paraId="4604DB34" w14:textId="77777777" w:rsidR="00307991" w:rsidRDefault="00307991">
      <w:pPr>
        <w:adjustRightInd w:val="0"/>
        <w:snapToGrid w:val="0"/>
      </w:pPr>
    </w:p>
    <w:p w14:paraId="4604DB35" w14:textId="77777777" w:rsidR="00D93A87" w:rsidRPr="00C172AE" w:rsidRDefault="00D93A87" w:rsidP="00C172AE">
      <w:pPr>
        <w:numPr>
          <w:ilvl w:val="0"/>
          <w:numId w:val="1"/>
        </w:numPr>
        <w:adjustRightInd w:val="0"/>
        <w:snapToGrid w:val="0"/>
      </w:pPr>
      <w:r w:rsidRPr="00C61146">
        <w:rPr>
          <w:rFonts w:ascii="新細明體" w:hint="eastAsia"/>
        </w:rPr>
        <w:t>(　　)下列哪一種舞蹈源自於非洲及愛爾蘭的民間舞蹈，隨著移民搬遷至美洲，逐漸在一九二</w:t>
      </w:r>
      <w:r w:rsidRPr="00C61146">
        <w:rPr>
          <w:rFonts w:ascii="標楷體" w:eastAsia="標楷體" w:hint="eastAsia"/>
        </w:rPr>
        <w:t>○</w:t>
      </w:r>
      <w:r w:rsidRPr="00C61146">
        <w:rPr>
          <w:rFonts w:ascii="新細明體" w:hint="eastAsia"/>
        </w:rPr>
        <w:t xml:space="preserve">年代成形？　</w:t>
      </w:r>
      <w:r w:rsidRPr="00C61146">
        <w:rPr>
          <w:rFonts w:hint="eastAsia"/>
        </w:rPr>
        <w:t>(A)</w:t>
      </w:r>
      <w:r w:rsidRPr="00C61146">
        <w:rPr>
          <w:rFonts w:ascii="新細明體" w:hint="eastAsia"/>
        </w:rPr>
        <w:t xml:space="preserve">踢踏舞　</w:t>
      </w:r>
      <w:r w:rsidRPr="00C61146">
        <w:rPr>
          <w:rFonts w:hint="eastAsia"/>
        </w:rPr>
        <w:t>(B)</w:t>
      </w:r>
      <w:r w:rsidRPr="00C61146">
        <w:rPr>
          <w:rFonts w:ascii="新細明體" w:hint="eastAsia"/>
        </w:rPr>
        <w:t xml:space="preserve">芭蕾　</w:t>
      </w:r>
      <w:r w:rsidRPr="00C61146">
        <w:rPr>
          <w:rFonts w:hint="eastAsia"/>
        </w:rPr>
        <w:t>(C)</w:t>
      </w:r>
      <w:r w:rsidRPr="00C61146">
        <w:rPr>
          <w:rFonts w:ascii="新細明體" w:hint="eastAsia"/>
        </w:rPr>
        <w:t xml:space="preserve">康康舞　</w:t>
      </w:r>
      <w:r w:rsidRPr="00C61146">
        <w:rPr>
          <w:rFonts w:hint="eastAsia"/>
        </w:rPr>
        <w:t>(D)</w:t>
      </w:r>
      <w:r w:rsidRPr="00C61146">
        <w:rPr>
          <w:rFonts w:ascii="新細明體" w:hint="eastAsia"/>
        </w:rPr>
        <w:t>爵士舞。</w:t>
      </w:r>
    </w:p>
    <w:p w14:paraId="4604DB36" w14:textId="77777777" w:rsidR="00D93A87" w:rsidRPr="002248B1" w:rsidRDefault="00D93A87" w:rsidP="002248B1">
      <w:pPr>
        <w:adjustRightInd w:val="0"/>
        <w:snapToGrid w:val="0"/>
      </w:pPr>
      <w:r w:rsidRPr="00C61146">
        <w:rPr>
          <w:rFonts w:ascii="新細明體"/>
          <w:color w:val="0000FF"/>
        </w:rPr>
        <w:lastRenderedPageBreak/>
        <w:t>《答案》</w:t>
      </w:r>
      <w:r w:rsidRPr="00C61146">
        <w:rPr>
          <w:rFonts w:hint="eastAsia"/>
          <w:color w:val="0000FF"/>
        </w:rPr>
        <w:t>A</w:t>
      </w:r>
    </w:p>
    <w:p w14:paraId="4604DB37" w14:textId="77777777" w:rsidR="00307991" w:rsidRDefault="00307991">
      <w:pPr>
        <w:adjustRightInd w:val="0"/>
        <w:snapToGrid w:val="0"/>
      </w:pPr>
    </w:p>
    <w:p w14:paraId="4604DB38" w14:textId="77777777" w:rsidR="00D93A87" w:rsidRPr="006C4C9E" w:rsidRDefault="00D93A87" w:rsidP="006C4C9E">
      <w:pPr>
        <w:numPr>
          <w:ilvl w:val="0"/>
          <w:numId w:val="1"/>
        </w:numPr>
        <w:adjustRightInd w:val="0"/>
        <w:snapToGrid w:val="0"/>
      </w:pPr>
      <w:r w:rsidRPr="0068266A">
        <w:rPr>
          <w:rFonts w:ascii="新細明體" w:hint="eastAsia"/>
        </w:rPr>
        <w:t xml:space="preserve">(　　)在戲劇發展的歷史中，早有以即興作為戲劇表演的方式，中國參軍戲即是一例，而此種戲劇出現於何時？　</w:t>
      </w:r>
      <w:r w:rsidRPr="0068266A">
        <w:rPr>
          <w:rFonts w:hint="eastAsia"/>
        </w:rPr>
        <w:t>(A)</w:t>
      </w:r>
      <w:r w:rsidRPr="0068266A">
        <w:rPr>
          <w:rFonts w:ascii="新細明體" w:hint="eastAsia"/>
        </w:rPr>
        <w:t xml:space="preserve">秦朝　</w:t>
      </w:r>
      <w:r w:rsidRPr="0068266A">
        <w:rPr>
          <w:rFonts w:hint="eastAsia"/>
        </w:rPr>
        <w:t>(B)</w:t>
      </w:r>
      <w:r w:rsidRPr="0068266A">
        <w:rPr>
          <w:rFonts w:ascii="新細明體" w:hint="eastAsia"/>
        </w:rPr>
        <w:t xml:space="preserve">漢朝　</w:t>
      </w:r>
      <w:r w:rsidRPr="0068266A">
        <w:rPr>
          <w:rFonts w:hint="eastAsia"/>
        </w:rPr>
        <w:t>(C)</w:t>
      </w:r>
      <w:r w:rsidRPr="0068266A">
        <w:rPr>
          <w:rFonts w:ascii="新細明體" w:hint="eastAsia"/>
        </w:rPr>
        <w:t xml:space="preserve">魏晉南北朝　</w:t>
      </w:r>
      <w:r w:rsidRPr="0068266A">
        <w:rPr>
          <w:rFonts w:hint="eastAsia"/>
        </w:rPr>
        <w:t>(D)</w:t>
      </w:r>
      <w:r w:rsidRPr="0068266A">
        <w:rPr>
          <w:rFonts w:ascii="新細明體" w:hint="eastAsia"/>
        </w:rPr>
        <w:t>唐朝。</w:t>
      </w:r>
    </w:p>
    <w:p w14:paraId="4604DB39" w14:textId="77777777" w:rsidR="00D93A87" w:rsidRPr="00086EA8" w:rsidRDefault="00D93A87" w:rsidP="00086EA8">
      <w:pPr>
        <w:adjustRightInd w:val="0"/>
        <w:snapToGrid w:val="0"/>
      </w:pPr>
      <w:r w:rsidRPr="0068266A">
        <w:rPr>
          <w:rFonts w:ascii="新細明體"/>
          <w:color w:val="0000FF"/>
        </w:rPr>
        <w:t>《答案》</w:t>
      </w:r>
      <w:r w:rsidRPr="0068266A">
        <w:rPr>
          <w:color w:val="0000FF"/>
        </w:rPr>
        <w:t>C</w:t>
      </w:r>
    </w:p>
    <w:p w14:paraId="4604DB3A" w14:textId="77777777" w:rsidR="00307991" w:rsidRDefault="00307991">
      <w:pPr>
        <w:adjustRightInd w:val="0"/>
        <w:snapToGrid w:val="0"/>
      </w:pPr>
    </w:p>
    <w:p w14:paraId="4604DB3B" w14:textId="77777777" w:rsidR="00D93A87" w:rsidRPr="009373A4" w:rsidRDefault="00D93A87" w:rsidP="009373A4">
      <w:pPr>
        <w:numPr>
          <w:ilvl w:val="0"/>
          <w:numId w:val="1"/>
        </w:numPr>
        <w:adjustRightInd w:val="0"/>
        <w:snapToGrid w:val="0"/>
      </w:pPr>
      <w:r w:rsidRPr="0068266A">
        <w:rPr>
          <w:rFonts w:ascii="新細明體" w:hint="eastAsia"/>
        </w:rPr>
        <w:t xml:space="preserve">(　　)參軍戲的參軍通常是哪一種性格的角色？　</w:t>
      </w:r>
      <w:r w:rsidRPr="0068266A">
        <w:rPr>
          <w:rFonts w:hint="eastAsia"/>
        </w:rPr>
        <w:t>(A)</w:t>
      </w:r>
      <w:r w:rsidRPr="0068266A">
        <w:rPr>
          <w:rFonts w:ascii="新細明體" w:hint="eastAsia"/>
        </w:rPr>
        <w:t xml:space="preserve">愚笨　</w:t>
      </w:r>
      <w:r w:rsidRPr="0068266A">
        <w:rPr>
          <w:rFonts w:hint="eastAsia"/>
        </w:rPr>
        <w:t>(B)</w:t>
      </w:r>
      <w:r w:rsidRPr="0068266A">
        <w:rPr>
          <w:rFonts w:ascii="新細明體" w:hint="eastAsia"/>
        </w:rPr>
        <w:t xml:space="preserve">聰明　</w:t>
      </w:r>
      <w:r w:rsidRPr="0068266A">
        <w:rPr>
          <w:rFonts w:hint="eastAsia"/>
        </w:rPr>
        <w:t>(C)</w:t>
      </w:r>
      <w:r w:rsidRPr="0068266A">
        <w:rPr>
          <w:rFonts w:ascii="新細明體" w:hint="eastAsia"/>
        </w:rPr>
        <w:t xml:space="preserve">樸實　</w:t>
      </w:r>
      <w:r w:rsidRPr="0068266A">
        <w:rPr>
          <w:rFonts w:hint="eastAsia"/>
        </w:rPr>
        <w:t>(D)</w:t>
      </w:r>
      <w:r w:rsidRPr="0068266A">
        <w:rPr>
          <w:rFonts w:ascii="新細明體" w:hint="eastAsia"/>
        </w:rPr>
        <w:t>花心。</w:t>
      </w:r>
    </w:p>
    <w:p w14:paraId="4604DB3C" w14:textId="77777777" w:rsidR="00D93A87" w:rsidRPr="0051473E" w:rsidRDefault="00D93A87" w:rsidP="0051473E">
      <w:pPr>
        <w:adjustRightInd w:val="0"/>
        <w:snapToGrid w:val="0"/>
      </w:pPr>
      <w:r w:rsidRPr="0068266A">
        <w:rPr>
          <w:rFonts w:ascii="新細明體"/>
          <w:color w:val="0000FF"/>
        </w:rPr>
        <w:t>《答案》</w:t>
      </w:r>
      <w:r w:rsidRPr="0068266A">
        <w:rPr>
          <w:rFonts w:hint="eastAsia"/>
          <w:color w:val="0000FF"/>
        </w:rPr>
        <w:t>A</w:t>
      </w:r>
    </w:p>
    <w:p w14:paraId="4604DB3D" w14:textId="77777777" w:rsidR="00307991" w:rsidRDefault="00307991">
      <w:pPr>
        <w:adjustRightInd w:val="0"/>
        <w:snapToGrid w:val="0"/>
      </w:pPr>
    </w:p>
    <w:p w14:paraId="4604DB3E" w14:textId="77777777" w:rsidR="00D93A87" w:rsidRPr="000B4165" w:rsidRDefault="00D93A87" w:rsidP="000B4165">
      <w:pPr>
        <w:numPr>
          <w:ilvl w:val="0"/>
          <w:numId w:val="1"/>
        </w:numPr>
        <w:adjustRightInd w:val="0"/>
        <w:snapToGrid w:val="0"/>
      </w:pPr>
      <w:r w:rsidRPr="0068266A">
        <w:rPr>
          <w:rFonts w:ascii="新細明體" w:hint="eastAsia"/>
        </w:rPr>
        <w:t xml:space="preserve">(　　)下列哪一種戲劇是民國之初流行於上海的新劇，由西方國家傳入的表演形式？　</w:t>
      </w:r>
      <w:r w:rsidRPr="0068266A">
        <w:rPr>
          <w:rFonts w:hint="eastAsia"/>
        </w:rPr>
        <w:t>(A)</w:t>
      </w:r>
      <w:r w:rsidRPr="0068266A">
        <w:rPr>
          <w:rFonts w:ascii="新細明體" w:hint="eastAsia"/>
        </w:rPr>
        <w:t xml:space="preserve">布袋戲　</w:t>
      </w:r>
      <w:r w:rsidRPr="0068266A">
        <w:rPr>
          <w:rFonts w:hint="eastAsia"/>
        </w:rPr>
        <w:t>(B)</w:t>
      </w:r>
      <w:r w:rsidRPr="0068266A">
        <w:rPr>
          <w:rFonts w:ascii="新細明體" w:hint="eastAsia"/>
        </w:rPr>
        <w:t xml:space="preserve">京劇　</w:t>
      </w:r>
      <w:r w:rsidRPr="0068266A">
        <w:rPr>
          <w:rFonts w:hint="eastAsia"/>
        </w:rPr>
        <w:t>(C)</w:t>
      </w:r>
      <w:r w:rsidRPr="0068266A">
        <w:rPr>
          <w:rFonts w:ascii="新細明體" w:hint="eastAsia"/>
        </w:rPr>
        <w:t xml:space="preserve">參軍戲　</w:t>
      </w:r>
      <w:r w:rsidRPr="0068266A">
        <w:rPr>
          <w:rFonts w:hint="eastAsia"/>
        </w:rPr>
        <w:t>(D)</w:t>
      </w:r>
      <w:r w:rsidRPr="0068266A">
        <w:rPr>
          <w:rFonts w:ascii="新細明體" w:hint="eastAsia"/>
        </w:rPr>
        <w:t>文明戲。</w:t>
      </w:r>
    </w:p>
    <w:p w14:paraId="4604DB3F" w14:textId="77777777" w:rsidR="00D93A87" w:rsidRPr="009E172B" w:rsidRDefault="00D93A87" w:rsidP="009E172B">
      <w:pPr>
        <w:adjustRightInd w:val="0"/>
        <w:snapToGrid w:val="0"/>
      </w:pPr>
      <w:r w:rsidRPr="0068266A">
        <w:rPr>
          <w:rFonts w:ascii="新細明體"/>
          <w:color w:val="0000FF"/>
        </w:rPr>
        <w:t>《答案》</w:t>
      </w:r>
      <w:r w:rsidRPr="0068266A">
        <w:rPr>
          <w:rFonts w:hint="eastAsia"/>
          <w:color w:val="0000FF"/>
        </w:rPr>
        <w:t>D</w:t>
      </w:r>
    </w:p>
    <w:p w14:paraId="4604DB40" w14:textId="77777777" w:rsidR="00307991" w:rsidRDefault="00307991">
      <w:pPr>
        <w:adjustRightInd w:val="0"/>
        <w:snapToGrid w:val="0"/>
      </w:pPr>
    </w:p>
    <w:p w14:paraId="4604DB41" w14:textId="77777777" w:rsidR="00D93A87" w:rsidRPr="006E5DFF" w:rsidRDefault="00D93A87" w:rsidP="006E5DFF">
      <w:pPr>
        <w:numPr>
          <w:ilvl w:val="0"/>
          <w:numId w:val="1"/>
        </w:numPr>
        <w:adjustRightInd w:val="0"/>
        <w:snapToGrid w:val="0"/>
      </w:pPr>
      <w:r w:rsidRPr="0068266A">
        <w:rPr>
          <w:rFonts w:ascii="新細明體" w:hint="eastAsia"/>
        </w:rPr>
        <w:t xml:space="preserve">(　　)下列哪一種戲劇多由知識分子而非專業演員進行表演，戲劇內容兼具教化功能，表演多以幕表戲方式進行？　</w:t>
      </w:r>
      <w:r w:rsidRPr="0068266A">
        <w:rPr>
          <w:rFonts w:hint="eastAsia"/>
        </w:rPr>
        <w:t>(A)</w:t>
      </w:r>
      <w:r w:rsidRPr="0068266A">
        <w:rPr>
          <w:rFonts w:ascii="新細明體" w:hint="eastAsia"/>
        </w:rPr>
        <w:t xml:space="preserve">文明戲　</w:t>
      </w:r>
      <w:r w:rsidRPr="0068266A">
        <w:rPr>
          <w:rFonts w:hint="eastAsia"/>
        </w:rPr>
        <w:t>(B)</w:t>
      </w:r>
      <w:r w:rsidRPr="0068266A">
        <w:rPr>
          <w:rFonts w:ascii="新細明體" w:hint="eastAsia"/>
        </w:rPr>
        <w:t xml:space="preserve">京劇　</w:t>
      </w:r>
      <w:r w:rsidRPr="0068266A">
        <w:rPr>
          <w:rFonts w:hint="eastAsia"/>
        </w:rPr>
        <w:t>(C)</w:t>
      </w:r>
      <w:r w:rsidRPr="0068266A">
        <w:rPr>
          <w:rFonts w:ascii="新細明體" w:hint="eastAsia"/>
        </w:rPr>
        <w:t xml:space="preserve">參軍戲　</w:t>
      </w:r>
      <w:r w:rsidRPr="0068266A">
        <w:rPr>
          <w:rFonts w:hint="eastAsia"/>
        </w:rPr>
        <w:t>(D)</w:t>
      </w:r>
      <w:r w:rsidRPr="0068266A">
        <w:rPr>
          <w:rFonts w:ascii="新細明體" w:hint="eastAsia"/>
        </w:rPr>
        <w:t>歌仔戲。</w:t>
      </w:r>
    </w:p>
    <w:p w14:paraId="4604DB42" w14:textId="77777777" w:rsidR="00D93A87" w:rsidRPr="008C5144" w:rsidRDefault="00D93A87" w:rsidP="008C5144">
      <w:pPr>
        <w:adjustRightInd w:val="0"/>
        <w:snapToGrid w:val="0"/>
      </w:pPr>
      <w:r w:rsidRPr="0068266A">
        <w:rPr>
          <w:rFonts w:ascii="新細明體"/>
          <w:color w:val="0000FF"/>
        </w:rPr>
        <w:t>《答案》</w:t>
      </w:r>
      <w:r w:rsidRPr="0068266A">
        <w:rPr>
          <w:rFonts w:hint="eastAsia"/>
          <w:color w:val="0000FF"/>
        </w:rPr>
        <w:t>A</w:t>
      </w:r>
    </w:p>
    <w:p w14:paraId="4604DB43" w14:textId="77777777" w:rsidR="00307991" w:rsidRDefault="00307991">
      <w:pPr>
        <w:adjustRightInd w:val="0"/>
        <w:snapToGrid w:val="0"/>
      </w:pPr>
    </w:p>
    <w:p w14:paraId="4604DB44" w14:textId="77777777" w:rsidR="00D93A87" w:rsidRPr="00D760C9" w:rsidRDefault="00D93A87" w:rsidP="00D760C9">
      <w:pPr>
        <w:numPr>
          <w:ilvl w:val="0"/>
          <w:numId w:val="1"/>
        </w:numPr>
        <w:adjustRightInd w:val="0"/>
        <w:snapToGrid w:val="0"/>
      </w:pPr>
      <w:r w:rsidRPr="0068266A">
        <w:rPr>
          <w:rFonts w:ascii="新細明體" w:hint="eastAsia"/>
        </w:rPr>
        <w:t xml:space="preserve">(　　)文明戲的演員演出時以何者為根據，隨個人的經驗編排唱詞、動作、走位，在表演時透過與其他演員對話、與觀眾的互動，即興演出？　</w:t>
      </w:r>
      <w:r w:rsidRPr="0068266A">
        <w:rPr>
          <w:rFonts w:hint="eastAsia"/>
        </w:rPr>
        <w:t>(A)</w:t>
      </w:r>
      <w:r w:rsidRPr="0068266A">
        <w:rPr>
          <w:rFonts w:ascii="新細明體" w:hint="eastAsia"/>
        </w:rPr>
        <w:t xml:space="preserve">講戲先生　</w:t>
      </w:r>
      <w:r w:rsidRPr="0068266A">
        <w:rPr>
          <w:rFonts w:hint="eastAsia"/>
        </w:rPr>
        <w:t>(B)</w:t>
      </w:r>
      <w:r w:rsidRPr="0068266A">
        <w:rPr>
          <w:rFonts w:ascii="新細明體" w:hint="eastAsia"/>
        </w:rPr>
        <w:t xml:space="preserve">劇本　</w:t>
      </w:r>
      <w:r w:rsidRPr="0068266A">
        <w:rPr>
          <w:rFonts w:hint="eastAsia"/>
        </w:rPr>
        <w:t>(C)</w:t>
      </w:r>
      <w:r w:rsidRPr="0068266A">
        <w:rPr>
          <w:rFonts w:ascii="新細明體" w:hint="eastAsia"/>
        </w:rPr>
        <w:t xml:space="preserve">幕表　</w:t>
      </w:r>
      <w:r w:rsidRPr="0068266A">
        <w:rPr>
          <w:rFonts w:hint="eastAsia"/>
        </w:rPr>
        <w:t>(D)</w:t>
      </w:r>
      <w:r w:rsidRPr="0068266A">
        <w:rPr>
          <w:rFonts w:ascii="新細明體" w:hint="eastAsia"/>
        </w:rPr>
        <w:t>以往經驗。</w:t>
      </w:r>
    </w:p>
    <w:p w14:paraId="4604DB45" w14:textId="77777777" w:rsidR="00D93A87" w:rsidRPr="00491ABA" w:rsidRDefault="00D93A87" w:rsidP="00491ABA">
      <w:pPr>
        <w:adjustRightInd w:val="0"/>
        <w:snapToGrid w:val="0"/>
      </w:pPr>
      <w:r w:rsidRPr="0068266A">
        <w:rPr>
          <w:rFonts w:ascii="新細明體"/>
          <w:color w:val="0000FF"/>
        </w:rPr>
        <w:t>《答案》</w:t>
      </w:r>
      <w:r w:rsidRPr="0068266A">
        <w:rPr>
          <w:color w:val="0000FF"/>
        </w:rPr>
        <w:t>C</w:t>
      </w:r>
    </w:p>
    <w:p w14:paraId="4604DB46" w14:textId="77777777" w:rsidR="00307991" w:rsidRDefault="00307991">
      <w:pPr>
        <w:adjustRightInd w:val="0"/>
        <w:snapToGrid w:val="0"/>
      </w:pPr>
    </w:p>
    <w:p w14:paraId="4604DB47" w14:textId="77777777" w:rsidR="00D93A87" w:rsidRPr="005F4B1C" w:rsidRDefault="00D93A87" w:rsidP="005F4B1C">
      <w:pPr>
        <w:numPr>
          <w:ilvl w:val="0"/>
          <w:numId w:val="1"/>
        </w:numPr>
        <w:adjustRightInd w:val="0"/>
        <w:snapToGrid w:val="0"/>
      </w:pPr>
      <w:r w:rsidRPr="009F60F2">
        <w:rPr>
          <w:rFonts w:ascii="新細明體" w:hint="eastAsia"/>
        </w:rPr>
        <w:t xml:space="preserve">(　　)下列哪一種戲劇形式是從觀眾口頭提供的建議開始，依據觀眾提供的想法，或邀請觀眾上臺互動，依循著遊戲的規則與限制進行創作與演出，即席發展對話與表演？　</w:t>
      </w:r>
      <w:r w:rsidRPr="009F60F2">
        <w:rPr>
          <w:rFonts w:hint="eastAsia"/>
        </w:rPr>
        <w:t>(A)</w:t>
      </w:r>
      <w:r w:rsidRPr="009F60F2">
        <w:rPr>
          <w:rFonts w:ascii="新細明體" w:hint="eastAsia"/>
        </w:rPr>
        <w:t xml:space="preserve">歌劇　</w:t>
      </w:r>
      <w:r w:rsidRPr="009F60F2">
        <w:rPr>
          <w:rFonts w:hint="eastAsia"/>
        </w:rPr>
        <w:t>(B)</w:t>
      </w:r>
      <w:r w:rsidRPr="009F60F2">
        <w:rPr>
          <w:rFonts w:ascii="新細明體" w:hint="eastAsia"/>
        </w:rPr>
        <w:t xml:space="preserve">音樂劇　</w:t>
      </w:r>
      <w:r w:rsidRPr="009F60F2">
        <w:rPr>
          <w:rFonts w:hint="eastAsia"/>
        </w:rPr>
        <w:t>(C)</w:t>
      </w:r>
      <w:r w:rsidRPr="009F60F2">
        <w:rPr>
          <w:rFonts w:ascii="新細明體" w:hint="eastAsia"/>
        </w:rPr>
        <w:t xml:space="preserve">即興劇　</w:t>
      </w:r>
      <w:r w:rsidRPr="009F60F2">
        <w:rPr>
          <w:rFonts w:hint="eastAsia"/>
        </w:rPr>
        <w:t>(D)</w:t>
      </w:r>
      <w:r w:rsidRPr="009F60F2">
        <w:rPr>
          <w:rFonts w:ascii="新細明體" w:hint="eastAsia"/>
        </w:rPr>
        <w:t>文明戲。</w:t>
      </w:r>
    </w:p>
    <w:p w14:paraId="4604DB48" w14:textId="77777777" w:rsidR="00D93A87" w:rsidRPr="004C5563" w:rsidRDefault="00D93A87" w:rsidP="004C5563">
      <w:pPr>
        <w:adjustRightInd w:val="0"/>
        <w:snapToGrid w:val="0"/>
      </w:pPr>
      <w:r w:rsidRPr="009F60F2">
        <w:rPr>
          <w:rFonts w:ascii="新細明體"/>
          <w:color w:val="0000FF"/>
        </w:rPr>
        <w:t>《答案》</w:t>
      </w:r>
      <w:r w:rsidRPr="009F60F2">
        <w:rPr>
          <w:color w:val="0000FF"/>
        </w:rPr>
        <w:t>C</w:t>
      </w:r>
    </w:p>
    <w:p w14:paraId="4604DB49" w14:textId="77777777" w:rsidR="00307991" w:rsidRDefault="00307991">
      <w:pPr>
        <w:adjustRightInd w:val="0"/>
        <w:snapToGrid w:val="0"/>
      </w:pPr>
    </w:p>
    <w:p w14:paraId="4604DB4A" w14:textId="77777777" w:rsidR="00D93A87" w:rsidRPr="00E51F42" w:rsidRDefault="00D93A87" w:rsidP="00E51F42">
      <w:pPr>
        <w:numPr>
          <w:ilvl w:val="0"/>
          <w:numId w:val="1"/>
        </w:numPr>
        <w:adjustRightInd w:val="0"/>
        <w:snapToGrid w:val="0"/>
      </w:pPr>
      <w:r w:rsidRPr="0068266A">
        <w:rPr>
          <w:rFonts w:ascii="新細明體" w:hint="eastAsia"/>
        </w:rPr>
        <w:t xml:space="preserve">(　　)下列哪一部勇氣即興劇場的長篇即興劇作品，沒有劇本，每場演出從觀眾給的建議開始，進入即興表演的世界，赤裸的在觀眾眼前創作出長篇的戲劇？　</w:t>
      </w:r>
      <w:r w:rsidRPr="0068266A">
        <w:rPr>
          <w:rFonts w:hint="eastAsia"/>
        </w:rPr>
        <w:t>(A)</w:t>
      </w:r>
      <w:r w:rsidRPr="0068266A">
        <w:rPr>
          <w:rFonts w:ascii="新細明體" w:hint="eastAsia"/>
        </w:rPr>
        <w:t xml:space="preserve">《暗戀桃花源》　</w:t>
      </w:r>
      <w:r w:rsidRPr="0068266A">
        <w:rPr>
          <w:rFonts w:hint="eastAsia"/>
        </w:rPr>
        <w:t>(B)</w:t>
      </w:r>
      <w:r w:rsidRPr="0068266A">
        <w:rPr>
          <w:rFonts w:ascii="新細明體" w:hint="eastAsia"/>
        </w:rPr>
        <w:t xml:space="preserve">《超即興誘惑》　</w:t>
      </w:r>
      <w:r w:rsidRPr="0068266A">
        <w:rPr>
          <w:rFonts w:hint="eastAsia"/>
        </w:rPr>
        <w:t>(C)</w:t>
      </w:r>
      <w:r w:rsidRPr="0068266A">
        <w:rPr>
          <w:rFonts w:ascii="新細明體" w:hint="eastAsia"/>
        </w:rPr>
        <w:t xml:space="preserve">《黑裸》　</w:t>
      </w:r>
      <w:r w:rsidRPr="0068266A">
        <w:rPr>
          <w:rFonts w:hint="eastAsia"/>
        </w:rPr>
        <w:t>(D)</w:t>
      </w:r>
      <w:r w:rsidRPr="0068266A">
        <w:rPr>
          <w:rFonts w:ascii="新細明體" w:hint="eastAsia"/>
        </w:rPr>
        <w:t>《亂民全講》。</w:t>
      </w:r>
    </w:p>
    <w:p w14:paraId="4604DB4B" w14:textId="77777777" w:rsidR="00D93A87" w:rsidRPr="003772AF" w:rsidRDefault="00D93A87" w:rsidP="003772AF">
      <w:pPr>
        <w:adjustRightInd w:val="0"/>
        <w:snapToGrid w:val="0"/>
      </w:pPr>
      <w:r w:rsidRPr="0068266A">
        <w:rPr>
          <w:rFonts w:ascii="新細明體"/>
          <w:color w:val="0000FF"/>
        </w:rPr>
        <w:t>《答案》</w:t>
      </w:r>
      <w:r w:rsidRPr="0068266A">
        <w:rPr>
          <w:rFonts w:hint="eastAsia"/>
          <w:color w:val="0000FF"/>
        </w:rPr>
        <w:t>C</w:t>
      </w:r>
    </w:p>
    <w:p w14:paraId="4604DB4C" w14:textId="77777777" w:rsidR="00307991" w:rsidRDefault="00307991">
      <w:pPr>
        <w:adjustRightInd w:val="0"/>
        <w:snapToGrid w:val="0"/>
      </w:pPr>
    </w:p>
    <w:p w14:paraId="4604DB4D" w14:textId="77777777" w:rsidR="00D93A87" w:rsidRPr="00B819F9" w:rsidRDefault="00D93A87" w:rsidP="00B819F9">
      <w:pPr>
        <w:numPr>
          <w:ilvl w:val="0"/>
          <w:numId w:val="1"/>
        </w:numPr>
        <w:adjustRightInd w:val="0"/>
        <w:snapToGrid w:val="0"/>
      </w:pPr>
      <w:r w:rsidRPr="0068266A">
        <w:rPr>
          <w:rFonts w:ascii="新細明體" w:hint="eastAsia"/>
        </w:rPr>
        <w:t>(　　)下列哪一部</w:t>
      </w:r>
      <w:r w:rsidRPr="0068266A">
        <w:rPr>
          <w:rFonts w:ascii="新細明體" w:hint="eastAsia"/>
          <w:u w:val="double"/>
        </w:rPr>
        <w:t>不是</w:t>
      </w:r>
      <w:r w:rsidRPr="0068266A">
        <w:rPr>
          <w:rFonts w:ascii="新細明體" w:hint="eastAsia"/>
        </w:rPr>
        <w:t xml:space="preserve">賴聲川導演以集體即興創作的方式製作的作品？　</w:t>
      </w:r>
      <w:r w:rsidRPr="0068266A">
        <w:rPr>
          <w:rFonts w:hint="eastAsia"/>
        </w:rPr>
        <w:t>(A)</w:t>
      </w:r>
      <w:r w:rsidRPr="0068266A">
        <w:rPr>
          <w:rFonts w:ascii="新細明體" w:hint="eastAsia"/>
        </w:rPr>
        <w:t xml:space="preserve">《暗戀桃花源》　</w:t>
      </w:r>
      <w:r w:rsidRPr="0068266A">
        <w:rPr>
          <w:rFonts w:hint="eastAsia"/>
        </w:rPr>
        <w:t>(B)</w:t>
      </w:r>
      <w:r w:rsidRPr="0068266A">
        <w:rPr>
          <w:rFonts w:ascii="新細明體" w:hint="eastAsia"/>
        </w:rPr>
        <w:t xml:space="preserve">《亂民全講》　</w:t>
      </w:r>
      <w:r w:rsidRPr="0068266A">
        <w:rPr>
          <w:rFonts w:hint="eastAsia"/>
        </w:rPr>
        <w:t>(C)</w:t>
      </w:r>
      <w:r w:rsidRPr="0068266A">
        <w:rPr>
          <w:rFonts w:ascii="新細明體" w:hint="eastAsia"/>
        </w:rPr>
        <w:t>《這一夜，</w:t>
      </w:r>
      <w:r w:rsidRPr="0068266A">
        <w:rPr>
          <w:rFonts w:hint="eastAsia"/>
        </w:rPr>
        <w:t>Women</w:t>
      </w:r>
      <w:r w:rsidRPr="0068266A">
        <w:rPr>
          <w:rFonts w:ascii="新細明體" w:hint="eastAsia"/>
        </w:rPr>
        <w:t xml:space="preserve">說相聲》　</w:t>
      </w:r>
      <w:r w:rsidRPr="0068266A">
        <w:rPr>
          <w:rFonts w:hint="eastAsia"/>
        </w:rPr>
        <w:t>(D)</w:t>
      </w:r>
      <w:r w:rsidRPr="0068266A">
        <w:rPr>
          <w:rFonts w:ascii="新細明體" w:hint="eastAsia"/>
        </w:rPr>
        <w:t>《黑裸》。</w:t>
      </w:r>
    </w:p>
    <w:p w14:paraId="4604DB4E" w14:textId="77777777" w:rsidR="00D93A87" w:rsidRPr="00324F07" w:rsidRDefault="00D93A87" w:rsidP="00324F07">
      <w:pPr>
        <w:adjustRightInd w:val="0"/>
        <w:snapToGrid w:val="0"/>
      </w:pPr>
      <w:r w:rsidRPr="0068266A">
        <w:rPr>
          <w:rFonts w:ascii="新細明體"/>
          <w:color w:val="0000FF"/>
        </w:rPr>
        <w:t>《答案》</w:t>
      </w:r>
      <w:r w:rsidRPr="0068266A">
        <w:rPr>
          <w:rFonts w:hint="eastAsia"/>
          <w:color w:val="0000FF"/>
        </w:rPr>
        <w:t>D</w:t>
      </w:r>
    </w:p>
    <w:p w14:paraId="4604DB4F" w14:textId="77777777" w:rsidR="00307991" w:rsidRDefault="00307991">
      <w:pPr>
        <w:adjustRightInd w:val="0"/>
        <w:snapToGrid w:val="0"/>
      </w:pPr>
    </w:p>
    <w:p w14:paraId="4604DB50" w14:textId="77777777" w:rsidR="00D93A87" w:rsidRPr="00C165BE" w:rsidRDefault="00D93A87" w:rsidP="00C165BE">
      <w:pPr>
        <w:numPr>
          <w:ilvl w:val="0"/>
          <w:numId w:val="1"/>
        </w:numPr>
        <w:adjustRightInd w:val="0"/>
        <w:snapToGrid w:val="0"/>
      </w:pPr>
      <w:r w:rsidRPr="00871506">
        <w:rPr>
          <w:rFonts w:ascii="新細明體" w:hint="eastAsia"/>
        </w:rPr>
        <w:t xml:space="preserve">(　　)下列哪一種舞蹈是原始部落中的巫師為狩獵、戰爭與風調雨順而祈禱之用？　</w:t>
      </w:r>
      <w:r w:rsidRPr="00871506">
        <w:rPr>
          <w:rFonts w:hint="eastAsia"/>
        </w:rPr>
        <w:t>(A)</w:t>
      </w:r>
      <w:r w:rsidRPr="00871506">
        <w:rPr>
          <w:rFonts w:ascii="新細明體" w:hint="eastAsia"/>
        </w:rPr>
        <w:t xml:space="preserve">敦煌舞　</w:t>
      </w:r>
      <w:r w:rsidRPr="00871506">
        <w:rPr>
          <w:rFonts w:hint="eastAsia"/>
        </w:rPr>
        <w:t>(B)</w:t>
      </w:r>
      <w:r w:rsidRPr="00871506">
        <w:rPr>
          <w:rFonts w:ascii="新細明體" w:hint="eastAsia"/>
        </w:rPr>
        <w:t xml:space="preserve">弦子舞　</w:t>
      </w:r>
      <w:r w:rsidRPr="00871506">
        <w:rPr>
          <w:rFonts w:hint="eastAsia"/>
        </w:rPr>
        <w:t>(C)</w:t>
      </w:r>
      <w:r w:rsidRPr="00871506">
        <w:rPr>
          <w:rFonts w:ascii="新細明體" w:hint="eastAsia"/>
        </w:rPr>
        <w:t xml:space="preserve">巫舞　</w:t>
      </w:r>
      <w:r w:rsidRPr="00871506">
        <w:rPr>
          <w:rFonts w:hint="eastAsia"/>
        </w:rPr>
        <w:t>(D)</w:t>
      </w:r>
      <w:r w:rsidRPr="00871506">
        <w:rPr>
          <w:rFonts w:ascii="新細明體" w:hint="eastAsia"/>
        </w:rPr>
        <w:t>孔雀舞。</w:t>
      </w:r>
    </w:p>
    <w:p w14:paraId="4604DB51" w14:textId="77777777" w:rsidR="00D93A87" w:rsidRPr="00963D58" w:rsidRDefault="00D93A87" w:rsidP="00963D58">
      <w:pPr>
        <w:adjustRightInd w:val="0"/>
        <w:snapToGrid w:val="0"/>
      </w:pPr>
      <w:r w:rsidRPr="00871506">
        <w:rPr>
          <w:rFonts w:ascii="新細明體"/>
          <w:color w:val="0000FF"/>
        </w:rPr>
        <w:t>《答案》</w:t>
      </w:r>
      <w:r w:rsidRPr="00871506">
        <w:rPr>
          <w:color w:val="0000FF"/>
        </w:rPr>
        <w:t>C</w:t>
      </w:r>
    </w:p>
    <w:p w14:paraId="4604DB52" w14:textId="77777777" w:rsidR="00307991" w:rsidRDefault="00307991">
      <w:pPr>
        <w:adjustRightInd w:val="0"/>
        <w:snapToGrid w:val="0"/>
      </w:pPr>
    </w:p>
    <w:p w14:paraId="4604DB53" w14:textId="77777777" w:rsidR="00D93A87" w:rsidRPr="0066641E" w:rsidRDefault="00D93A87" w:rsidP="0066641E">
      <w:pPr>
        <w:numPr>
          <w:ilvl w:val="0"/>
          <w:numId w:val="1"/>
        </w:numPr>
        <w:adjustRightInd w:val="0"/>
        <w:snapToGrid w:val="0"/>
      </w:pPr>
      <w:r w:rsidRPr="00871506">
        <w:rPr>
          <w:rFonts w:ascii="新細明體" w:hint="eastAsia"/>
        </w:rPr>
        <w:t xml:space="preserve">(　　)「穿越到古代，醒來時，竟掉落在一個熱鬧的城鎮。只見一位身材略胖的男舞者奔騰歡快的舞動著身軀，正跳著急轉如風的舞蹈。」根據內容判斷，上述最可能是哪一種舞蹈？　</w:t>
      </w:r>
      <w:r w:rsidRPr="00871506">
        <w:rPr>
          <w:rFonts w:hint="eastAsia"/>
        </w:rPr>
        <w:t>(A)</w:t>
      </w:r>
      <w:r w:rsidRPr="00871506">
        <w:rPr>
          <w:rFonts w:ascii="新細明體" w:hint="eastAsia"/>
        </w:rPr>
        <w:t xml:space="preserve">敦煌舞　</w:t>
      </w:r>
      <w:r w:rsidRPr="00871506">
        <w:rPr>
          <w:rFonts w:hint="eastAsia"/>
        </w:rPr>
        <w:t>(B)</w:t>
      </w:r>
      <w:r w:rsidRPr="00871506">
        <w:rPr>
          <w:rFonts w:ascii="新細明體" w:hint="eastAsia"/>
        </w:rPr>
        <w:t xml:space="preserve">孔雀舞　</w:t>
      </w:r>
      <w:r w:rsidRPr="00871506">
        <w:rPr>
          <w:rFonts w:hint="eastAsia"/>
        </w:rPr>
        <w:t>(C)</w:t>
      </w:r>
      <w:r w:rsidRPr="00871506">
        <w:rPr>
          <w:rFonts w:ascii="新細明體" w:hint="eastAsia"/>
        </w:rPr>
        <w:t xml:space="preserve">胡旋舞　</w:t>
      </w:r>
      <w:r w:rsidRPr="00871506">
        <w:rPr>
          <w:rFonts w:hint="eastAsia"/>
        </w:rPr>
        <w:t>(D)</w:t>
      </w:r>
      <w:r w:rsidRPr="00871506">
        <w:rPr>
          <w:rFonts w:ascii="新細明體" w:hint="eastAsia"/>
        </w:rPr>
        <w:t>踏歌舞。</w:t>
      </w:r>
    </w:p>
    <w:p w14:paraId="4604DB54" w14:textId="77777777" w:rsidR="00D93A87" w:rsidRPr="003E048F" w:rsidRDefault="00D93A87" w:rsidP="003E048F">
      <w:pPr>
        <w:adjustRightInd w:val="0"/>
        <w:snapToGrid w:val="0"/>
      </w:pPr>
      <w:r w:rsidRPr="00871506">
        <w:rPr>
          <w:rFonts w:ascii="新細明體"/>
          <w:color w:val="0000FF"/>
        </w:rPr>
        <w:t>《答案》</w:t>
      </w:r>
      <w:r w:rsidRPr="00871506">
        <w:rPr>
          <w:color w:val="0000FF"/>
        </w:rPr>
        <w:t>C</w:t>
      </w:r>
    </w:p>
    <w:p w14:paraId="4604DB55" w14:textId="77777777" w:rsidR="00307991" w:rsidRDefault="00307991">
      <w:pPr>
        <w:adjustRightInd w:val="0"/>
        <w:snapToGrid w:val="0"/>
      </w:pPr>
    </w:p>
    <w:p w14:paraId="4604DB56" w14:textId="77777777" w:rsidR="00D93A87" w:rsidRPr="00742488" w:rsidRDefault="00D93A87" w:rsidP="00742488">
      <w:pPr>
        <w:numPr>
          <w:ilvl w:val="0"/>
          <w:numId w:val="1"/>
        </w:numPr>
        <w:adjustRightInd w:val="0"/>
        <w:snapToGrid w:val="0"/>
      </w:pPr>
      <w:r w:rsidRPr="00871506">
        <w:rPr>
          <w:rFonts w:ascii="新細明體" w:hint="eastAsia"/>
        </w:rPr>
        <w:t xml:space="preserve">(　　)下列哪一種性質的中國舞屬於中華民族各地區生活節慶、民風特色舞蹈？　</w:t>
      </w:r>
      <w:r w:rsidRPr="00871506">
        <w:rPr>
          <w:rFonts w:hint="eastAsia"/>
        </w:rPr>
        <w:t>(A)</w:t>
      </w:r>
      <w:r w:rsidRPr="00871506">
        <w:rPr>
          <w:rFonts w:ascii="新細明體" w:hint="eastAsia"/>
        </w:rPr>
        <w:t xml:space="preserve">漢族民間舞　</w:t>
      </w:r>
      <w:r w:rsidRPr="00871506">
        <w:rPr>
          <w:rFonts w:hint="eastAsia"/>
        </w:rPr>
        <w:t>(B)</w:t>
      </w:r>
      <w:r w:rsidRPr="00871506">
        <w:rPr>
          <w:rFonts w:ascii="新細明體" w:hint="eastAsia"/>
        </w:rPr>
        <w:t xml:space="preserve">少數民族舞蹈　</w:t>
      </w:r>
      <w:r w:rsidRPr="00871506">
        <w:rPr>
          <w:rFonts w:hint="eastAsia"/>
        </w:rPr>
        <w:t>(C)</w:t>
      </w:r>
      <w:r w:rsidRPr="00871506">
        <w:rPr>
          <w:rFonts w:ascii="新細明體" w:hint="eastAsia"/>
        </w:rPr>
        <w:t xml:space="preserve">文舞　</w:t>
      </w:r>
      <w:r w:rsidRPr="00871506">
        <w:rPr>
          <w:rFonts w:hint="eastAsia"/>
        </w:rPr>
        <w:t>(D)</w:t>
      </w:r>
      <w:r w:rsidRPr="00871506">
        <w:rPr>
          <w:rFonts w:ascii="新細明體" w:hint="eastAsia"/>
        </w:rPr>
        <w:t>武舞。</w:t>
      </w:r>
    </w:p>
    <w:p w14:paraId="4604DB57" w14:textId="77777777" w:rsidR="00D93A87" w:rsidRPr="00267446" w:rsidRDefault="00D93A87" w:rsidP="00267446">
      <w:pPr>
        <w:adjustRightInd w:val="0"/>
        <w:snapToGrid w:val="0"/>
      </w:pPr>
      <w:r w:rsidRPr="00871506">
        <w:rPr>
          <w:rFonts w:ascii="新細明體"/>
          <w:color w:val="0000FF"/>
        </w:rPr>
        <w:t>《答案》</w:t>
      </w:r>
      <w:r w:rsidRPr="00871506">
        <w:rPr>
          <w:rFonts w:hint="eastAsia"/>
          <w:color w:val="0000FF"/>
        </w:rPr>
        <w:t>B</w:t>
      </w:r>
    </w:p>
    <w:p w14:paraId="4604DB58" w14:textId="77777777" w:rsidR="00307991" w:rsidRDefault="00307991">
      <w:pPr>
        <w:adjustRightInd w:val="0"/>
        <w:snapToGrid w:val="0"/>
      </w:pPr>
    </w:p>
    <w:p w14:paraId="4604DB59" w14:textId="77777777" w:rsidR="00D93A87" w:rsidRPr="00666705" w:rsidRDefault="00D93A87" w:rsidP="00666705">
      <w:pPr>
        <w:numPr>
          <w:ilvl w:val="0"/>
          <w:numId w:val="1"/>
        </w:numPr>
        <w:adjustRightInd w:val="0"/>
        <w:snapToGrid w:val="0"/>
      </w:pPr>
      <w:r w:rsidRPr="00871506">
        <w:rPr>
          <w:rFonts w:ascii="新細明體" w:hint="eastAsia"/>
        </w:rPr>
        <w:t xml:space="preserve">(　　)下列哪一種性質的中國舞屬於柔性舞蹈，包含身韻、水袖、八佾舞等？　</w:t>
      </w:r>
      <w:r w:rsidRPr="00871506">
        <w:rPr>
          <w:rFonts w:hint="eastAsia"/>
        </w:rPr>
        <w:t>(A)</w:t>
      </w:r>
      <w:r w:rsidRPr="00871506">
        <w:rPr>
          <w:rFonts w:ascii="新細明體" w:hint="eastAsia"/>
        </w:rPr>
        <w:t xml:space="preserve">漢族民間舞　</w:t>
      </w:r>
      <w:r w:rsidRPr="00871506">
        <w:rPr>
          <w:rFonts w:hint="eastAsia"/>
        </w:rPr>
        <w:t>(B)</w:t>
      </w:r>
      <w:r w:rsidRPr="00871506">
        <w:rPr>
          <w:rFonts w:ascii="新細明體" w:hint="eastAsia"/>
        </w:rPr>
        <w:t xml:space="preserve">少數民族舞蹈　</w:t>
      </w:r>
      <w:r w:rsidRPr="00871506">
        <w:rPr>
          <w:rFonts w:hint="eastAsia"/>
        </w:rPr>
        <w:t>(C)</w:t>
      </w:r>
      <w:r w:rsidRPr="00871506">
        <w:rPr>
          <w:rFonts w:ascii="新細明體" w:hint="eastAsia"/>
        </w:rPr>
        <w:t xml:space="preserve">文舞　</w:t>
      </w:r>
      <w:r w:rsidRPr="00871506">
        <w:rPr>
          <w:rFonts w:hint="eastAsia"/>
        </w:rPr>
        <w:t>(D)</w:t>
      </w:r>
      <w:r w:rsidRPr="00871506">
        <w:rPr>
          <w:rFonts w:ascii="新細明體" w:hint="eastAsia"/>
        </w:rPr>
        <w:t>武舞。</w:t>
      </w:r>
    </w:p>
    <w:p w14:paraId="4604DB5A" w14:textId="77777777" w:rsidR="00D93A87" w:rsidRPr="00B76ED8" w:rsidRDefault="00D93A87" w:rsidP="00B76ED8">
      <w:pPr>
        <w:adjustRightInd w:val="0"/>
        <w:snapToGrid w:val="0"/>
      </w:pPr>
      <w:r w:rsidRPr="00871506">
        <w:rPr>
          <w:rFonts w:ascii="新細明體"/>
          <w:color w:val="0000FF"/>
        </w:rPr>
        <w:t>《答案》</w:t>
      </w:r>
      <w:r w:rsidRPr="00871506">
        <w:rPr>
          <w:color w:val="0000FF"/>
        </w:rPr>
        <w:t>C</w:t>
      </w:r>
    </w:p>
    <w:p w14:paraId="4604DB5B" w14:textId="77777777" w:rsidR="00307991" w:rsidRDefault="00307991">
      <w:pPr>
        <w:adjustRightInd w:val="0"/>
        <w:snapToGrid w:val="0"/>
      </w:pPr>
    </w:p>
    <w:p w14:paraId="4604DB5C" w14:textId="77777777" w:rsidR="00D93A87" w:rsidRPr="00217C29" w:rsidRDefault="00D93A87" w:rsidP="00217C29">
      <w:pPr>
        <w:numPr>
          <w:ilvl w:val="0"/>
          <w:numId w:val="1"/>
        </w:numPr>
        <w:adjustRightInd w:val="0"/>
        <w:snapToGrid w:val="0"/>
      </w:pPr>
      <w:r w:rsidRPr="00871506">
        <w:rPr>
          <w:rFonts w:ascii="新細明體" w:hint="eastAsia"/>
        </w:rPr>
        <w:t xml:space="preserve">(　　)下列哪一項舞姿屬於手部動作，舞動時如同雲朵變化莫測、不斷飄移？　</w:t>
      </w:r>
      <w:r w:rsidRPr="00871506">
        <w:rPr>
          <w:rFonts w:hint="eastAsia"/>
        </w:rPr>
        <w:t>(A)</w:t>
      </w:r>
      <w:r w:rsidRPr="00871506">
        <w:rPr>
          <w:rFonts w:ascii="新細明體" w:hint="eastAsia"/>
        </w:rPr>
        <w:t xml:space="preserve">風火輪　</w:t>
      </w:r>
      <w:r w:rsidRPr="00871506">
        <w:rPr>
          <w:rFonts w:hint="eastAsia"/>
        </w:rPr>
        <w:t>(B)</w:t>
      </w:r>
      <w:r w:rsidRPr="00871506">
        <w:rPr>
          <w:rFonts w:ascii="新細明體" w:hint="eastAsia"/>
        </w:rPr>
        <w:t xml:space="preserve">雲手　</w:t>
      </w:r>
      <w:r w:rsidRPr="00871506">
        <w:rPr>
          <w:rFonts w:hint="eastAsia"/>
        </w:rPr>
        <w:t>(C)</w:t>
      </w:r>
      <w:r w:rsidRPr="00871506">
        <w:rPr>
          <w:rFonts w:ascii="新細明體" w:hint="eastAsia"/>
        </w:rPr>
        <w:t xml:space="preserve">山膀　</w:t>
      </w:r>
      <w:r w:rsidRPr="00871506">
        <w:rPr>
          <w:rFonts w:hint="eastAsia"/>
        </w:rPr>
        <w:t>(D)</w:t>
      </w:r>
      <w:r w:rsidRPr="00871506">
        <w:rPr>
          <w:rFonts w:ascii="新細明體" w:hint="eastAsia"/>
        </w:rPr>
        <w:t>雙飛燕。</w:t>
      </w:r>
    </w:p>
    <w:p w14:paraId="4604DB5D" w14:textId="77777777" w:rsidR="00D93A87" w:rsidRPr="000C15B8" w:rsidRDefault="00D93A87" w:rsidP="000C15B8">
      <w:pPr>
        <w:adjustRightInd w:val="0"/>
        <w:snapToGrid w:val="0"/>
      </w:pPr>
      <w:r w:rsidRPr="00871506">
        <w:rPr>
          <w:rFonts w:ascii="新細明體"/>
          <w:color w:val="0000FF"/>
        </w:rPr>
        <w:t>《答案》</w:t>
      </w:r>
      <w:r w:rsidRPr="00871506">
        <w:rPr>
          <w:rFonts w:hint="eastAsia"/>
          <w:color w:val="0000FF"/>
        </w:rPr>
        <w:t>B</w:t>
      </w:r>
    </w:p>
    <w:p w14:paraId="4604DB5E" w14:textId="77777777" w:rsidR="00307991" w:rsidRDefault="00307991">
      <w:pPr>
        <w:adjustRightInd w:val="0"/>
        <w:snapToGrid w:val="0"/>
      </w:pPr>
    </w:p>
    <w:p w14:paraId="4604DB5F" w14:textId="77777777" w:rsidR="00D93A87" w:rsidRPr="00F90AF5" w:rsidRDefault="00D93A87" w:rsidP="00F90AF5">
      <w:pPr>
        <w:numPr>
          <w:ilvl w:val="0"/>
          <w:numId w:val="1"/>
        </w:numPr>
        <w:adjustRightInd w:val="0"/>
        <w:snapToGrid w:val="0"/>
      </w:pPr>
      <w:r w:rsidRPr="00871506">
        <w:rPr>
          <w:rFonts w:ascii="新細明體" w:hint="eastAsia"/>
        </w:rPr>
        <w:t xml:space="preserve">(　　)下列哪一項舞姿運用手部、腰部及腿部，快速轉動，看起來虎虎生風？　</w:t>
      </w:r>
      <w:r w:rsidRPr="00871506">
        <w:rPr>
          <w:rFonts w:hint="eastAsia"/>
        </w:rPr>
        <w:t>(A)</w:t>
      </w:r>
      <w:r w:rsidRPr="00871506">
        <w:rPr>
          <w:rFonts w:ascii="新細明體" w:hint="eastAsia"/>
        </w:rPr>
        <w:t xml:space="preserve">風火輪　</w:t>
      </w:r>
      <w:r w:rsidRPr="00871506">
        <w:rPr>
          <w:rFonts w:hint="eastAsia"/>
        </w:rPr>
        <w:t>(B)</w:t>
      </w:r>
      <w:r w:rsidRPr="00871506">
        <w:rPr>
          <w:rFonts w:ascii="新細明體" w:hint="eastAsia"/>
        </w:rPr>
        <w:t xml:space="preserve">雲手　</w:t>
      </w:r>
      <w:r w:rsidRPr="00871506">
        <w:rPr>
          <w:rFonts w:hint="eastAsia"/>
        </w:rPr>
        <w:t>(C)</w:t>
      </w:r>
      <w:r w:rsidRPr="00871506">
        <w:rPr>
          <w:rFonts w:ascii="新細明體" w:hint="eastAsia"/>
        </w:rPr>
        <w:t xml:space="preserve">山膀　</w:t>
      </w:r>
      <w:r w:rsidRPr="00871506">
        <w:rPr>
          <w:rFonts w:hint="eastAsia"/>
        </w:rPr>
        <w:t>(D)</w:t>
      </w:r>
      <w:r w:rsidRPr="00871506">
        <w:rPr>
          <w:rFonts w:ascii="新細明體" w:hint="eastAsia"/>
        </w:rPr>
        <w:t>雙飛燕。</w:t>
      </w:r>
    </w:p>
    <w:p w14:paraId="4604DB60" w14:textId="77777777" w:rsidR="00D93A87" w:rsidRPr="00FD6EA2" w:rsidRDefault="00D93A87" w:rsidP="00FD6EA2">
      <w:pPr>
        <w:adjustRightInd w:val="0"/>
        <w:snapToGrid w:val="0"/>
      </w:pPr>
      <w:r w:rsidRPr="00871506">
        <w:rPr>
          <w:rFonts w:ascii="新細明體"/>
          <w:color w:val="0000FF"/>
        </w:rPr>
        <w:t>《答案》</w:t>
      </w:r>
      <w:r w:rsidRPr="00871506">
        <w:rPr>
          <w:rFonts w:hint="eastAsia"/>
          <w:color w:val="0000FF"/>
        </w:rPr>
        <w:t>A</w:t>
      </w:r>
    </w:p>
    <w:p w14:paraId="4604DB61" w14:textId="77777777" w:rsidR="00307991" w:rsidRDefault="00307991">
      <w:pPr>
        <w:adjustRightInd w:val="0"/>
        <w:snapToGrid w:val="0"/>
      </w:pPr>
    </w:p>
    <w:p w14:paraId="4604DB62" w14:textId="77777777" w:rsidR="00D93A87" w:rsidRPr="009B45EE" w:rsidRDefault="00D93A87" w:rsidP="009B45EE">
      <w:pPr>
        <w:numPr>
          <w:ilvl w:val="0"/>
          <w:numId w:val="1"/>
        </w:numPr>
        <w:adjustRightInd w:val="0"/>
        <w:snapToGrid w:val="0"/>
      </w:pPr>
      <w:r w:rsidRPr="00BE14FD">
        <w:rPr>
          <w:rFonts w:ascii="新細明體" w:hint="eastAsia"/>
        </w:rPr>
        <w:t xml:space="preserve">(　　)「雷海青於唐玄宗天寶年間擔任朝廷樂工，死後，安祿山造反，唐玄宗逃奔四川，雷海青顯靈保駕。」上述是哪一位祖師爺的傳說？　</w:t>
      </w:r>
      <w:r w:rsidRPr="00BE14FD">
        <w:rPr>
          <w:rFonts w:hint="eastAsia"/>
        </w:rPr>
        <w:t>(A)</w:t>
      </w:r>
      <w:r w:rsidRPr="00BE14FD">
        <w:rPr>
          <w:rFonts w:ascii="新細明體" w:hint="eastAsia"/>
        </w:rPr>
        <w:t xml:space="preserve">田都元帥　</w:t>
      </w:r>
      <w:r w:rsidRPr="00BE14FD">
        <w:rPr>
          <w:rFonts w:hint="eastAsia"/>
        </w:rPr>
        <w:t>(B)</w:t>
      </w:r>
      <w:r w:rsidRPr="00BE14FD">
        <w:rPr>
          <w:rFonts w:ascii="新細明體" w:hint="eastAsia"/>
        </w:rPr>
        <w:t xml:space="preserve">西秦王爺　</w:t>
      </w:r>
      <w:r w:rsidRPr="00BE14FD">
        <w:rPr>
          <w:rFonts w:hint="eastAsia"/>
        </w:rPr>
        <w:t>(C)</w:t>
      </w:r>
      <w:r w:rsidRPr="00BE14FD">
        <w:rPr>
          <w:rFonts w:ascii="新細明體" w:hint="eastAsia"/>
        </w:rPr>
        <w:t xml:space="preserve">孟府郎君　</w:t>
      </w:r>
      <w:r w:rsidRPr="00BE14FD">
        <w:rPr>
          <w:rFonts w:hint="eastAsia"/>
        </w:rPr>
        <w:t>(D)</w:t>
      </w:r>
      <w:r w:rsidRPr="00BE14FD">
        <w:rPr>
          <w:rFonts w:ascii="新細明體" w:hint="eastAsia"/>
        </w:rPr>
        <w:t>荷葉先師。</w:t>
      </w:r>
    </w:p>
    <w:p w14:paraId="4604DB63" w14:textId="77777777" w:rsidR="00D93A87" w:rsidRPr="002C74C4" w:rsidRDefault="00D93A87" w:rsidP="002C74C4">
      <w:pPr>
        <w:adjustRightInd w:val="0"/>
        <w:snapToGrid w:val="0"/>
      </w:pPr>
      <w:r w:rsidRPr="00BE14FD">
        <w:rPr>
          <w:rFonts w:ascii="新細明體"/>
          <w:color w:val="0000FF"/>
        </w:rPr>
        <w:t>《答案》</w:t>
      </w:r>
      <w:r w:rsidRPr="00BE14FD">
        <w:rPr>
          <w:rFonts w:hint="eastAsia"/>
          <w:color w:val="0000FF"/>
        </w:rPr>
        <w:t>A</w:t>
      </w:r>
    </w:p>
    <w:p w14:paraId="4604DB64" w14:textId="77777777" w:rsidR="00D93A87" w:rsidRPr="00F26CE3" w:rsidRDefault="00D93A87" w:rsidP="00F26CE3">
      <w:pPr>
        <w:adjustRightInd w:val="0"/>
        <w:snapToGrid w:val="0"/>
      </w:pPr>
      <w:r w:rsidRPr="00BE14FD">
        <w:rPr>
          <w:rFonts w:ascii="新細明體" w:hint="eastAsia"/>
          <w:color w:val="008000"/>
        </w:rPr>
        <w:t>詳解：</w:t>
      </w:r>
      <w:r w:rsidRPr="00BE14FD">
        <w:rPr>
          <w:rFonts w:hint="eastAsia"/>
          <w:color w:val="008000"/>
        </w:rPr>
        <w:t>(</w:t>
      </w:r>
      <w:r w:rsidRPr="00BE14FD">
        <w:rPr>
          <w:color w:val="008000"/>
        </w:rPr>
        <w:t>C</w:t>
      </w:r>
      <w:r w:rsidRPr="00BE14FD">
        <w:rPr>
          <w:rFonts w:hint="eastAsia"/>
          <w:color w:val="008000"/>
        </w:rPr>
        <w:t>)</w:t>
      </w:r>
      <w:r w:rsidRPr="00BE14FD">
        <w:rPr>
          <w:rFonts w:ascii="新細明體" w:hint="eastAsia"/>
          <w:color w:val="008000"/>
        </w:rPr>
        <w:t>南管祖師爺；</w:t>
      </w:r>
      <w:r w:rsidRPr="00BE14FD">
        <w:rPr>
          <w:rFonts w:hint="eastAsia"/>
          <w:color w:val="008000"/>
        </w:rPr>
        <w:t>(D)</w:t>
      </w:r>
      <w:r w:rsidRPr="00BE14FD">
        <w:rPr>
          <w:rFonts w:ascii="新細明體" w:hint="eastAsia"/>
          <w:color w:val="008000"/>
        </w:rPr>
        <w:t>傳統工藝祖師爺。</w:t>
      </w:r>
    </w:p>
    <w:p w14:paraId="4604DB65" w14:textId="77777777" w:rsidR="00307991" w:rsidRDefault="00307991">
      <w:pPr>
        <w:adjustRightInd w:val="0"/>
        <w:snapToGrid w:val="0"/>
      </w:pPr>
    </w:p>
    <w:p w14:paraId="4604DB66" w14:textId="77777777" w:rsidR="00D93A87" w:rsidRPr="00C10059" w:rsidRDefault="00D93A87" w:rsidP="00C10059">
      <w:pPr>
        <w:numPr>
          <w:ilvl w:val="0"/>
          <w:numId w:val="1"/>
        </w:numPr>
        <w:adjustRightInd w:val="0"/>
        <w:snapToGrid w:val="0"/>
      </w:pPr>
      <w:r w:rsidRPr="00494070">
        <w:rPr>
          <w:rFonts w:ascii="新細明體" w:hint="eastAsia"/>
        </w:rPr>
        <w:t xml:space="preserve">(　　)下列哪一種戲以謝天祈福為主軸，感恩神明、慶豐收，展現客家人的好客與熱情？　</w:t>
      </w:r>
      <w:r w:rsidRPr="00494070">
        <w:rPr>
          <w:rFonts w:hint="eastAsia"/>
        </w:rPr>
        <w:t>(A)</w:t>
      </w:r>
      <w:r w:rsidRPr="00494070">
        <w:rPr>
          <w:rFonts w:ascii="新細明體" w:hint="eastAsia"/>
        </w:rPr>
        <w:t xml:space="preserve">平安戲　</w:t>
      </w:r>
      <w:r w:rsidRPr="00494070">
        <w:rPr>
          <w:rFonts w:hint="eastAsia"/>
        </w:rPr>
        <w:t>(B)</w:t>
      </w:r>
      <w:r w:rsidRPr="00494070">
        <w:rPr>
          <w:rFonts w:ascii="新細明體" w:hint="eastAsia"/>
        </w:rPr>
        <w:t xml:space="preserve">普渡戲　</w:t>
      </w:r>
      <w:r w:rsidRPr="00494070">
        <w:rPr>
          <w:rFonts w:hint="eastAsia"/>
        </w:rPr>
        <w:t>(C)</w:t>
      </w:r>
      <w:r w:rsidRPr="00494070">
        <w:rPr>
          <w:rFonts w:ascii="新細明體" w:hint="eastAsia"/>
        </w:rPr>
        <w:t xml:space="preserve">封箱戲　</w:t>
      </w:r>
      <w:r w:rsidRPr="00494070">
        <w:rPr>
          <w:rFonts w:hint="eastAsia"/>
        </w:rPr>
        <w:t>(D)</w:t>
      </w:r>
      <w:r w:rsidRPr="00494070">
        <w:rPr>
          <w:rFonts w:ascii="新細明體" w:hint="eastAsia"/>
        </w:rPr>
        <w:t>採茶戲。</w:t>
      </w:r>
    </w:p>
    <w:p w14:paraId="4604DB67" w14:textId="77777777" w:rsidR="00D93A87" w:rsidRPr="008D0ADF" w:rsidRDefault="00D93A87" w:rsidP="008D0ADF">
      <w:pPr>
        <w:adjustRightInd w:val="0"/>
        <w:snapToGrid w:val="0"/>
      </w:pPr>
      <w:r w:rsidRPr="00494070">
        <w:rPr>
          <w:rFonts w:ascii="新細明體"/>
          <w:color w:val="0000FF"/>
        </w:rPr>
        <w:t>《答案》</w:t>
      </w:r>
      <w:r w:rsidRPr="00494070">
        <w:rPr>
          <w:rFonts w:hint="eastAsia"/>
          <w:color w:val="0000FF"/>
        </w:rPr>
        <w:t>A</w:t>
      </w:r>
    </w:p>
    <w:p w14:paraId="4604DB68" w14:textId="77777777" w:rsidR="00307991" w:rsidRDefault="00307991">
      <w:pPr>
        <w:adjustRightInd w:val="0"/>
        <w:snapToGrid w:val="0"/>
      </w:pPr>
    </w:p>
    <w:p w14:paraId="4604DB69" w14:textId="77777777" w:rsidR="00D93A87" w:rsidRPr="00D51E06" w:rsidRDefault="00D93A87" w:rsidP="00D51E06">
      <w:pPr>
        <w:numPr>
          <w:ilvl w:val="0"/>
          <w:numId w:val="1"/>
        </w:numPr>
        <w:adjustRightInd w:val="0"/>
        <w:snapToGrid w:val="0"/>
      </w:pPr>
      <w:r w:rsidRPr="00494070">
        <w:rPr>
          <w:rFonts w:ascii="新細明體" w:hint="eastAsia"/>
        </w:rPr>
        <w:t xml:space="preserve">(　　)本地歌仔戲起源於下列何處？　</w:t>
      </w:r>
      <w:r w:rsidRPr="00494070">
        <w:rPr>
          <w:rFonts w:hint="eastAsia"/>
        </w:rPr>
        <w:t>(A)</w:t>
      </w:r>
      <w:r w:rsidRPr="00494070">
        <w:rPr>
          <w:rFonts w:ascii="新細明體" w:hint="eastAsia"/>
        </w:rPr>
        <w:t xml:space="preserve">臺北盆地　</w:t>
      </w:r>
      <w:r w:rsidRPr="00494070">
        <w:rPr>
          <w:rFonts w:hint="eastAsia"/>
        </w:rPr>
        <w:t>(B)</w:t>
      </w:r>
      <w:r w:rsidRPr="00494070">
        <w:rPr>
          <w:rFonts w:ascii="新細明體" w:hint="eastAsia"/>
        </w:rPr>
        <w:t xml:space="preserve">蘭陽平原　</w:t>
      </w:r>
      <w:r w:rsidRPr="00494070">
        <w:rPr>
          <w:rFonts w:hint="eastAsia"/>
        </w:rPr>
        <w:t>(C)</w:t>
      </w:r>
      <w:r w:rsidRPr="00494070">
        <w:rPr>
          <w:rFonts w:ascii="新細明體" w:hint="eastAsia"/>
        </w:rPr>
        <w:t xml:space="preserve">嘉南平原　</w:t>
      </w:r>
      <w:r w:rsidRPr="00494070">
        <w:rPr>
          <w:rFonts w:hint="eastAsia"/>
        </w:rPr>
        <w:t>(D)</w:t>
      </w:r>
      <w:r w:rsidRPr="00494070">
        <w:rPr>
          <w:rFonts w:ascii="新細明體" w:hint="eastAsia"/>
        </w:rPr>
        <w:t>桃竹丘陵。</w:t>
      </w:r>
    </w:p>
    <w:p w14:paraId="4604DB6A" w14:textId="77777777" w:rsidR="00D93A87" w:rsidRPr="00F75AA4" w:rsidRDefault="00D93A87" w:rsidP="00F75AA4">
      <w:pPr>
        <w:adjustRightInd w:val="0"/>
        <w:snapToGrid w:val="0"/>
      </w:pPr>
      <w:r w:rsidRPr="00494070">
        <w:rPr>
          <w:rFonts w:ascii="新細明體"/>
          <w:color w:val="0000FF"/>
        </w:rPr>
        <w:t>《答案》</w:t>
      </w:r>
      <w:r w:rsidRPr="00494070">
        <w:rPr>
          <w:rFonts w:hint="eastAsia"/>
          <w:color w:val="0000FF"/>
        </w:rPr>
        <w:t>B</w:t>
      </w:r>
    </w:p>
    <w:p w14:paraId="4604DB6B" w14:textId="77777777" w:rsidR="00307991" w:rsidRDefault="00307991">
      <w:pPr>
        <w:adjustRightInd w:val="0"/>
        <w:snapToGrid w:val="0"/>
      </w:pPr>
    </w:p>
    <w:p w14:paraId="4604DB6C" w14:textId="77777777" w:rsidR="00D93A87" w:rsidRPr="003D19BF" w:rsidRDefault="00D93A87" w:rsidP="003D19BF">
      <w:pPr>
        <w:numPr>
          <w:ilvl w:val="0"/>
          <w:numId w:val="1"/>
        </w:numPr>
        <w:adjustRightInd w:val="0"/>
        <w:snapToGrid w:val="0"/>
      </w:pPr>
      <w:r w:rsidRPr="00494070">
        <w:rPr>
          <w:rFonts w:ascii="新細明體" w:hint="eastAsia"/>
        </w:rPr>
        <w:t xml:space="preserve">(　　)下列哪一種歌仔戲類型最早以落地掃形式，在廟埕、樹下或隨廟會陣頭遊行表演？　</w:t>
      </w:r>
      <w:r w:rsidRPr="00494070">
        <w:rPr>
          <w:rFonts w:hint="eastAsia"/>
        </w:rPr>
        <w:t>(A)</w:t>
      </w:r>
      <w:r w:rsidRPr="00494070">
        <w:rPr>
          <w:rFonts w:ascii="新細明體" w:hint="eastAsia"/>
        </w:rPr>
        <w:t xml:space="preserve">野臺歌仔戲　</w:t>
      </w:r>
      <w:r w:rsidRPr="00494070">
        <w:rPr>
          <w:rFonts w:hint="eastAsia"/>
        </w:rPr>
        <w:t>(B)</w:t>
      </w:r>
      <w:r w:rsidRPr="00494070">
        <w:rPr>
          <w:rFonts w:ascii="新細明體" w:hint="eastAsia"/>
        </w:rPr>
        <w:t xml:space="preserve">電視歌仔戲　</w:t>
      </w:r>
      <w:r w:rsidRPr="00494070">
        <w:rPr>
          <w:rFonts w:hint="eastAsia"/>
        </w:rPr>
        <w:t>(C)</w:t>
      </w:r>
      <w:r w:rsidRPr="00494070">
        <w:rPr>
          <w:rFonts w:ascii="新細明體" w:hint="eastAsia"/>
        </w:rPr>
        <w:t xml:space="preserve">本地歌仔戲　</w:t>
      </w:r>
      <w:r w:rsidRPr="00494070">
        <w:rPr>
          <w:rFonts w:hint="eastAsia"/>
        </w:rPr>
        <w:t>(D)</w:t>
      </w:r>
      <w:r w:rsidRPr="00494070">
        <w:rPr>
          <w:rFonts w:ascii="新細明體" w:hint="eastAsia"/>
        </w:rPr>
        <w:t>劇場歌仔戲。</w:t>
      </w:r>
    </w:p>
    <w:p w14:paraId="4604DB6D" w14:textId="77777777" w:rsidR="00D93A87" w:rsidRPr="00AD4DB5" w:rsidRDefault="00D93A87" w:rsidP="00AD4DB5">
      <w:pPr>
        <w:adjustRightInd w:val="0"/>
        <w:snapToGrid w:val="0"/>
      </w:pPr>
      <w:r w:rsidRPr="00494070">
        <w:rPr>
          <w:rFonts w:ascii="新細明體"/>
          <w:color w:val="0000FF"/>
        </w:rPr>
        <w:t>《答案》</w:t>
      </w:r>
      <w:r w:rsidRPr="00494070">
        <w:rPr>
          <w:color w:val="0000FF"/>
        </w:rPr>
        <w:t>C</w:t>
      </w:r>
    </w:p>
    <w:p w14:paraId="4604DB6E" w14:textId="77777777" w:rsidR="00307991" w:rsidRDefault="00307991">
      <w:pPr>
        <w:adjustRightInd w:val="0"/>
        <w:snapToGrid w:val="0"/>
      </w:pPr>
    </w:p>
    <w:p w14:paraId="4604DB6F" w14:textId="77777777" w:rsidR="00D93A87" w:rsidRPr="00D45419" w:rsidRDefault="00D93A87" w:rsidP="00D45419">
      <w:pPr>
        <w:numPr>
          <w:ilvl w:val="0"/>
          <w:numId w:val="1"/>
        </w:numPr>
        <w:adjustRightInd w:val="0"/>
        <w:snapToGrid w:val="0"/>
      </w:pPr>
      <w:r w:rsidRPr="00494070">
        <w:rPr>
          <w:rFonts w:ascii="新細明體" w:hint="eastAsia"/>
        </w:rPr>
        <w:t xml:space="preserve">(　　)胡撇仔戲延續至今日仍常見於野臺戲中哪一時段的演出？　</w:t>
      </w:r>
      <w:r w:rsidRPr="00494070">
        <w:rPr>
          <w:rFonts w:hint="eastAsia"/>
        </w:rPr>
        <w:t>(A)</w:t>
      </w:r>
      <w:r w:rsidRPr="00494070">
        <w:rPr>
          <w:rFonts w:ascii="新細明體" w:hint="eastAsia"/>
        </w:rPr>
        <w:t xml:space="preserve">早場　</w:t>
      </w:r>
      <w:r w:rsidRPr="00494070">
        <w:rPr>
          <w:rFonts w:hint="eastAsia"/>
        </w:rPr>
        <w:t>(B)</w:t>
      </w:r>
      <w:r w:rsidRPr="00494070">
        <w:rPr>
          <w:rFonts w:ascii="新細明體" w:hint="eastAsia"/>
        </w:rPr>
        <w:t xml:space="preserve">午場　</w:t>
      </w:r>
      <w:r w:rsidRPr="00494070">
        <w:rPr>
          <w:rFonts w:hint="eastAsia"/>
        </w:rPr>
        <w:t>(C)</w:t>
      </w:r>
      <w:r w:rsidRPr="00494070">
        <w:rPr>
          <w:rFonts w:ascii="新細明體" w:hint="eastAsia"/>
        </w:rPr>
        <w:t xml:space="preserve">下午場　</w:t>
      </w:r>
      <w:r w:rsidRPr="00494070">
        <w:rPr>
          <w:rFonts w:hint="eastAsia"/>
        </w:rPr>
        <w:t>(D)</w:t>
      </w:r>
      <w:r w:rsidRPr="00494070">
        <w:rPr>
          <w:rFonts w:ascii="新細明體" w:hint="eastAsia"/>
        </w:rPr>
        <w:t>晚場。</w:t>
      </w:r>
    </w:p>
    <w:p w14:paraId="4604DB70" w14:textId="77777777" w:rsidR="00D93A87" w:rsidRPr="00B957A9" w:rsidRDefault="00D93A87" w:rsidP="00B957A9">
      <w:pPr>
        <w:adjustRightInd w:val="0"/>
        <w:snapToGrid w:val="0"/>
      </w:pPr>
      <w:r w:rsidRPr="00494070">
        <w:rPr>
          <w:rFonts w:ascii="新細明體"/>
          <w:color w:val="0000FF"/>
        </w:rPr>
        <w:t>《答案》</w:t>
      </w:r>
      <w:r w:rsidRPr="00494070">
        <w:rPr>
          <w:rFonts w:hint="eastAsia"/>
          <w:color w:val="0000FF"/>
        </w:rPr>
        <w:t>D</w:t>
      </w:r>
    </w:p>
    <w:p w14:paraId="4604DB71" w14:textId="77777777" w:rsidR="00307991" w:rsidRDefault="00307991">
      <w:pPr>
        <w:adjustRightInd w:val="0"/>
        <w:snapToGrid w:val="0"/>
      </w:pPr>
    </w:p>
    <w:p w14:paraId="4604DB72" w14:textId="77777777" w:rsidR="00D93A87" w:rsidRPr="004B4F9E" w:rsidRDefault="00D93A87" w:rsidP="004B4F9E">
      <w:pPr>
        <w:numPr>
          <w:ilvl w:val="0"/>
          <w:numId w:val="1"/>
        </w:numPr>
        <w:adjustRightInd w:val="0"/>
        <w:snapToGrid w:val="0"/>
      </w:pPr>
      <w:r w:rsidRPr="00A863B3">
        <w:rPr>
          <w:rFonts w:ascii="新細明體" w:hint="eastAsia"/>
        </w:rPr>
        <w:t xml:space="preserve">(　　)下列哪一種歌仔戲因只聞其聲不見其人，後來逐漸式微？　</w:t>
      </w:r>
      <w:r w:rsidRPr="00A863B3">
        <w:rPr>
          <w:rFonts w:hint="eastAsia"/>
        </w:rPr>
        <w:t>(A)</w:t>
      </w:r>
      <w:r w:rsidRPr="00A863B3">
        <w:rPr>
          <w:rFonts w:ascii="新細明體" w:hint="eastAsia"/>
        </w:rPr>
        <w:t xml:space="preserve">電影歌仔戲　</w:t>
      </w:r>
      <w:r w:rsidRPr="00A863B3">
        <w:rPr>
          <w:rFonts w:hint="eastAsia"/>
        </w:rPr>
        <w:t>(B)</w:t>
      </w:r>
      <w:r w:rsidRPr="00A863B3">
        <w:rPr>
          <w:rFonts w:ascii="新細明體" w:hint="eastAsia"/>
        </w:rPr>
        <w:t xml:space="preserve">電視歌仔戲　</w:t>
      </w:r>
      <w:r w:rsidRPr="00A863B3">
        <w:rPr>
          <w:rFonts w:hint="eastAsia"/>
        </w:rPr>
        <w:t>(C)</w:t>
      </w:r>
      <w:r w:rsidRPr="00A863B3">
        <w:rPr>
          <w:rFonts w:ascii="新細明體" w:hint="eastAsia"/>
        </w:rPr>
        <w:t xml:space="preserve">廣播歌仔戲　</w:t>
      </w:r>
      <w:r w:rsidRPr="00A863B3">
        <w:rPr>
          <w:rFonts w:hint="eastAsia"/>
        </w:rPr>
        <w:t>(D)</w:t>
      </w:r>
      <w:r w:rsidRPr="00A863B3">
        <w:rPr>
          <w:rFonts w:ascii="新細明體" w:hint="eastAsia"/>
        </w:rPr>
        <w:t>本地歌仔戲。</w:t>
      </w:r>
    </w:p>
    <w:p w14:paraId="4604DB73" w14:textId="77777777" w:rsidR="00D93A87" w:rsidRPr="00427BA8" w:rsidRDefault="00D93A87" w:rsidP="00427BA8">
      <w:pPr>
        <w:adjustRightInd w:val="0"/>
        <w:snapToGrid w:val="0"/>
      </w:pPr>
      <w:r w:rsidRPr="00A863B3">
        <w:rPr>
          <w:rFonts w:ascii="新細明體"/>
          <w:color w:val="0000FF"/>
        </w:rPr>
        <w:t>《答案》</w:t>
      </w:r>
      <w:r w:rsidRPr="00A863B3">
        <w:rPr>
          <w:color w:val="0000FF"/>
        </w:rPr>
        <w:t>C</w:t>
      </w:r>
    </w:p>
    <w:p w14:paraId="4604DB74" w14:textId="77777777" w:rsidR="00307991" w:rsidRDefault="00307991">
      <w:pPr>
        <w:adjustRightInd w:val="0"/>
        <w:snapToGrid w:val="0"/>
      </w:pPr>
    </w:p>
    <w:p w14:paraId="4604DB75" w14:textId="77777777" w:rsidR="00D93A87" w:rsidRPr="00916C9B" w:rsidRDefault="00D93A87" w:rsidP="00916C9B">
      <w:pPr>
        <w:numPr>
          <w:ilvl w:val="0"/>
          <w:numId w:val="1"/>
        </w:numPr>
        <w:adjustRightInd w:val="0"/>
        <w:snapToGrid w:val="0"/>
      </w:pPr>
      <w:r w:rsidRPr="00494070">
        <w:rPr>
          <w:rFonts w:ascii="新細明體" w:hint="eastAsia"/>
        </w:rPr>
        <w:t xml:space="preserve">(　　)下列哪一時期的歌仔戲進入具有現代化設備的劇場內演出，許多表演者與劇團在劇本情節安排、舞臺場面等各方面進行創新與改革。於是在各種藝術節或各類劇場，都可以在舞臺上看到歌仔戲的多元風格？　</w:t>
      </w:r>
      <w:r w:rsidRPr="00494070">
        <w:rPr>
          <w:rFonts w:hint="eastAsia"/>
        </w:rPr>
        <w:t>(A)</w:t>
      </w:r>
      <w:r w:rsidRPr="00494070">
        <w:rPr>
          <w:rFonts w:ascii="新細明體" w:hint="eastAsia"/>
        </w:rPr>
        <w:t xml:space="preserve">電視歌仔戲　</w:t>
      </w:r>
      <w:r w:rsidRPr="00494070">
        <w:rPr>
          <w:rFonts w:hint="eastAsia"/>
        </w:rPr>
        <w:t>(B)</w:t>
      </w:r>
      <w:r w:rsidRPr="00494070">
        <w:rPr>
          <w:rFonts w:ascii="新細明體" w:hint="eastAsia"/>
        </w:rPr>
        <w:t xml:space="preserve">劇場歌仔戲　</w:t>
      </w:r>
      <w:r w:rsidRPr="00494070">
        <w:rPr>
          <w:rFonts w:hint="eastAsia"/>
        </w:rPr>
        <w:t>(C)</w:t>
      </w:r>
      <w:r w:rsidRPr="00494070">
        <w:rPr>
          <w:rFonts w:ascii="新細明體" w:hint="eastAsia"/>
        </w:rPr>
        <w:t xml:space="preserve">本地歌仔戲　</w:t>
      </w:r>
      <w:r w:rsidRPr="00494070">
        <w:rPr>
          <w:rFonts w:hint="eastAsia"/>
        </w:rPr>
        <w:t>(D)</w:t>
      </w:r>
      <w:r w:rsidRPr="00494070">
        <w:rPr>
          <w:rFonts w:ascii="新細明體" w:hint="eastAsia"/>
        </w:rPr>
        <w:t>野臺歌仔戲。</w:t>
      </w:r>
    </w:p>
    <w:p w14:paraId="4604DB76" w14:textId="77777777" w:rsidR="00D93A87" w:rsidRPr="009144D5" w:rsidRDefault="00D93A87" w:rsidP="009144D5">
      <w:pPr>
        <w:adjustRightInd w:val="0"/>
        <w:snapToGrid w:val="0"/>
      </w:pPr>
      <w:r w:rsidRPr="00494070">
        <w:rPr>
          <w:rFonts w:ascii="新細明體"/>
          <w:color w:val="0000FF"/>
        </w:rPr>
        <w:t>《答案》</w:t>
      </w:r>
      <w:r w:rsidRPr="00494070">
        <w:rPr>
          <w:rFonts w:hint="eastAsia"/>
          <w:color w:val="0000FF"/>
        </w:rPr>
        <w:t>B</w:t>
      </w:r>
    </w:p>
    <w:p w14:paraId="4604DB77" w14:textId="77777777" w:rsidR="00307991" w:rsidRDefault="00307991">
      <w:pPr>
        <w:adjustRightInd w:val="0"/>
        <w:snapToGrid w:val="0"/>
      </w:pPr>
    </w:p>
    <w:p w14:paraId="4604DB78" w14:textId="77777777" w:rsidR="00D93A87" w:rsidRPr="00003494" w:rsidRDefault="00D93A87" w:rsidP="00003494">
      <w:pPr>
        <w:numPr>
          <w:ilvl w:val="0"/>
          <w:numId w:val="1"/>
        </w:numPr>
        <w:adjustRightInd w:val="0"/>
        <w:snapToGrid w:val="0"/>
      </w:pPr>
      <w:r w:rsidRPr="00494070">
        <w:rPr>
          <w:rFonts w:ascii="新細明體" w:hint="eastAsia"/>
        </w:rPr>
        <w:t xml:space="preserve">(　　)下列哪一個男性角色是戲劇中的甘草人物，任務為使劇情增添活潑趣味性？　</w:t>
      </w:r>
      <w:r w:rsidRPr="00494070">
        <w:rPr>
          <w:rFonts w:hint="eastAsia"/>
        </w:rPr>
        <w:t>(A)</w:t>
      </w:r>
      <w:r w:rsidRPr="00494070">
        <w:rPr>
          <w:rFonts w:ascii="新細明體" w:hint="eastAsia"/>
        </w:rPr>
        <w:t xml:space="preserve">小生　</w:t>
      </w:r>
      <w:r w:rsidRPr="00494070">
        <w:rPr>
          <w:rFonts w:hint="eastAsia"/>
        </w:rPr>
        <w:t>(B)</w:t>
      </w:r>
      <w:r w:rsidRPr="00494070">
        <w:rPr>
          <w:rFonts w:ascii="新細明體" w:hint="eastAsia"/>
        </w:rPr>
        <w:t xml:space="preserve">武生　</w:t>
      </w:r>
      <w:r w:rsidRPr="00494070">
        <w:rPr>
          <w:rFonts w:hint="eastAsia"/>
        </w:rPr>
        <w:t>(C)</w:t>
      </w:r>
      <w:r w:rsidRPr="00494070">
        <w:rPr>
          <w:rFonts w:ascii="新細明體" w:hint="eastAsia"/>
        </w:rPr>
        <w:t xml:space="preserve">老生　</w:t>
      </w:r>
      <w:r w:rsidRPr="00494070">
        <w:rPr>
          <w:rFonts w:hint="eastAsia"/>
        </w:rPr>
        <w:t>(D)</w:t>
      </w:r>
      <w:r w:rsidRPr="00494070">
        <w:rPr>
          <w:rFonts w:ascii="新細明體" w:hint="eastAsia"/>
        </w:rPr>
        <w:t>三花。</w:t>
      </w:r>
    </w:p>
    <w:p w14:paraId="4604DB79" w14:textId="77777777" w:rsidR="00D93A87" w:rsidRPr="00CF74B2" w:rsidRDefault="00D93A87" w:rsidP="00CF74B2">
      <w:pPr>
        <w:adjustRightInd w:val="0"/>
        <w:snapToGrid w:val="0"/>
      </w:pPr>
      <w:r w:rsidRPr="00494070">
        <w:rPr>
          <w:rFonts w:ascii="新細明體"/>
          <w:color w:val="0000FF"/>
        </w:rPr>
        <w:t>《答案》</w:t>
      </w:r>
      <w:r w:rsidRPr="00494070">
        <w:rPr>
          <w:rFonts w:hint="eastAsia"/>
          <w:color w:val="0000FF"/>
        </w:rPr>
        <w:t>D</w:t>
      </w:r>
    </w:p>
    <w:p w14:paraId="4604DB7A" w14:textId="77777777" w:rsidR="00307991" w:rsidRDefault="00307991">
      <w:pPr>
        <w:adjustRightInd w:val="0"/>
        <w:snapToGrid w:val="0"/>
      </w:pPr>
    </w:p>
    <w:p w14:paraId="4604DB7B" w14:textId="77777777" w:rsidR="00D93A87" w:rsidRPr="00F400AE" w:rsidRDefault="00D93A87" w:rsidP="00F400AE">
      <w:pPr>
        <w:numPr>
          <w:ilvl w:val="0"/>
          <w:numId w:val="1"/>
        </w:numPr>
        <w:adjustRightInd w:val="0"/>
        <w:snapToGrid w:val="0"/>
      </w:pPr>
      <w:r w:rsidRPr="00C61146">
        <w:rPr>
          <w:rFonts w:ascii="新細明體" w:hint="eastAsia"/>
        </w:rPr>
        <w:t xml:space="preserve">(　　)下列哪一部電影是以從無聲電影到有聲電影的好萊塢為背景，用歌曲貫穿劇情的浪漫愛情故事？　</w:t>
      </w:r>
      <w:r w:rsidRPr="00C61146">
        <w:rPr>
          <w:rFonts w:hint="eastAsia"/>
        </w:rPr>
        <w:t>(A)</w:t>
      </w:r>
      <w:r w:rsidRPr="00C61146">
        <w:rPr>
          <w:rFonts w:ascii="新細明體" w:hint="eastAsia"/>
        </w:rPr>
        <w:t xml:space="preserve">《髮膠明星夢》　</w:t>
      </w:r>
      <w:r w:rsidRPr="00C61146">
        <w:rPr>
          <w:rFonts w:hint="eastAsia"/>
        </w:rPr>
        <w:t>(B)</w:t>
      </w:r>
      <w:r w:rsidRPr="00C61146">
        <w:rPr>
          <w:rFonts w:ascii="新細明體" w:hint="eastAsia"/>
        </w:rPr>
        <w:t xml:space="preserve">《歌舞青春》　</w:t>
      </w:r>
      <w:r w:rsidRPr="00C61146">
        <w:rPr>
          <w:rFonts w:hint="eastAsia"/>
        </w:rPr>
        <w:t>(C)</w:t>
      </w:r>
      <w:r w:rsidRPr="00C61146">
        <w:rPr>
          <w:rFonts w:ascii="新細明體" w:hint="eastAsia"/>
        </w:rPr>
        <w:t xml:space="preserve">《萬花嬉春》　</w:t>
      </w:r>
      <w:r w:rsidRPr="00C61146">
        <w:rPr>
          <w:rFonts w:hint="eastAsia"/>
        </w:rPr>
        <w:t>(D)</w:t>
      </w:r>
      <w:r w:rsidRPr="00C61146">
        <w:rPr>
          <w:rFonts w:ascii="新細明體" w:hint="eastAsia"/>
        </w:rPr>
        <w:t>《仲夏夜之夢》。</w:t>
      </w:r>
    </w:p>
    <w:p w14:paraId="4604DB7C" w14:textId="77777777" w:rsidR="00D93A87" w:rsidRPr="002150E6" w:rsidRDefault="00D93A87" w:rsidP="002150E6">
      <w:pPr>
        <w:adjustRightInd w:val="0"/>
        <w:snapToGrid w:val="0"/>
      </w:pPr>
      <w:r w:rsidRPr="00C61146">
        <w:rPr>
          <w:rFonts w:ascii="新細明體"/>
          <w:color w:val="0000FF"/>
        </w:rPr>
        <w:t>《答案》</w:t>
      </w:r>
      <w:r w:rsidRPr="00C61146">
        <w:rPr>
          <w:color w:val="0000FF"/>
        </w:rPr>
        <w:t>C</w:t>
      </w:r>
    </w:p>
    <w:p w14:paraId="4604DB7D" w14:textId="77777777" w:rsidR="00307991" w:rsidRDefault="00307991">
      <w:pPr>
        <w:adjustRightInd w:val="0"/>
        <w:snapToGrid w:val="0"/>
      </w:pPr>
    </w:p>
    <w:p w14:paraId="4604DB7E" w14:textId="77777777" w:rsidR="00D93A87" w:rsidRPr="0000701F" w:rsidRDefault="00D93A87" w:rsidP="0000701F">
      <w:pPr>
        <w:numPr>
          <w:ilvl w:val="0"/>
          <w:numId w:val="1"/>
        </w:numPr>
        <w:adjustRightInd w:val="0"/>
        <w:snapToGrid w:val="0"/>
      </w:pPr>
      <w:r w:rsidRPr="00C61146">
        <w:rPr>
          <w:rFonts w:ascii="新細明體" w:hint="eastAsia"/>
        </w:rPr>
        <w:t xml:space="preserve">(　　)下列哪一部音樂劇是改編自法國作家維克多．雨果的同名小說？　</w:t>
      </w:r>
      <w:r w:rsidRPr="00C61146">
        <w:rPr>
          <w:rFonts w:hint="eastAsia"/>
        </w:rPr>
        <w:t>(A)</w:t>
      </w:r>
      <w:r w:rsidRPr="00C61146">
        <w:rPr>
          <w:rFonts w:ascii="新細明體" w:hint="eastAsia"/>
        </w:rPr>
        <w:t xml:space="preserve">《獅子王》　</w:t>
      </w:r>
      <w:r w:rsidRPr="00C61146">
        <w:rPr>
          <w:rFonts w:hint="eastAsia"/>
        </w:rPr>
        <w:t>(B)</w:t>
      </w:r>
      <w:r w:rsidRPr="00C61146">
        <w:rPr>
          <w:rFonts w:ascii="新細明體" w:hint="eastAsia"/>
        </w:rPr>
        <w:t xml:space="preserve">《西貢小姐》　</w:t>
      </w:r>
      <w:r w:rsidRPr="00C61146">
        <w:rPr>
          <w:rFonts w:hint="eastAsia"/>
        </w:rPr>
        <w:t>(C)</w:t>
      </w:r>
      <w:r w:rsidRPr="00C61146">
        <w:rPr>
          <w:rFonts w:ascii="新細明體" w:hint="eastAsia"/>
        </w:rPr>
        <w:t xml:space="preserve">《悲慘世界》　</w:t>
      </w:r>
      <w:r w:rsidRPr="00C61146">
        <w:rPr>
          <w:rFonts w:hint="eastAsia"/>
        </w:rPr>
        <w:t>(D)</w:t>
      </w:r>
      <w:r w:rsidRPr="00C61146">
        <w:rPr>
          <w:rFonts w:ascii="新細明體" w:hint="eastAsia"/>
        </w:rPr>
        <w:t>《美女與野獸》。</w:t>
      </w:r>
    </w:p>
    <w:p w14:paraId="4604DB7F" w14:textId="77777777" w:rsidR="00D93A87" w:rsidRPr="00D7329F" w:rsidRDefault="00D93A87" w:rsidP="00D7329F">
      <w:pPr>
        <w:adjustRightInd w:val="0"/>
        <w:snapToGrid w:val="0"/>
      </w:pPr>
      <w:r w:rsidRPr="00C61146">
        <w:rPr>
          <w:rFonts w:ascii="新細明體"/>
          <w:color w:val="0000FF"/>
        </w:rPr>
        <w:t>《答案》</w:t>
      </w:r>
      <w:r w:rsidRPr="00C61146">
        <w:rPr>
          <w:color w:val="0000FF"/>
        </w:rPr>
        <w:t>C</w:t>
      </w:r>
    </w:p>
    <w:p w14:paraId="4604DB80" w14:textId="77777777" w:rsidR="00307991" w:rsidRDefault="00307991">
      <w:pPr>
        <w:adjustRightInd w:val="0"/>
        <w:snapToGrid w:val="0"/>
      </w:pPr>
    </w:p>
    <w:p w14:paraId="4604DB81" w14:textId="77777777" w:rsidR="00D93A87" w:rsidRPr="009C7797" w:rsidRDefault="00D93A87" w:rsidP="009C7797">
      <w:pPr>
        <w:numPr>
          <w:ilvl w:val="0"/>
          <w:numId w:val="1"/>
        </w:numPr>
        <w:adjustRightInd w:val="0"/>
        <w:snapToGrid w:val="0"/>
      </w:pPr>
      <w:r w:rsidRPr="00C61146">
        <w:rPr>
          <w:rFonts w:ascii="新細明體" w:hint="eastAsia"/>
        </w:rPr>
        <w:t xml:space="preserve">(　　)下列哪一部音樂劇是改編自法國童話？　</w:t>
      </w:r>
      <w:r w:rsidRPr="00C61146">
        <w:rPr>
          <w:rFonts w:hint="eastAsia"/>
        </w:rPr>
        <w:t>(A)</w:t>
      </w:r>
      <w:r w:rsidRPr="00C61146">
        <w:rPr>
          <w:rFonts w:ascii="新細明體" w:hint="eastAsia"/>
        </w:rPr>
        <w:t xml:space="preserve">《獅子王》　</w:t>
      </w:r>
      <w:r w:rsidRPr="00C61146">
        <w:rPr>
          <w:rFonts w:hint="eastAsia"/>
        </w:rPr>
        <w:t>(B)</w:t>
      </w:r>
      <w:r w:rsidRPr="00C61146">
        <w:rPr>
          <w:rFonts w:ascii="新細明體" w:hint="eastAsia"/>
        </w:rPr>
        <w:t xml:space="preserve">《西貢小姐》　</w:t>
      </w:r>
      <w:r w:rsidRPr="00C61146">
        <w:rPr>
          <w:rFonts w:hint="eastAsia"/>
        </w:rPr>
        <w:t>(C)</w:t>
      </w:r>
      <w:r w:rsidRPr="00C61146">
        <w:rPr>
          <w:rFonts w:ascii="新細明體" w:hint="eastAsia"/>
        </w:rPr>
        <w:t xml:space="preserve">《悲慘世界》　</w:t>
      </w:r>
      <w:r w:rsidRPr="00C61146">
        <w:rPr>
          <w:rFonts w:hint="eastAsia"/>
        </w:rPr>
        <w:t>(D)</w:t>
      </w:r>
      <w:r w:rsidRPr="00C61146">
        <w:rPr>
          <w:rFonts w:ascii="新細明體" w:hint="eastAsia"/>
        </w:rPr>
        <w:t>《美女與野獸》。</w:t>
      </w:r>
    </w:p>
    <w:p w14:paraId="4604DB82" w14:textId="77777777" w:rsidR="00D93A87" w:rsidRPr="00FF7FC8" w:rsidRDefault="00D93A87" w:rsidP="00FF7FC8">
      <w:pPr>
        <w:adjustRightInd w:val="0"/>
        <w:snapToGrid w:val="0"/>
      </w:pPr>
      <w:r w:rsidRPr="00C61146">
        <w:rPr>
          <w:rFonts w:ascii="新細明體"/>
          <w:color w:val="0000FF"/>
        </w:rPr>
        <w:t>《答案》</w:t>
      </w:r>
      <w:r w:rsidRPr="00C61146">
        <w:rPr>
          <w:rFonts w:hint="eastAsia"/>
          <w:color w:val="0000FF"/>
        </w:rPr>
        <w:t>D</w:t>
      </w:r>
    </w:p>
    <w:p w14:paraId="4604DB83" w14:textId="77777777" w:rsidR="00307991" w:rsidRDefault="00307991">
      <w:pPr>
        <w:adjustRightInd w:val="0"/>
        <w:snapToGrid w:val="0"/>
      </w:pPr>
    </w:p>
    <w:p w14:paraId="4604DB84" w14:textId="77777777" w:rsidR="00D93A87" w:rsidRPr="00325A8A" w:rsidRDefault="00D93A87" w:rsidP="00325A8A">
      <w:pPr>
        <w:numPr>
          <w:ilvl w:val="0"/>
          <w:numId w:val="1"/>
        </w:numPr>
        <w:adjustRightInd w:val="0"/>
        <w:snapToGrid w:val="0"/>
      </w:pPr>
      <w:r w:rsidRPr="009C60E6">
        <w:rPr>
          <w:rFonts w:ascii="新細明體" w:hint="eastAsia"/>
        </w:rPr>
        <w:t xml:space="preserve">(　　)下列哪一齣音樂劇使用懸吊的秋千，展現肢體律動感？　</w:t>
      </w:r>
      <w:r w:rsidRPr="009C60E6">
        <w:rPr>
          <w:rFonts w:hint="eastAsia"/>
        </w:rPr>
        <w:t>(A)</w:t>
      </w:r>
      <w:r w:rsidRPr="009C60E6">
        <w:rPr>
          <w:rFonts w:ascii="新細明體" w:hint="eastAsia"/>
        </w:rPr>
        <w:t xml:space="preserve">《西貢小姐》　</w:t>
      </w:r>
      <w:r w:rsidRPr="009C60E6">
        <w:rPr>
          <w:rFonts w:hint="eastAsia"/>
        </w:rPr>
        <w:t>(B)</w:t>
      </w:r>
      <w:r w:rsidRPr="009C60E6">
        <w:rPr>
          <w:rFonts w:ascii="新細明體" w:hint="eastAsia"/>
        </w:rPr>
        <w:t xml:space="preserve">《小魔女瑪蒂達》　</w:t>
      </w:r>
      <w:r w:rsidRPr="009C60E6">
        <w:rPr>
          <w:rFonts w:hint="eastAsia"/>
        </w:rPr>
        <w:t>(C)</w:t>
      </w:r>
      <w:r w:rsidRPr="009C60E6">
        <w:rPr>
          <w:rFonts w:ascii="新細明體" w:hint="eastAsia"/>
        </w:rPr>
        <w:t xml:space="preserve">《美女與野獸》　</w:t>
      </w:r>
      <w:r w:rsidRPr="009C60E6">
        <w:rPr>
          <w:rFonts w:hint="eastAsia"/>
        </w:rPr>
        <w:t>(D)</w:t>
      </w:r>
      <w:r w:rsidRPr="009C60E6">
        <w:rPr>
          <w:rFonts w:ascii="新細明體" w:hint="eastAsia"/>
        </w:rPr>
        <w:t>《可愛冤仇人》。</w:t>
      </w:r>
    </w:p>
    <w:p w14:paraId="4604DB85" w14:textId="77777777" w:rsidR="00D93A87" w:rsidRPr="00E45218" w:rsidRDefault="00D93A87" w:rsidP="00E45218">
      <w:pPr>
        <w:adjustRightInd w:val="0"/>
        <w:snapToGrid w:val="0"/>
      </w:pPr>
      <w:r w:rsidRPr="009C60E6">
        <w:rPr>
          <w:rFonts w:ascii="新細明體"/>
          <w:color w:val="0000FF"/>
        </w:rPr>
        <w:t>《答案》</w:t>
      </w:r>
      <w:r w:rsidRPr="009C60E6">
        <w:rPr>
          <w:rFonts w:hint="eastAsia"/>
          <w:color w:val="0000FF"/>
        </w:rPr>
        <w:t>B</w:t>
      </w:r>
    </w:p>
    <w:p w14:paraId="4604DB86" w14:textId="77777777" w:rsidR="00307991" w:rsidRDefault="00307991">
      <w:pPr>
        <w:adjustRightInd w:val="0"/>
        <w:snapToGrid w:val="0"/>
      </w:pPr>
    </w:p>
    <w:p w14:paraId="4604DB87" w14:textId="77777777" w:rsidR="00D93A87" w:rsidRPr="00C957B5" w:rsidRDefault="00D93A87" w:rsidP="00C957B5">
      <w:pPr>
        <w:numPr>
          <w:ilvl w:val="0"/>
          <w:numId w:val="1"/>
        </w:numPr>
        <w:adjustRightInd w:val="0"/>
        <w:snapToGrid w:val="0"/>
      </w:pPr>
      <w:r w:rsidRPr="00C61146">
        <w:rPr>
          <w:rFonts w:ascii="新細明體" w:hint="eastAsia"/>
        </w:rPr>
        <w:t xml:space="preserve">(　　)下列哪一人物是音樂劇《貓》的編舞家？　</w:t>
      </w:r>
      <w:r w:rsidRPr="00C61146">
        <w:rPr>
          <w:rFonts w:hint="eastAsia"/>
        </w:rPr>
        <w:t>(A)</w:t>
      </w:r>
      <w:r w:rsidRPr="00C61146">
        <w:rPr>
          <w:rFonts w:ascii="新細明體" w:hint="eastAsia"/>
        </w:rPr>
        <w:t xml:space="preserve">吉莉安．林恩　</w:t>
      </w:r>
      <w:r w:rsidRPr="00C61146">
        <w:rPr>
          <w:rFonts w:hint="eastAsia"/>
        </w:rPr>
        <w:t>(B)</w:t>
      </w:r>
      <w:r w:rsidRPr="00C61146">
        <w:rPr>
          <w:rFonts w:ascii="新細明體" w:hint="eastAsia"/>
        </w:rPr>
        <w:t xml:space="preserve">洛伊德•韋伯　</w:t>
      </w:r>
      <w:r w:rsidRPr="00C61146">
        <w:rPr>
          <w:rFonts w:hint="eastAsia"/>
        </w:rPr>
        <w:t>(C)</w:t>
      </w:r>
      <w:r w:rsidRPr="00C61146">
        <w:rPr>
          <w:rFonts w:ascii="新細明體" w:hint="eastAsia"/>
        </w:rPr>
        <w:t xml:space="preserve">維克多．雨果　</w:t>
      </w:r>
      <w:r w:rsidRPr="00C61146">
        <w:rPr>
          <w:rFonts w:hint="eastAsia"/>
        </w:rPr>
        <w:t>(D)</w:t>
      </w:r>
      <w:r w:rsidRPr="00C61146">
        <w:rPr>
          <w:rFonts w:ascii="新細明體" w:hint="eastAsia"/>
        </w:rPr>
        <w:t>蓋詩．菲根。</w:t>
      </w:r>
    </w:p>
    <w:p w14:paraId="4604DB88" w14:textId="77777777" w:rsidR="00D93A87" w:rsidRPr="00FD1CEC" w:rsidRDefault="00D93A87" w:rsidP="00FD1CEC">
      <w:pPr>
        <w:adjustRightInd w:val="0"/>
        <w:snapToGrid w:val="0"/>
      </w:pPr>
      <w:r w:rsidRPr="00C61146">
        <w:rPr>
          <w:rFonts w:ascii="新細明體"/>
          <w:color w:val="0000FF"/>
        </w:rPr>
        <w:t>《答案》</w:t>
      </w:r>
      <w:r w:rsidRPr="00C61146">
        <w:rPr>
          <w:rFonts w:hint="eastAsia"/>
          <w:color w:val="0000FF"/>
        </w:rPr>
        <w:t>A</w:t>
      </w:r>
    </w:p>
    <w:p w14:paraId="4604DB89" w14:textId="77777777" w:rsidR="00307991" w:rsidRDefault="00307991">
      <w:pPr>
        <w:adjustRightInd w:val="0"/>
        <w:snapToGrid w:val="0"/>
      </w:pPr>
    </w:p>
    <w:p w14:paraId="4604DB8A" w14:textId="77777777" w:rsidR="00D93A87" w:rsidRPr="00D85348" w:rsidRDefault="00D93A87" w:rsidP="00D85348">
      <w:pPr>
        <w:numPr>
          <w:ilvl w:val="0"/>
          <w:numId w:val="1"/>
        </w:numPr>
        <w:adjustRightInd w:val="0"/>
        <w:snapToGrid w:val="0"/>
      </w:pPr>
      <w:r w:rsidRPr="00EF1B36">
        <w:rPr>
          <w:rFonts w:ascii="新細明體" w:hint="eastAsia"/>
        </w:rPr>
        <w:t xml:space="preserve">(　　)下列哪一個角色在音樂劇《貓》中，展現白天懶散、體態臃腫，夜晚總是忙著處理蟑螂和老鼠的事務，以節奏輕快的踢踏舞展現入夜後的活力？　</w:t>
      </w:r>
      <w:r w:rsidRPr="00EF1B36">
        <w:rPr>
          <w:rFonts w:hint="eastAsia"/>
        </w:rPr>
        <w:t>(A)</w:t>
      </w:r>
      <w:r w:rsidRPr="00EF1B36">
        <w:rPr>
          <w:rFonts w:ascii="新細明體" w:hint="eastAsia"/>
        </w:rPr>
        <w:t xml:space="preserve">純白貓　</w:t>
      </w:r>
      <w:r w:rsidRPr="00EF1B36">
        <w:rPr>
          <w:rFonts w:hint="eastAsia"/>
        </w:rPr>
        <w:t>(B)</w:t>
      </w:r>
      <w:r w:rsidRPr="00EF1B36">
        <w:rPr>
          <w:rFonts w:ascii="新細明體" w:hint="eastAsia"/>
        </w:rPr>
        <w:t xml:space="preserve">保母貓　</w:t>
      </w:r>
      <w:r w:rsidRPr="00EF1B36">
        <w:rPr>
          <w:rFonts w:hint="eastAsia"/>
        </w:rPr>
        <w:t>(C)</w:t>
      </w:r>
      <w:r w:rsidRPr="00EF1B36">
        <w:rPr>
          <w:rFonts w:ascii="新細明體" w:hint="eastAsia"/>
        </w:rPr>
        <w:t xml:space="preserve">搖滾貓　</w:t>
      </w:r>
      <w:r w:rsidRPr="00EF1B36">
        <w:rPr>
          <w:rFonts w:hint="eastAsia"/>
        </w:rPr>
        <w:t>(D)</w:t>
      </w:r>
      <w:r w:rsidRPr="00EF1B36">
        <w:rPr>
          <w:rFonts w:ascii="新細明體" w:hint="eastAsia"/>
        </w:rPr>
        <w:t>魔術貓。</w:t>
      </w:r>
    </w:p>
    <w:p w14:paraId="4604DB8B" w14:textId="77777777" w:rsidR="00D93A87" w:rsidRPr="001F32B0" w:rsidRDefault="00D93A87" w:rsidP="001F32B0">
      <w:pPr>
        <w:adjustRightInd w:val="0"/>
        <w:snapToGrid w:val="0"/>
      </w:pPr>
      <w:r w:rsidRPr="00EF1B36">
        <w:rPr>
          <w:rFonts w:ascii="新細明體"/>
          <w:color w:val="0000FF"/>
        </w:rPr>
        <w:t>《答案》</w:t>
      </w:r>
      <w:r w:rsidRPr="00EF1B36">
        <w:rPr>
          <w:rFonts w:hint="eastAsia"/>
          <w:color w:val="0000FF"/>
        </w:rPr>
        <w:t>B</w:t>
      </w:r>
    </w:p>
    <w:p w14:paraId="4604DB8C" w14:textId="77777777" w:rsidR="00307991" w:rsidRDefault="00307991">
      <w:pPr>
        <w:adjustRightInd w:val="0"/>
        <w:snapToGrid w:val="0"/>
      </w:pPr>
    </w:p>
    <w:p w14:paraId="4604DB8D" w14:textId="77777777" w:rsidR="00D93A87" w:rsidRPr="006E51BB" w:rsidRDefault="00D93A87" w:rsidP="006E51BB">
      <w:pPr>
        <w:numPr>
          <w:ilvl w:val="0"/>
          <w:numId w:val="1"/>
        </w:numPr>
        <w:adjustRightInd w:val="0"/>
        <w:snapToGrid w:val="0"/>
      </w:pPr>
      <w:r w:rsidRPr="00C61146">
        <w:rPr>
          <w:rFonts w:ascii="新細明體" w:hint="eastAsia"/>
        </w:rPr>
        <w:t xml:space="preserve">(　　)下列哪一部音樂劇使舞蹈重要性達到了新的里程碑，具有表達人物情感、輔助戲劇情節推演和建立場景等功能？　</w:t>
      </w:r>
      <w:r w:rsidRPr="00C61146">
        <w:rPr>
          <w:rFonts w:hint="eastAsia"/>
        </w:rPr>
        <w:t>(A)</w:t>
      </w:r>
      <w:r w:rsidRPr="00C61146">
        <w:rPr>
          <w:rFonts w:ascii="新細明體" w:hint="eastAsia"/>
        </w:rPr>
        <w:t xml:space="preserve">《獅子王》　</w:t>
      </w:r>
      <w:r w:rsidRPr="00C61146">
        <w:rPr>
          <w:rFonts w:hint="eastAsia"/>
        </w:rPr>
        <w:t>(B)</w:t>
      </w:r>
      <w:r w:rsidRPr="00C61146">
        <w:rPr>
          <w:rFonts w:ascii="新細明體" w:hint="eastAsia"/>
        </w:rPr>
        <w:t xml:space="preserve">《芝加哥》　</w:t>
      </w:r>
      <w:r w:rsidRPr="00C61146">
        <w:rPr>
          <w:rFonts w:hint="eastAsia"/>
        </w:rPr>
        <w:t>(C)</w:t>
      </w:r>
      <w:r w:rsidRPr="00C61146">
        <w:rPr>
          <w:rFonts w:ascii="新細明體" w:hint="eastAsia"/>
        </w:rPr>
        <w:t xml:space="preserve">《西城故事》　</w:t>
      </w:r>
      <w:r w:rsidRPr="00C61146">
        <w:rPr>
          <w:rFonts w:hint="eastAsia"/>
        </w:rPr>
        <w:t>(D)</w:t>
      </w:r>
      <w:r w:rsidRPr="00C61146">
        <w:rPr>
          <w:rFonts w:ascii="新細明體" w:hint="eastAsia"/>
        </w:rPr>
        <w:t>《西貢小姐》。</w:t>
      </w:r>
    </w:p>
    <w:p w14:paraId="4604DB8E" w14:textId="77777777" w:rsidR="00D93A87" w:rsidRPr="002C1017" w:rsidRDefault="00D93A87" w:rsidP="002C1017">
      <w:pPr>
        <w:adjustRightInd w:val="0"/>
        <w:snapToGrid w:val="0"/>
      </w:pPr>
      <w:r w:rsidRPr="00C61146">
        <w:rPr>
          <w:rFonts w:ascii="新細明體"/>
          <w:color w:val="0000FF"/>
        </w:rPr>
        <w:t>《答案》</w:t>
      </w:r>
      <w:r w:rsidRPr="00C61146">
        <w:rPr>
          <w:color w:val="0000FF"/>
        </w:rPr>
        <w:t>C</w:t>
      </w:r>
    </w:p>
    <w:p w14:paraId="4604DB8F" w14:textId="77777777" w:rsidR="00307991" w:rsidRDefault="00307991">
      <w:pPr>
        <w:adjustRightInd w:val="0"/>
        <w:snapToGrid w:val="0"/>
      </w:pPr>
    </w:p>
    <w:sectPr w:rsidR="00307991" w:rsidSect="00742400">
      <w:footerReference w:type="default" r:id="rId8"/>
      <w:footerReference w:type="first" r:id="rId9"/>
      <w:pgSz w:w="11907" w:h="16839" w:code="9"/>
      <w:pgMar w:top="720" w:right="720" w:bottom="720" w:left="720" w:header="567" w:footer="850" w:gutter="0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5B8F0D" w14:textId="77777777" w:rsidR="00D36307" w:rsidRDefault="00D36307" w:rsidP="0097293E">
      <w:r>
        <w:separator/>
      </w:r>
    </w:p>
  </w:endnote>
  <w:endnote w:type="continuationSeparator" w:id="0">
    <w:p w14:paraId="2E528ABD" w14:textId="77777777" w:rsidR="00D36307" w:rsidRDefault="00D36307" w:rsidP="009729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172148689"/>
      <w:docPartObj>
        <w:docPartGallery w:val="Page Numbers (Bottom of Page)"/>
        <w:docPartUnique/>
      </w:docPartObj>
    </w:sdtPr>
    <w:sdtContent>
      <w:p w14:paraId="4604DB94" w14:textId="77777777" w:rsidR="005E6FE3" w:rsidRDefault="005E6FE3" w:rsidP="005E6FE3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937DD" w:rsidRPr="009937DD">
          <w:rPr>
            <w:noProof/>
            <w:lang w:val="zh-TW"/>
          </w:rPr>
          <w:t>2</w:t>
        </w:r>
        <w: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39809373"/>
      <w:docPartObj>
        <w:docPartGallery w:val="Page Numbers (Bottom of Page)"/>
        <w:docPartUnique/>
      </w:docPartObj>
    </w:sdtPr>
    <w:sdtContent>
      <w:p w14:paraId="4604DB9F" w14:textId="77777777" w:rsidR="005E6FE3" w:rsidRDefault="005E6FE3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A7216" w:rsidRPr="006A7216">
          <w:rPr>
            <w:noProof/>
            <w:lang w:val="zh-TW"/>
          </w:rPr>
          <w:t>1</w:t>
        </w:r>
        <w:r>
          <w:fldChar w:fldCharType="end"/>
        </w:r>
      </w:p>
    </w:sdtContent>
  </w:sdt>
  <w:p w14:paraId="4604DBA0" w14:textId="77777777" w:rsidR="005E6FE3" w:rsidRDefault="005E6FE3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A74D2D" w14:textId="77777777" w:rsidR="00D36307" w:rsidRDefault="00D36307" w:rsidP="0097293E">
      <w:r>
        <w:separator/>
      </w:r>
    </w:p>
  </w:footnote>
  <w:footnote w:type="continuationSeparator" w:id="0">
    <w:p w14:paraId="482AF050" w14:textId="77777777" w:rsidR="00D36307" w:rsidRDefault="00D36307" w:rsidP="0097293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A5CA4"/>
    <w:multiLevelType w:val="singleLevel"/>
    <w:tmpl w:val="AF7010AA"/>
    <w:lvl w:ilvl="0">
      <w:start w:val="1"/>
      <w:numFmt w:val="decimal"/>
      <w:lvlText w:val="%1."/>
      <w:lvlJc w:val="left"/>
      <w:pPr>
        <w:ind w:left="720" w:hanging="360"/>
      </w:pPr>
      <w:rPr>
        <w:rFonts w:ascii="標楷體" w:eastAsia="標楷體" w:hint="eastAsia"/>
        <w:b w:val="0"/>
        <w:i w:val="0"/>
        <w:color w:val="000000"/>
        <w:u w:val="none"/>
      </w:rPr>
    </w:lvl>
  </w:abstractNum>
  <w:abstractNum w:abstractNumId="1" w15:restartNumberingAfterBreak="0">
    <w:nsid w:val="20300936"/>
    <w:multiLevelType w:val="singleLevel"/>
    <w:tmpl w:val="AF7010AA"/>
    <w:lvl w:ilvl="0">
      <w:start w:val="1"/>
      <w:numFmt w:val="decimal"/>
      <w:lvlText w:val="%1."/>
      <w:lvlJc w:val="left"/>
      <w:pPr>
        <w:ind w:left="720" w:hanging="360"/>
      </w:pPr>
      <w:rPr>
        <w:rFonts w:ascii="標楷體" w:eastAsia="標楷體" w:hint="eastAsia"/>
        <w:b w:val="0"/>
        <w:i w:val="0"/>
        <w:color w:val="000000"/>
        <w:u w:val="none"/>
      </w:rPr>
    </w:lvl>
  </w:abstractNum>
  <w:abstractNum w:abstractNumId="2" w15:restartNumberingAfterBreak="0">
    <w:nsid w:val="20330347"/>
    <w:multiLevelType w:val="singleLevel"/>
    <w:tmpl w:val="AF7010AA"/>
    <w:lvl w:ilvl="0">
      <w:start w:val="1"/>
      <w:numFmt w:val="decimal"/>
      <w:lvlText w:val="%1."/>
      <w:lvlJc w:val="left"/>
      <w:pPr>
        <w:ind w:left="720" w:hanging="360"/>
      </w:pPr>
      <w:rPr>
        <w:rFonts w:ascii="標楷體" w:eastAsia="標楷體" w:hint="eastAsia"/>
        <w:b w:val="0"/>
        <w:i w:val="0"/>
        <w:color w:val="000000"/>
        <w:u w:val="none"/>
      </w:rPr>
    </w:lvl>
  </w:abstractNum>
  <w:abstractNum w:abstractNumId="3" w15:restartNumberingAfterBreak="0">
    <w:nsid w:val="3FA72D93"/>
    <w:multiLevelType w:val="singleLevel"/>
    <w:tmpl w:val="AF7010AA"/>
    <w:lvl w:ilvl="0">
      <w:start w:val="1"/>
      <w:numFmt w:val="decimal"/>
      <w:lvlText w:val="%1."/>
      <w:lvlJc w:val="left"/>
      <w:pPr>
        <w:ind w:left="720" w:hanging="360"/>
      </w:pPr>
      <w:rPr>
        <w:rFonts w:ascii="標楷體" w:eastAsia="標楷體" w:hint="eastAsia"/>
        <w:b w:val="0"/>
        <w:i w:val="0"/>
        <w:color w:val="000000"/>
        <w:u w:val="none"/>
      </w:rPr>
    </w:lvl>
  </w:abstractNum>
  <w:abstractNum w:abstractNumId="4" w15:restartNumberingAfterBreak="0">
    <w:nsid w:val="432B09F3"/>
    <w:multiLevelType w:val="singleLevel"/>
    <w:tmpl w:val="AF7010AA"/>
    <w:lvl w:ilvl="0">
      <w:start w:val="1"/>
      <w:numFmt w:val="decimal"/>
      <w:lvlText w:val="%1."/>
      <w:lvlJc w:val="left"/>
      <w:pPr>
        <w:ind w:left="720" w:hanging="360"/>
      </w:pPr>
      <w:rPr>
        <w:rFonts w:ascii="標楷體" w:eastAsia="標楷體" w:hint="eastAsia"/>
        <w:b w:val="0"/>
        <w:i w:val="0"/>
        <w:color w:val="000000"/>
        <w:u w:val="none"/>
      </w:rPr>
    </w:lvl>
  </w:abstractNum>
  <w:abstractNum w:abstractNumId="5" w15:restartNumberingAfterBreak="0">
    <w:nsid w:val="61FE25B6"/>
    <w:multiLevelType w:val="singleLevel"/>
    <w:tmpl w:val="AF7010AA"/>
    <w:lvl w:ilvl="0">
      <w:start w:val="1"/>
      <w:numFmt w:val="decimal"/>
      <w:lvlText w:val="%1."/>
      <w:lvlJc w:val="left"/>
      <w:pPr>
        <w:ind w:left="720" w:hanging="360"/>
      </w:pPr>
      <w:rPr>
        <w:rFonts w:ascii="標楷體" w:eastAsia="標楷體" w:hint="eastAsia"/>
        <w:b w:val="0"/>
        <w:i w:val="0"/>
        <w:color w:val="000000"/>
        <w:u w:val="none"/>
      </w:rPr>
    </w:lvl>
  </w:abstractNum>
  <w:abstractNum w:abstractNumId="6" w15:restartNumberingAfterBreak="0">
    <w:nsid w:val="64137AE0"/>
    <w:multiLevelType w:val="singleLevel"/>
    <w:tmpl w:val="AF7010AA"/>
    <w:lvl w:ilvl="0">
      <w:start w:val="1"/>
      <w:numFmt w:val="decimal"/>
      <w:lvlText w:val="%1."/>
      <w:lvlJc w:val="left"/>
      <w:pPr>
        <w:ind w:left="720" w:hanging="360"/>
      </w:pPr>
      <w:rPr>
        <w:rFonts w:ascii="標楷體" w:eastAsia="標楷體" w:hint="eastAsia"/>
        <w:b w:val="0"/>
        <w:i w:val="0"/>
        <w:color w:val="000000"/>
        <w:u w:val="none"/>
      </w:rPr>
    </w:lvl>
  </w:abstractNum>
  <w:num w:numId="1" w16cid:durableId="1574390850">
    <w:abstractNumId w:val="0"/>
  </w:num>
  <w:num w:numId="2" w16cid:durableId="34696139">
    <w:abstractNumId w:val="4"/>
  </w:num>
  <w:num w:numId="3" w16cid:durableId="794251179">
    <w:abstractNumId w:val="3"/>
  </w:num>
  <w:num w:numId="4" w16cid:durableId="1754006472">
    <w:abstractNumId w:val="5"/>
  </w:num>
  <w:num w:numId="5" w16cid:durableId="763500074">
    <w:abstractNumId w:val="1"/>
  </w:num>
  <w:num w:numId="6" w16cid:durableId="135143611">
    <w:abstractNumId w:val="6"/>
  </w:num>
  <w:num w:numId="7" w16cid:durableId="188779040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7293E"/>
    <w:rsid w:val="00020E4D"/>
    <w:rsid w:val="00042B68"/>
    <w:rsid w:val="00146BF2"/>
    <w:rsid w:val="001649A8"/>
    <w:rsid w:val="00200B42"/>
    <w:rsid w:val="00220F03"/>
    <w:rsid w:val="0024055B"/>
    <w:rsid w:val="0025469A"/>
    <w:rsid w:val="002E4899"/>
    <w:rsid w:val="00307991"/>
    <w:rsid w:val="00383655"/>
    <w:rsid w:val="00447EF1"/>
    <w:rsid w:val="0047772F"/>
    <w:rsid w:val="004B5307"/>
    <w:rsid w:val="005A36B1"/>
    <w:rsid w:val="005E1457"/>
    <w:rsid w:val="005E6FE3"/>
    <w:rsid w:val="00622AA5"/>
    <w:rsid w:val="006A7216"/>
    <w:rsid w:val="006E16B4"/>
    <w:rsid w:val="0072562F"/>
    <w:rsid w:val="00742400"/>
    <w:rsid w:val="00773D37"/>
    <w:rsid w:val="007A07FF"/>
    <w:rsid w:val="007C13E8"/>
    <w:rsid w:val="007D4CB4"/>
    <w:rsid w:val="008D428D"/>
    <w:rsid w:val="00937525"/>
    <w:rsid w:val="0097293E"/>
    <w:rsid w:val="009937DD"/>
    <w:rsid w:val="009A1437"/>
    <w:rsid w:val="009E7B3E"/>
    <w:rsid w:val="00A14C30"/>
    <w:rsid w:val="00AF51BA"/>
    <w:rsid w:val="00B644C5"/>
    <w:rsid w:val="00BF52B3"/>
    <w:rsid w:val="00C67856"/>
    <w:rsid w:val="00CC4E1B"/>
    <w:rsid w:val="00D36307"/>
    <w:rsid w:val="00D50126"/>
    <w:rsid w:val="00D93A87"/>
    <w:rsid w:val="00E040A0"/>
    <w:rsid w:val="00ED26B9"/>
    <w:rsid w:val="00FE7D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604DB16"/>
  <w15:docId w15:val="{F0291A55-A50B-4A7E-AF4E-5A5885005C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7293E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97293E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97293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97293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97293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97293E"/>
    <w:rPr>
      <w:sz w:val="20"/>
      <w:szCs w:val="20"/>
    </w:rPr>
  </w:style>
  <w:style w:type="table" w:styleId="a9">
    <w:name w:val="Table Grid"/>
    <w:basedOn w:val="a1"/>
    <w:uiPriority w:val="59"/>
    <w:rsid w:val="005E6F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C515CA-7E77-4BD4-99B3-5A7903B3FC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4</Pages>
  <Words>510</Words>
  <Characters>2911</Characters>
  <Application>Microsoft Office Word</Application>
  <DocSecurity>0</DocSecurity>
  <Lines>24</Lines>
  <Paragraphs>6</Paragraphs>
  <ScaleCrop>false</ScaleCrop>
  <Company/>
  <LinksUpToDate>false</LinksUpToDate>
  <CharactersWithSpaces>3415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Kang Hsuan Educational Publishing Group</dc:creator>
  <cp:lastModifiedBy>元華 陳</cp:lastModifiedBy>
  <cp:revision>9</cp:revision>
  <dcterms:created xsi:type="dcterms:W3CDTF">2014-08-26T06:12:00Z</dcterms:created>
  <dcterms:modified xsi:type="dcterms:W3CDTF">2025-02-17T04:49:00Z</dcterms:modified>
</cp:coreProperties>
</file>