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469F3" w:rsidRPr="00AE2685" w:rsidRDefault="00A9735D">
      <w:pPr>
        <w:spacing w:after="120"/>
        <w:jc w:val="center"/>
        <w:rPr>
          <w:rFonts w:asciiTheme="minorEastAsia" w:hAnsiTheme="minorEastAsia"/>
          <w:b/>
          <w:sz w:val="32"/>
          <w:szCs w:val="32"/>
          <w:u w:val="single"/>
        </w:rPr>
      </w:pPr>
      <w:sdt>
        <w:sdtPr>
          <w:rPr>
            <w:rFonts w:asciiTheme="minorEastAsia" w:hAnsiTheme="minorEastAsia"/>
          </w:rPr>
          <w:tag w:val="goog_rdk_0"/>
          <w:id w:val="1567529418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Theme="minorEastAsia" w:hAnsiTheme="minorEastAsia"/>
          </w:rPr>
          <w:tag w:val="goog_rdk_1"/>
          <w:id w:val="1184011026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 xml:space="preserve"> 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>鳳鳴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Theme="minorEastAsia" w:hAnsiTheme="minorEastAsia"/>
          </w:rPr>
          <w:tag w:val="goog_rdk_2"/>
          <w:id w:val="1958988001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</w:rPr>
            <w:t>國民中學</w:t>
          </w:r>
        </w:sdtContent>
      </w:sdt>
      <w:r w:rsidRPr="00AE2685">
        <w:rPr>
          <w:rFonts w:asciiTheme="minorEastAsia" w:hAnsiTheme="minorEastAsia"/>
          <w:b/>
          <w:color w:val="FF0000"/>
          <w:sz w:val="32"/>
          <w:szCs w:val="32"/>
          <w:u w:val="single"/>
        </w:rPr>
        <w:t>113</w:t>
      </w:r>
      <w:sdt>
        <w:sdtPr>
          <w:rPr>
            <w:rFonts w:asciiTheme="minorEastAsia" w:hAnsiTheme="minorEastAsia"/>
          </w:rPr>
          <w:tag w:val="goog_rdk_3"/>
          <w:id w:val="-709265178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Theme="minorEastAsia" w:hAnsiTheme="minorEastAsia"/>
          </w:rPr>
          <w:tag w:val="goog_rdk_4"/>
          <w:id w:val="1794248308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 xml:space="preserve"> 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>七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 xml:space="preserve">  </w:t>
          </w:r>
        </w:sdtContent>
      </w:sdt>
      <w:sdt>
        <w:sdtPr>
          <w:rPr>
            <w:rFonts w:asciiTheme="minorEastAsia" w:hAnsiTheme="minorEastAsia"/>
          </w:rPr>
          <w:tag w:val="goog_rdk_5"/>
          <w:id w:val="-699243706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</w:rPr>
            <w:t>年級第</w:t>
          </w:r>
        </w:sdtContent>
      </w:sdt>
      <w:sdt>
        <w:sdtPr>
          <w:rPr>
            <w:rFonts w:asciiTheme="minorEastAsia" w:hAnsiTheme="minorEastAsia"/>
          </w:rPr>
          <w:tag w:val="goog_rdk_6"/>
          <w:id w:val="-576827622"/>
        </w:sdtPr>
        <w:sdtEndPr/>
        <w:sdtContent>
          <w:r w:rsidRPr="00AE2685">
            <w:rPr>
              <w:rFonts w:asciiTheme="minorEastAsia" w:hAnsiTheme="minorEastAsia" w:cs="Gungsuh"/>
              <w:b/>
              <w:color w:val="FF0000"/>
              <w:sz w:val="32"/>
              <w:szCs w:val="32"/>
              <w:u w:val="single"/>
            </w:rPr>
            <w:t>一</w:t>
          </w:r>
        </w:sdtContent>
      </w:sdt>
      <w:sdt>
        <w:sdtPr>
          <w:rPr>
            <w:rFonts w:asciiTheme="minorEastAsia" w:hAnsiTheme="minorEastAsia"/>
          </w:rPr>
          <w:tag w:val="goog_rdk_7"/>
          <w:id w:val="-120453140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</w:rPr>
            <w:t>學期部定課程計畫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</w:rPr>
            <w:t xml:space="preserve">  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</w:rPr>
            <w:t>設計者：</w:t>
          </w:r>
        </w:sdtContent>
      </w:sdt>
      <w:sdt>
        <w:sdtPr>
          <w:rPr>
            <w:rFonts w:asciiTheme="minorEastAsia" w:hAnsiTheme="minorEastAsia"/>
          </w:rPr>
          <w:tag w:val="goog_rdk_8"/>
          <w:id w:val="875271206"/>
        </w:sdtPr>
        <w:sdtEndPr/>
        <w:sdtContent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>＿黃佳文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 xml:space="preserve"> </w:t>
          </w:r>
          <w:r w:rsidRPr="00AE2685">
            <w:rPr>
              <w:rFonts w:asciiTheme="minorEastAsia" w:hAnsiTheme="minorEastAsia" w:cs="Gungsuh"/>
              <w:b/>
              <w:sz w:val="32"/>
              <w:szCs w:val="32"/>
              <w:u w:val="single"/>
            </w:rPr>
            <w:t>＿</w:t>
          </w:r>
        </w:sdtContent>
      </w:sdt>
    </w:p>
    <w:p w:rsidR="009469F3" w:rsidRPr="00AE2685" w:rsidRDefault="00A9735D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/>
          <w:b/>
          <w:color w:val="FF0000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9"/>
          <w:id w:val="-647515546"/>
        </w:sdtPr>
        <w:sdtEndPr/>
        <w:sdtContent>
          <w:r w:rsidRPr="00AE2685">
            <w:rPr>
              <w:rFonts w:asciiTheme="minorEastAsia" w:hAnsiTheme="minorEastAsia" w:cs="Gungsuh"/>
              <w:b/>
              <w:sz w:val="24"/>
              <w:szCs w:val="24"/>
            </w:rPr>
            <w:t>一、課程類別：</w:t>
          </w:r>
        </w:sdtContent>
      </w:sdt>
    </w:p>
    <w:p w:rsidR="009469F3" w:rsidRPr="00AE2685" w:rsidRDefault="00A9735D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Theme="minorEastAsia" w:hAnsiTheme="minorEastAsia" w:cs="PMingLiu"/>
          <w:color w:val="000000"/>
          <w:sz w:val="24"/>
          <w:szCs w:val="24"/>
        </w:rPr>
      </w:pP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1.■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國語文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 2.□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英語文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  3.□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健康與體育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  4.□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數學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 5.□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社會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 6.□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藝術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   7.□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自然科學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8.□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科技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9.□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綜合活動</w:t>
      </w:r>
    </w:p>
    <w:p w:rsidR="009469F3" w:rsidRPr="00AE2685" w:rsidRDefault="00A9735D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Theme="minorEastAsia" w:hAnsiTheme="minorEastAsia" w:cs="PMingLiu"/>
          <w:color w:val="000000"/>
          <w:sz w:val="24"/>
          <w:szCs w:val="24"/>
        </w:rPr>
      </w:pP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10.□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閩南語文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11.□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客家語文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12.□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原住民族語文：</w:t>
      </w:r>
      <w:r w:rsidRPr="00AE2685">
        <w:rPr>
          <w:rFonts w:asciiTheme="minorEastAsia" w:hAnsiTheme="minorEastAsia" w:cs="PMingLiu"/>
          <w:color w:val="000000"/>
          <w:sz w:val="24"/>
          <w:szCs w:val="24"/>
          <w:u w:val="single"/>
        </w:rPr>
        <w:t xml:space="preserve"> ____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族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     13.□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新住民語文：</w:t>
      </w:r>
      <w:r w:rsidRPr="00AE2685">
        <w:rPr>
          <w:rFonts w:asciiTheme="minorEastAsia" w:hAnsiTheme="minorEastAsia" w:cs="PMingLiu"/>
          <w:color w:val="000000"/>
          <w:sz w:val="24"/>
          <w:szCs w:val="24"/>
          <w:u w:val="single"/>
        </w:rPr>
        <w:t xml:space="preserve"> ____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語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 xml:space="preserve">  14. □</w:t>
      </w:r>
      <w:r w:rsidRPr="00AE2685">
        <w:rPr>
          <w:rFonts w:asciiTheme="minorEastAsia" w:hAnsiTheme="minorEastAsia" w:cs="PMingLiu"/>
          <w:color w:val="000000"/>
          <w:sz w:val="24"/>
          <w:szCs w:val="24"/>
        </w:rPr>
        <w:t>臺灣手語</w:t>
      </w:r>
    </w:p>
    <w:p w:rsidR="009469F3" w:rsidRPr="00AE2685" w:rsidRDefault="00A973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/>
          <w:sz w:val="24"/>
          <w:szCs w:val="24"/>
          <w:u w:val="single"/>
        </w:rPr>
      </w:pPr>
      <w:sdt>
        <w:sdtPr>
          <w:rPr>
            <w:rFonts w:asciiTheme="minorEastAsia" w:hAnsiTheme="minorEastAsia"/>
          </w:rPr>
          <w:tag w:val="goog_rdk_10"/>
          <w:id w:val="1684243564"/>
        </w:sdtPr>
        <w:sdtEndPr/>
        <w:sdtContent>
          <w:r w:rsidRPr="00AE2685">
            <w:rPr>
              <w:rFonts w:asciiTheme="minorEastAsia" w:hAnsiTheme="minorEastAsia" w:cs="Gungsuh"/>
              <w:b/>
              <w:sz w:val="24"/>
              <w:szCs w:val="24"/>
            </w:rPr>
            <w:t>二、學習節數：</w:t>
          </w:r>
        </w:sdtContent>
      </w:sdt>
      <w:sdt>
        <w:sdtPr>
          <w:rPr>
            <w:rFonts w:asciiTheme="minorEastAsia" w:hAnsiTheme="minorEastAsia"/>
          </w:rPr>
          <w:tag w:val="goog_rdk_11"/>
          <w:id w:val="-1944753236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>每週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(5)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節，實施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(</w:t>
          </w:r>
        </w:sdtContent>
      </w:sdt>
      <w:r w:rsidRPr="00AE2685">
        <w:rPr>
          <w:rFonts w:asciiTheme="minorEastAsia" w:hAnsiTheme="minorEastAsia"/>
          <w:b/>
          <w:sz w:val="24"/>
          <w:szCs w:val="24"/>
        </w:rPr>
        <w:t xml:space="preserve"> </w:t>
      </w:r>
      <w:sdt>
        <w:sdtPr>
          <w:rPr>
            <w:rFonts w:asciiTheme="minorEastAsia" w:hAnsiTheme="minorEastAsia"/>
          </w:rPr>
          <w:tag w:val="goog_rdk_12"/>
          <w:id w:val="22139413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>22 )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週，</w:t>
          </w:r>
          <w:bookmarkStart w:id="0" w:name="_GoBack"/>
          <w:bookmarkEnd w:id="0"/>
          <w:r w:rsidRPr="00AE2685">
            <w:rPr>
              <w:rFonts w:asciiTheme="minorEastAsia" w:hAnsiTheme="minorEastAsia" w:cs="Gungsuh"/>
              <w:sz w:val="24"/>
              <w:szCs w:val="24"/>
            </w:rPr>
            <w:t>共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(110)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節。</w:t>
          </w:r>
        </w:sdtContent>
      </w:sdt>
    </w:p>
    <w:p w:rsidR="009469F3" w:rsidRPr="00AE2685" w:rsidRDefault="00A9735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Theme="minorEastAsia" w:hAnsiTheme="minorEastAsia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13"/>
          <w:id w:val="-486630459"/>
        </w:sdtPr>
        <w:sdtEndPr/>
        <w:sdtContent>
          <w:r w:rsidRPr="00AE2685">
            <w:rPr>
              <w:rFonts w:asciiTheme="minorEastAsia" w:hAnsiTheme="minorEastAsia" w:cs="Gungsuh"/>
              <w:b/>
              <w:sz w:val="24"/>
              <w:szCs w:val="24"/>
            </w:rPr>
            <w:t>三、課程內涵：</w:t>
          </w:r>
        </w:sdtContent>
      </w:sdt>
      <w:r w:rsidRPr="00AE2685">
        <w:rPr>
          <w:rFonts w:asciiTheme="minorEastAsia" w:hAnsiTheme="minorEastAsia"/>
          <w:sz w:val="24"/>
          <w:szCs w:val="24"/>
        </w:rPr>
        <w:tab/>
      </w:r>
    </w:p>
    <w:tbl>
      <w:tblPr>
        <w:tblStyle w:val="affc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9469F3" w:rsidRPr="00AE2685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14"/>
                <w:id w:val="10532716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總綱核心素養</w:t>
                </w:r>
              </w:sdtContent>
            </w:sdt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15"/>
                <w:id w:val="-48939947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學習領域核心素養</w:t>
                </w:r>
              </w:sdtContent>
            </w:sdt>
          </w:p>
        </w:tc>
      </w:tr>
      <w:tr w:rsidR="009469F3" w:rsidRPr="00AE2685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 w:cs="標楷體"/>
                <w:b/>
                <w:color w:val="000000"/>
              </w:rPr>
              <w:t>■</w:t>
            </w:r>
            <w:sdt>
              <w:sdtPr>
                <w:rPr>
                  <w:rFonts w:asciiTheme="minorEastAsia" w:hAnsiTheme="minorEastAsia"/>
                </w:rPr>
                <w:tag w:val="goog_rdk_16"/>
                <w:id w:val="147155493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 xml:space="preserve"> A1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身心素質與自我精進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 w:cs="標楷體"/>
                <w:b/>
                <w:color w:val="000000"/>
              </w:rPr>
              <w:t>■</w:t>
            </w:r>
            <w:r w:rsidRPr="00AE2685">
              <w:rPr>
                <w:rFonts w:asciiTheme="minorEastAsia" w:hAnsiTheme="minorEastAsia"/>
                <w:b/>
                <w:color w:val="000000"/>
              </w:rPr>
              <w:t xml:space="preserve"> </w:t>
            </w:r>
            <w:sdt>
              <w:sdtPr>
                <w:rPr>
                  <w:rFonts w:asciiTheme="minorEastAsia" w:hAnsiTheme="minorEastAsia"/>
                </w:rPr>
                <w:tag w:val="goog_rdk_17"/>
                <w:id w:val="-28196085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A2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系統思考與解決問題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/>
                <w:b/>
                <w:color w:val="000000"/>
              </w:rPr>
              <w:t xml:space="preserve">□ </w:t>
            </w:r>
            <w:sdt>
              <w:sdtPr>
                <w:rPr>
                  <w:rFonts w:asciiTheme="minorEastAsia" w:hAnsiTheme="minorEastAsia"/>
                </w:rPr>
                <w:tag w:val="goog_rdk_18"/>
                <w:id w:val="-58376603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A3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規劃執行與創新應變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 w:cs="標楷體"/>
                <w:b/>
                <w:color w:val="000000"/>
              </w:rPr>
              <w:t>■</w:t>
            </w:r>
            <w:r w:rsidRPr="00AE2685">
              <w:rPr>
                <w:rFonts w:asciiTheme="minorEastAsia" w:hAnsiTheme="minorEastAsia"/>
                <w:b/>
                <w:color w:val="000000"/>
              </w:rPr>
              <w:t xml:space="preserve"> </w:t>
            </w:r>
            <w:sdt>
              <w:sdtPr>
                <w:rPr>
                  <w:rFonts w:asciiTheme="minorEastAsia" w:hAnsiTheme="minorEastAsia"/>
                </w:rPr>
                <w:tag w:val="goog_rdk_19"/>
                <w:id w:val="-17275290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B1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符號運用與溝通表達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/>
                <w:b/>
                <w:color w:val="000000"/>
              </w:rPr>
              <w:t xml:space="preserve">□ </w:t>
            </w:r>
            <w:sdt>
              <w:sdtPr>
                <w:rPr>
                  <w:rFonts w:asciiTheme="minorEastAsia" w:hAnsiTheme="minorEastAsia"/>
                </w:rPr>
                <w:tag w:val="goog_rdk_20"/>
                <w:id w:val="182400842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B2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科技資訊與媒體素養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 w:cs="標楷體"/>
                <w:b/>
                <w:color w:val="000000"/>
              </w:rPr>
              <w:t>■</w:t>
            </w:r>
            <w:r w:rsidRPr="00AE2685">
              <w:rPr>
                <w:rFonts w:asciiTheme="minorEastAsia" w:hAnsiTheme="minorEastAsia"/>
                <w:b/>
                <w:color w:val="000000"/>
              </w:rPr>
              <w:t xml:space="preserve"> </w:t>
            </w:r>
            <w:sdt>
              <w:sdtPr>
                <w:rPr>
                  <w:rFonts w:asciiTheme="minorEastAsia" w:hAnsiTheme="minorEastAsia"/>
                </w:rPr>
                <w:tag w:val="goog_rdk_21"/>
                <w:id w:val="124298872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B3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藝術涵養與美感素養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 w:cs="標楷體"/>
                <w:b/>
                <w:color w:val="000000"/>
              </w:rPr>
              <w:t>■</w:t>
            </w:r>
            <w:r w:rsidRPr="00AE2685">
              <w:rPr>
                <w:rFonts w:asciiTheme="minorEastAsia" w:hAnsiTheme="minorEastAsia"/>
                <w:b/>
                <w:color w:val="000000"/>
              </w:rPr>
              <w:t xml:space="preserve"> </w:t>
            </w:r>
            <w:sdt>
              <w:sdtPr>
                <w:rPr>
                  <w:rFonts w:asciiTheme="minorEastAsia" w:hAnsiTheme="minorEastAsia"/>
                </w:rPr>
                <w:tag w:val="goog_rdk_22"/>
                <w:id w:val="212896875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C1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道德實踐與公民意識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</w:rPr>
            </w:pPr>
            <w:r w:rsidRPr="00AE2685">
              <w:rPr>
                <w:rFonts w:asciiTheme="minorEastAsia" w:hAnsiTheme="minorEastAsia" w:cs="標楷體"/>
                <w:b/>
                <w:color w:val="000000"/>
              </w:rPr>
              <w:t>■</w:t>
            </w:r>
            <w:r w:rsidRPr="00AE2685">
              <w:rPr>
                <w:rFonts w:asciiTheme="minorEastAsia" w:hAnsiTheme="minorEastAsia"/>
                <w:b/>
                <w:color w:val="000000"/>
              </w:rPr>
              <w:t xml:space="preserve"> </w:t>
            </w:r>
            <w:sdt>
              <w:sdtPr>
                <w:rPr>
                  <w:rFonts w:asciiTheme="minorEastAsia" w:hAnsiTheme="minorEastAsia"/>
                </w:rPr>
                <w:tag w:val="goog_rdk_23"/>
                <w:id w:val="159968258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C2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人際關係與團隊合作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24"/>
                <w:szCs w:val="24"/>
              </w:rPr>
            </w:pPr>
            <w:r w:rsidRPr="00AE2685">
              <w:rPr>
                <w:rFonts w:asciiTheme="minorEastAsia" w:hAnsiTheme="minorEastAsia"/>
                <w:b/>
                <w:color w:val="000000"/>
              </w:rPr>
              <w:t xml:space="preserve">□ </w:t>
            </w:r>
            <w:sdt>
              <w:sdtPr>
                <w:rPr>
                  <w:rFonts w:asciiTheme="minorEastAsia" w:hAnsiTheme="minorEastAsia"/>
                </w:rPr>
                <w:tag w:val="goog_rdk_24"/>
                <w:id w:val="-118790394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</w:rPr>
                  <w:t>C3</w:t>
                </w:r>
                <w:r w:rsidRPr="00AE2685">
                  <w:rPr>
                    <w:rFonts w:asciiTheme="minorEastAsia" w:hAnsiTheme="minorEastAsia" w:cs="Gungsuh"/>
                    <w:color w:val="000000"/>
                  </w:rPr>
                  <w:t>多元文化與國際理解</w:t>
                </w:r>
              </w:sdtContent>
            </w:sdt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"/>
                <w:id w:val="146876206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國</w:t>
                </w:r>
                <w:r w:rsidRPr="00AE2685">
                  <w:rPr>
                    <w:rFonts w:asciiTheme="minorEastAsia" w:hAnsiTheme="minorEastAsia" w:cs="Gungsuh"/>
                  </w:rPr>
                  <w:t xml:space="preserve">-J-A1 </w:t>
                </w:r>
                <w:r w:rsidRPr="00AE2685">
                  <w:rPr>
                    <w:rFonts w:asciiTheme="minorEastAsia" w:hAnsiTheme="minorEastAsia" w:cs="Gungsuh"/>
                  </w:rPr>
                  <w:t>透過國語文的學習，認識生涯及生命的典範，建立正向價值觀，提高語文自學的興趣。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"/>
                <w:id w:val="1564911236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國</w:t>
                </w:r>
                <w:r w:rsidRPr="00AE2685">
                  <w:rPr>
                    <w:rFonts w:asciiTheme="minorEastAsia" w:hAnsiTheme="minorEastAsia" w:cs="Gungsuh"/>
                  </w:rPr>
                  <w:t xml:space="preserve">-J-A2 </w:t>
                </w:r>
                <w:r w:rsidRPr="00AE2685">
                  <w:rPr>
                    <w:rFonts w:asciiTheme="minorEastAsia" w:hAnsiTheme="minorEastAsia" w:cs="Gungsuh"/>
                  </w:rPr>
                  <w:t>透過欣賞各類文本，培養思辨的能力，並能反思內容主題，應用於日常生活中，有效處理問題。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"/>
                <w:id w:val="1784602884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國</w:t>
                </w:r>
                <w:r w:rsidRPr="00AE2685">
                  <w:rPr>
                    <w:rFonts w:asciiTheme="minorEastAsia" w:hAnsiTheme="minorEastAsia" w:cs="Gungsuh"/>
                  </w:rPr>
                  <w:t xml:space="preserve">-J-B1 </w:t>
                </w:r>
                <w:r w:rsidRPr="00AE2685">
                  <w:rPr>
                    <w:rFonts w:asciiTheme="minorEastAsia" w:hAnsiTheme="minorEastAsia" w:cs="Gungsuh"/>
                  </w:rPr>
                  <w:t>運用國語文表情達意，增進閱讀理解，進而提升欣賞及評析文本的能力，並能傾聽他人的需求、理解他人的觀點，達到良性</w:t>
                </w:r>
                <w:r w:rsidRPr="00AE2685">
                  <w:rPr>
                    <w:rFonts w:asciiTheme="minorEastAsia" w:hAnsiTheme="minorEastAsia" w:cs="Gungsuh"/>
                  </w:rPr>
                  <w:br/>
                  <w:t xml:space="preserve">             </w:t>
                </w:r>
                <w:r w:rsidRPr="00AE2685">
                  <w:rPr>
                    <w:rFonts w:asciiTheme="minorEastAsia" w:hAnsiTheme="minorEastAsia" w:cs="Gungsuh"/>
                  </w:rPr>
                  <w:t>的人我溝通與互動。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"/>
                <w:id w:val="-1272397960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國</w:t>
                </w:r>
                <w:r w:rsidRPr="00AE2685">
                  <w:rPr>
                    <w:rFonts w:asciiTheme="minorEastAsia" w:hAnsiTheme="minorEastAsia" w:cs="Gungsuh"/>
                  </w:rPr>
                  <w:t xml:space="preserve">-J-B3 </w:t>
                </w:r>
                <w:r w:rsidRPr="00AE2685">
                  <w:rPr>
                    <w:rFonts w:asciiTheme="minorEastAsia" w:hAnsiTheme="minorEastAsia" w:cs="Gungsuh"/>
                  </w:rPr>
                  <w:t>具備欣賞文學與相關藝術的能力，並培養創作的興趣，透過對文本的反思與分享，印證生活經驗，提升審美判斷力。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"/>
                <w:id w:val="-1260674397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國</w:t>
                </w:r>
                <w:r w:rsidRPr="00AE2685">
                  <w:rPr>
                    <w:rFonts w:asciiTheme="minorEastAsia" w:hAnsiTheme="minorEastAsia" w:cs="Gungsuh"/>
                  </w:rPr>
                  <w:t xml:space="preserve">-J-C1 </w:t>
                </w:r>
                <w:r w:rsidRPr="00AE2685">
                  <w:rPr>
                    <w:rFonts w:asciiTheme="minorEastAsia" w:hAnsiTheme="minorEastAsia" w:cs="Gungsuh"/>
                  </w:rPr>
                  <w:t>閱</w:t>
                </w:r>
                <w:r w:rsidRPr="00AE2685">
                  <w:rPr>
                    <w:rFonts w:asciiTheme="minorEastAsia" w:hAnsiTheme="minorEastAsia" w:cs="Gungsuh"/>
                  </w:rPr>
                  <w:t>讀各類文本，從中培養道德觀、責任感、同理心，並能觀察生活環境，主動關懷社會，增進對公共議題的興趣。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"/>
                <w:id w:val="-1302613895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國</w:t>
                </w:r>
                <w:r w:rsidRPr="00AE2685">
                  <w:rPr>
                    <w:rFonts w:asciiTheme="minorEastAsia" w:hAnsiTheme="minorEastAsia" w:cs="Gungsuh"/>
                  </w:rPr>
                  <w:t xml:space="preserve">-J-C2 </w:t>
                </w:r>
                <w:r w:rsidRPr="00AE2685">
                  <w:rPr>
                    <w:rFonts w:asciiTheme="minorEastAsia" w:hAnsiTheme="minorEastAsia" w:cs="Gungsuh"/>
                  </w:rPr>
                  <w:t>在國語文學習情境中，與他人合作學習，增進理解、溝通與包容的能力，在生活中建立友善的人際關係。</w:t>
                </w:r>
              </w:sdtContent>
            </w:sdt>
          </w:p>
          <w:p w:rsidR="009469F3" w:rsidRPr="00AE2685" w:rsidRDefault="009469F3">
            <w:pPr>
              <w:ind w:left="23" w:firstLine="0"/>
              <w:rPr>
                <w:rFonts w:asciiTheme="minorEastAsia" w:hAnsiTheme="minorEastAsia"/>
              </w:rPr>
            </w:pPr>
          </w:p>
        </w:tc>
      </w:tr>
    </w:tbl>
    <w:p w:rsidR="009469F3" w:rsidRPr="00AE2685" w:rsidRDefault="009469F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 w:cs="標楷體"/>
          <w:color w:val="FF0000"/>
          <w:sz w:val="24"/>
          <w:szCs w:val="24"/>
          <w:u w:val="single"/>
        </w:rPr>
      </w:pPr>
    </w:p>
    <w:p w:rsidR="009469F3" w:rsidRPr="00AE2685" w:rsidRDefault="00A973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/>
          <w:color w:val="FF0000"/>
          <w:sz w:val="24"/>
          <w:szCs w:val="24"/>
          <w:u w:val="single"/>
        </w:rPr>
      </w:pPr>
      <w:sdt>
        <w:sdtPr>
          <w:rPr>
            <w:rFonts w:asciiTheme="minorEastAsia" w:hAnsiTheme="minorEastAsia"/>
          </w:rPr>
          <w:tag w:val="goog_rdk_31"/>
          <w:id w:val="1770575452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※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本課程計畫自編或改編之比例：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□25%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（小幅度刪改）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 xml:space="preserve">    </w:t>
          </w:r>
        </w:sdtContent>
      </w:sdt>
      <w:r w:rsidRPr="00AE2685">
        <w:rPr>
          <w:rFonts w:asciiTheme="minorEastAsia" w:hAnsiTheme="minorEastAsia" w:cs="標楷體"/>
          <w:b/>
          <w:color w:val="000000"/>
        </w:rPr>
        <w:t>■</w:t>
      </w:r>
      <w:sdt>
        <w:sdtPr>
          <w:rPr>
            <w:rFonts w:asciiTheme="minorEastAsia" w:hAnsiTheme="minorEastAsia"/>
          </w:rPr>
          <w:tag w:val="goog_rdk_32"/>
          <w:id w:val="16518882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50%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（架構進度不變，內容調整）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 xml:space="preserve">    □75%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（大幅度改編）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 xml:space="preserve">    □100%</w:t>
          </w:r>
          <w:r w:rsidRPr="00AE2685">
            <w:rPr>
              <w:rFonts w:asciiTheme="minorEastAsia" w:hAnsiTheme="minorEastAsia" w:cs="Gungsuh"/>
              <w:color w:val="000000"/>
              <w:sz w:val="22"/>
              <w:szCs w:val="22"/>
            </w:rPr>
            <w:t>（自編為主）</w:t>
          </w:r>
        </w:sdtContent>
      </w:sdt>
    </w:p>
    <w:p w:rsidR="009469F3" w:rsidRPr="00AE2685" w:rsidRDefault="00A9735D">
      <w:pPr>
        <w:rPr>
          <w:rFonts w:asciiTheme="minorEastAsia" w:hAnsiTheme="minorEastAsia"/>
          <w:b/>
          <w:sz w:val="24"/>
          <w:szCs w:val="24"/>
        </w:rPr>
      </w:pPr>
      <w:r w:rsidRPr="00AE2685">
        <w:rPr>
          <w:rFonts w:asciiTheme="minorEastAsia" w:hAnsiTheme="minorEastAsia"/>
        </w:rPr>
        <w:br w:type="page"/>
      </w:r>
    </w:p>
    <w:p w:rsidR="009469F3" w:rsidRPr="00AE2685" w:rsidRDefault="00A973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/>
          <w:color w:val="2E75B5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33"/>
          <w:id w:val="1082877397"/>
        </w:sdtPr>
        <w:sdtEndPr/>
        <w:sdtContent>
          <w:r w:rsidRPr="00AE2685">
            <w:rPr>
              <w:rFonts w:asciiTheme="minorEastAsia" w:hAnsiTheme="minorEastAsia" w:cs="Gungsuh"/>
              <w:b/>
              <w:sz w:val="24"/>
              <w:szCs w:val="24"/>
            </w:rPr>
            <w:t>四、課程架構：</w:t>
          </w:r>
        </w:sdtContent>
      </w:sdt>
      <w:sdt>
        <w:sdtPr>
          <w:rPr>
            <w:rFonts w:asciiTheme="minorEastAsia" w:hAnsiTheme="minorEastAsia"/>
          </w:rPr>
          <w:tag w:val="goog_rdk_34"/>
          <w:id w:val="119963652"/>
        </w:sdtPr>
        <w:sdtEndPr/>
        <w:sdtContent>
          <w:r w:rsidRPr="00AE2685">
            <w:rPr>
              <w:rFonts w:asciiTheme="minorEastAsia" w:hAnsiTheme="minorEastAsia" w:cs="Gungsuh"/>
              <w:b/>
              <w:color w:val="FF0000"/>
              <w:sz w:val="24"/>
              <w:szCs w:val="24"/>
            </w:rPr>
            <w:t>(</w:t>
          </w:r>
          <w:r w:rsidRPr="00AE2685">
            <w:rPr>
              <w:rFonts w:asciiTheme="minorEastAsia" w:hAnsiTheme="minorEastAsia" w:cs="Gungsuh"/>
              <w:b/>
              <w:color w:val="FF0000"/>
              <w:sz w:val="24"/>
              <w:szCs w:val="24"/>
            </w:rPr>
            <w:t>自行視需要決定是否呈現，但不可刪除。</w:t>
          </w:r>
          <w:r w:rsidRPr="00AE2685">
            <w:rPr>
              <w:rFonts w:asciiTheme="minorEastAsia" w:hAnsiTheme="minorEastAsia" w:cs="Gungsuh"/>
              <w:b/>
              <w:color w:val="FF0000"/>
              <w:sz w:val="24"/>
              <w:szCs w:val="24"/>
            </w:rPr>
            <w:t>)</w:t>
          </w:r>
        </w:sdtContent>
      </w:sdt>
    </w:p>
    <w:tbl>
      <w:tblPr>
        <w:tblStyle w:val="affd"/>
        <w:tblW w:w="145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4382"/>
        <w:gridCol w:w="4383"/>
        <w:gridCol w:w="4383"/>
      </w:tblGrid>
      <w:tr w:rsidR="009469F3" w:rsidRPr="00AE2685">
        <w:tc>
          <w:tcPr>
            <w:tcW w:w="1413" w:type="dxa"/>
            <w:vAlign w:val="center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5"/>
                <w:id w:val="19242204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期　　程</w:t>
                </w:r>
              </w:sdtContent>
            </w:sdt>
          </w:p>
        </w:tc>
        <w:tc>
          <w:tcPr>
            <w:tcW w:w="4382" w:type="dxa"/>
            <w:vAlign w:val="center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6"/>
                <w:id w:val="1326479316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第一次定期考查</w:t>
                </w:r>
              </w:sdtContent>
            </w:sdt>
          </w:p>
        </w:tc>
        <w:tc>
          <w:tcPr>
            <w:tcW w:w="4383" w:type="dxa"/>
            <w:vAlign w:val="center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7"/>
                <w:id w:val="1771347795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第二次定期考查</w:t>
                </w:r>
              </w:sdtContent>
            </w:sdt>
          </w:p>
        </w:tc>
        <w:tc>
          <w:tcPr>
            <w:tcW w:w="4383" w:type="dxa"/>
            <w:vAlign w:val="center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8"/>
                <w:id w:val="-1915773471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第三次定期考查</w:t>
                </w:r>
              </w:sdtContent>
            </w:sdt>
          </w:p>
        </w:tc>
      </w:tr>
      <w:tr w:rsidR="009469F3" w:rsidRPr="00AE2685">
        <w:tc>
          <w:tcPr>
            <w:tcW w:w="1413" w:type="dxa"/>
            <w:vAlign w:val="center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9"/>
                <w:id w:val="483984519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課程單元</w:t>
                </w:r>
              </w:sdtContent>
            </w:sdt>
          </w:p>
        </w:tc>
        <w:tc>
          <w:tcPr>
            <w:tcW w:w="4382" w:type="dxa"/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0"/>
                <w:id w:val="167146113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L01  </w:t>
                </w:r>
                <w:r w:rsidRPr="00AE2685">
                  <w:rPr>
                    <w:rFonts w:asciiTheme="minorEastAsia" w:hAnsiTheme="minorEastAsia" w:cs="Gungsuh"/>
                  </w:rPr>
                  <w:t>楊喚〈夏夜〉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1"/>
                <w:id w:val="489676978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L02  </w:t>
                </w:r>
                <w:r w:rsidRPr="00AE2685">
                  <w:rPr>
                    <w:rFonts w:asciiTheme="minorEastAsia" w:hAnsiTheme="minorEastAsia" w:cs="Gungsuh"/>
                  </w:rPr>
                  <w:t>劉墉〈無心的錯誤〉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2"/>
                <w:id w:val="1696649742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L03  </w:t>
                </w:r>
                <w:r w:rsidRPr="00AE2685">
                  <w:rPr>
                    <w:rFonts w:asciiTheme="minorEastAsia" w:hAnsiTheme="minorEastAsia" w:cs="Gungsuh"/>
                  </w:rPr>
                  <w:t>胡適〈母親的教誨〉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3"/>
                <w:id w:val="-623611449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語文常識一</w:t>
                </w:r>
                <w:r w:rsidRPr="00AE2685">
                  <w:rPr>
                    <w:rFonts w:asciiTheme="minorEastAsia" w:hAnsiTheme="minorEastAsia" w:cs="Gungsuh"/>
                  </w:rPr>
                  <w:t xml:space="preserve">  </w:t>
                </w:r>
                <w:r w:rsidRPr="00AE2685">
                  <w:rPr>
                    <w:rFonts w:asciiTheme="minorEastAsia" w:hAnsiTheme="minorEastAsia" w:cs="Gungsuh"/>
                  </w:rPr>
                  <w:t>標點符號使用法</w:t>
                </w:r>
              </w:sdtContent>
            </w:sdt>
          </w:p>
        </w:tc>
        <w:tc>
          <w:tcPr>
            <w:tcW w:w="4383" w:type="dxa"/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4"/>
                <w:id w:val="848913515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L04  </w:t>
                </w:r>
                <w:r w:rsidRPr="00AE2685">
                  <w:rPr>
                    <w:rFonts w:asciiTheme="minorEastAsia" w:hAnsiTheme="minorEastAsia" w:cs="Gungsuh"/>
                  </w:rPr>
                  <w:t>《論語》選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5"/>
                <w:id w:val="-1081515716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L05  </w:t>
                </w:r>
                <w:r w:rsidRPr="00AE2685">
                  <w:rPr>
                    <w:rFonts w:asciiTheme="minorEastAsia" w:hAnsiTheme="minorEastAsia" w:cs="Gungsuh"/>
                  </w:rPr>
                  <w:t>朱自清〈背影〉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6"/>
                <w:id w:val="-1644491986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L06  </w:t>
                </w:r>
                <w:r w:rsidRPr="00AE2685">
                  <w:rPr>
                    <w:rFonts w:asciiTheme="minorEastAsia" w:hAnsiTheme="minorEastAsia" w:cs="Gungsuh"/>
                  </w:rPr>
                  <w:t>杏林子〈心囚〉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7"/>
                <w:id w:val="1014806386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語文常識二</w:t>
                </w:r>
                <w:r w:rsidRPr="00AE2685">
                  <w:rPr>
                    <w:rFonts w:asciiTheme="minorEastAsia" w:hAnsiTheme="minorEastAsia" w:cs="Gungsuh"/>
                  </w:rPr>
                  <w:t xml:space="preserve">  </w:t>
                </w:r>
                <w:r w:rsidRPr="00AE2685">
                  <w:rPr>
                    <w:rFonts w:asciiTheme="minorEastAsia" w:hAnsiTheme="minorEastAsia" w:cs="Gungsuh"/>
                  </w:rPr>
                  <w:t>閱讀導航</w:t>
                </w:r>
                <w:r w:rsidRPr="00AE2685">
                  <w:rPr>
                    <w:rFonts w:asciiTheme="minorEastAsia" w:hAnsiTheme="minorEastAsia" w:cs="Gungsuh"/>
                  </w:rPr>
                  <w:t>──</w:t>
                </w:r>
                <w:r w:rsidRPr="00AE2685">
                  <w:rPr>
                    <w:rFonts w:asciiTheme="minorEastAsia" w:hAnsiTheme="minorEastAsia" w:cs="Gungsuh"/>
                  </w:rPr>
                  <w:t>策略運用</w:t>
                </w:r>
              </w:sdtContent>
            </w:sdt>
          </w:p>
        </w:tc>
        <w:tc>
          <w:tcPr>
            <w:tcW w:w="4383" w:type="dxa"/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8"/>
                <w:id w:val="-425035931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L07  </w:t>
                </w:r>
                <w:r w:rsidRPr="00AE2685">
                  <w:rPr>
                    <w:rFonts w:asciiTheme="minorEastAsia" w:hAnsiTheme="minorEastAsia" w:cs="Gungsuh"/>
                  </w:rPr>
                  <w:t>沈復〈兒時記趣〉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9"/>
                <w:id w:val="-1045980153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L08  </w:t>
                </w:r>
                <w:r w:rsidRPr="00AE2685">
                  <w:rPr>
                    <w:rFonts w:asciiTheme="minorEastAsia" w:hAnsiTheme="minorEastAsia" w:cs="Gungsuh"/>
                  </w:rPr>
                  <w:t>琹涵〈朋友相交〉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0"/>
                <w:id w:val="390847079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L09  </w:t>
                </w:r>
                <w:r w:rsidRPr="00AE2685">
                  <w:rPr>
                    <w:rFonts w:asciiTheme="minorEastAsia" w:hAnsiTheme="minorEastAsia" w:cs="Gungsuh"/>
                  </w:rPr>
                  <w:t>王溢嘉〈音樂家與職籃巨星〉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1"/>
                <w:id w:val="270756720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 xml:space="preserve">L10  </w:t>
                </w:r>
                <w:r w:rsidRPr="00AE2685">
                  <w:rPr>
                    <w:rFonts w:asciiTheme="minorEastAsia" w:hAnsiTheme="minorEastAsia" w:cs="Gungsuh"/>
                  </w:rPr>
                  <w:t>威廉斯</w:t>
                </w:r>
                <w:r w:rsidRPr="00AE2685">
                  <w:rPr>
                    <w:rFonts w:asciiTheme="minorEastAsia" w:hAnsiTheme="minorEastAsia" w:cs="Gungsuh"/>
                  </w:rPr>
                  <w:t>‧</w:t>
                </w:r>
                <w:r w:rsidRPr="00AE2685">
                  <w:rPr>
                    <w:rFonts w:asciiTheme="minorEastAsia" w:hAnsiTheme="minorEastAsia" w:cs="Gungsuh"/>
                  </w:rPr>
                  <w:t>柯貝爾〈玫瑰淚〉</w:t>
                </w:r>
              </w:sdtContent>
            </w:sdt>
          </w:p>
        </w:tc>
      </w:tr>
      <w:tr w:rsidR="009469F3" w:rsidRPr="00AE2685">
        <w:tc>
          <w:tcPr>
            <w:tcW w:w="1413" w:type="dxa"/>
            <w:vAlign w:val="center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2"/>
                <w:id w:val="13352459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自學篇章</w:t>
                </w:r>
              </w:sdtContent>
            </w:sdt>
          </w:p>
        </w:tc>
        <w:tc>
          <w:tcPr>
            <w:tcW w:w="4382" w:type="dxa"/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r w:rsidRPr="00AE2685">
              <w:rPr>
                <w:rFonts w:asciiTheme="minorEastAsia" w:hAnsiTheme="minorEastAsia" w:cs="PMingLiu"/>
              </w:rPr>
              <w:t>穿越時空讀故事</w:t>
            </w:r>
            <w:r w:rsidRPr="00AE2685">
              <w:rPr>
                <w:rFonts w:asciiTheme="minorEastAsia" w:hAnsiTheme="minorEastAsia" w:cs="PMingLiu"/>
              </w:rPr>
              <w:t>──</w:t>
            </w:r>
            <w:r w:rsidRPr="00AE2685">
              <w:rPr>
                <w:rFonts w:asciiTheme="minorEastAsia" w:hAnsiTheme="minorEastAsia" w:cs="PMingLiu"/>
              </w:rPr>
              <w:t>古代神話與寓言選</w:t>
            </w:r>
          </w:p>
        </w:tc>
        <w:tc>
          <w:tcPr>
            <w:tcW w:w="4383" w:type="dxa"/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r w:rsidRPr="00AE2685">
              <w:rPr>
                <w:rFonts w:asciiTheme="minorEastAsia" w:hAnsiTheme="minorEastAsia" w:cs="PMingLiu"/>
              </w:rPr>
              <w:t>王文靜〈貪睡的長頸鹿〉</w:t>
            </w:r>
          </w:p>
        </w:tc>
        <w:tc>
          <w:tcPr>
            <w:tcW w:w="4383" w:type="dxa"/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3"/>
                <w:id w:val="504255397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郝廣才〈</w:t>
                </w:r>
              </w:sdtContent>
            </w:sdt>
            <w:r w:rsidRPr="00AE2685">
              <w:rPr>
                <w:rFonts w:asciiTheme="minorEastAsia" w:hAnsiTheme="minorEastAsia" w:cs="PMingLiu"/>
              </w:rPr>
              <w:t>行動的水滴才能匯流大河</w:t>
            </w:r>
            <w:sdt>
              <w:sdtPr>
                <w:rPr>
                  <w:rFonts w:asciiTheme="minorEastAsia" w:hAnsiTheme="minorEastAsia"/>
                </w:rPr>
                <w:tag w:val="goog_rdk_54"/>
                <w:id w:val="6541192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</w:rPr>
                  <w:t>〉</w:t>
                </w:r>
              </w:sdtContent>
            </w:sdt>
          </w:p>
        </w:tc>
      </w:tr>
    </w:tbl>
    <w:p w:rsidR="009469F3" w:rsidRPr="00AE2685" w:rsidRDefault="009469F3">
      <w:pPr>
        <w:ind w:firstLine="0"/>
        <w:rPr>
          <w:rFonts w:asciiTheme="minorEastAsia" w:hAnsiTheme="minorEastAsia"/>
          <w:b/>
          <w:sz w:val="24"/>
          <w:szCs w:val="24"/>
        </w:rPr>
      </w:pPr>
    </w:p>
    <w:p w:rsidR="009469F3" w:rsidRPr="00AE2685" w:rsidRDefault="00A9735D">
      <w:pPr>
        <w:ind w:firstLine="0"/>
        <w:rPr>
          <w:rFonts w:asciiTheme="minorEastAsia" w:hAnsiTheme="minorEastAsia"/>
          <w:b/>
          <w:sz w:val="24"/>
          <w:szCs w:val="24"/>
        </w:rPr>
      </w:pPr>
      <w:sdt>
        <w:sdtPr>
          <w:rPr>
            <w:rFonts w:asciiTheme="minorEastAsia" w:hAnsiTheme="minorEastAsia"/>
          </w:rPr>
          <w:tag w:val="goog_rdk_55"/>
          <w:id w:val="762498911"/>
        </w:sdtPr>
        <w:sdtEndPr/>
        <w:sdtContent>
          <w:r w:rsidRPr="00AE2685">
            <w:rPr>
              <w:rFonts w:asciiTheme="minorEastAsia" w:hAnsiTheme="minorEastAsia" w:cs="Gungsuh"/>
              <w:b/>
              <w:sz w:val="24"/>
              <w:szCs w:val="24"/>
            </w:rPr>
            <w:t>五、素養導向教學規劃：</w:t>
          </w:r>
        </w:sdtContent>
      </w:sdt>
    </w:p>
    <w:p w:rsidR="009469F3" w:rsidRPr="00AE2685" w:rsidRDefault="00A9735D">
      <w:pPr>
        <w:rPr>
          <w:rFonts w:asciiTheme="minorEastAsia" w:hAnsiTheme="minorEastAsia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56"/>
          <w:id w:val="-837768223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>（一）</w:t>
          </w:r>
        </w:sdtContent>
      </w:sdt>
      <w:sdt>
        <w:sdtPr>
          <w:rPr>
            <w:rFonts w:asciiTheme="minorEastAsia" w:hAnsiTheme="minorEastAsia"/>
          </w:rPr>
          <w:tag w:val="goog_rdk_57"/>
          <w:id w:val="978882659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本課程未實施跨領域或跨科目協同教學，無需另申請鐘點費。</w:t>
          </w:r>
        </w:sdtContent>
      </w:sdt>
    </w:p>
    <w:p w:rsidR="009469F3" w:rsidRPr="00AE2685" w:rsidRDefault="00A9735D">
      <w:pPr>
        <w:rPr>
          <w:rFonts w:asciiTheme="minorEastAsia" w:hAnsiTheme="minorEastAsia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58"/>
          <w:id w:val="2035216907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>（二）教師得於首週說明學習平臺路徑及相關數位學習資源應用（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Google Classroom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或其他媒介）：</w:t>
          </w:r>
        </w:sdtContent>
      </w:sdt>
    </w:p>
    <w:p w:rsidR="009469F3" w:rsidRPr="00AE2685" w:rsidRDefault="00A9735D">
      <w:pPr>
        <w:ind w:firstLine="0"/>
        <w:rPr>
          <w:rFonts w:asciiTheme="minorEastAsia" w:hAnsiTheme="minorEastAsia"/>
          <w:color w:val="000000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59"/>
          <w:id w:val="-80993393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 xml:space="preserve">　　　本課程相關學習平臺或資源：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█</w:t>
          </w:r>
        </w:sdtContent>
      </w:sdt>
      <w:sdt>
        <w:sdtPr>
          <w:rPr>
            <w:rFonts w:asciiTheme="minorEastAsia" w:hAnsiTheme="minorEastAsia"/>
          </w:rPr>
          <w:tag w:val="goog_rdk_60"/>
          <w:id w:val="1621872381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 xml:space="preserve">翰林行動大師　</w:t>
          </w:r>
        </w:sdtContent>
      </w:sdt>
      <w:r w:rsidRPr="00AE2685">
        <w:rPr>
          <w:rFonts w:asciiTheme="minorEastAsia" w:hAnsiTheme="minorEastAsia"/>
          <w:sz w:val="24"/>
          <w:szCs w:val="24"/>
        </w:rPr>
        <w:t>□</w:t>
      </w:r>
      <w:sdt>
        <w:sdtPr>
          <w:rPr>
            <w:rFonts w:asciiTheme="minorEastAsia" w:hAnsiTheme="minorEastAsia"/>
          </w:rPr>
          <w:tag w:val="goog_rdk_61"/>
          <w:id w:val="559758928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 xml:space="preserve">康軒雲　　</w:t>
          </w:r>
        </w:sdtContent>
      </w:sdt>
      <w:r w:rsidRPr="00AE2685">
        <w:rPr>
          <w:rFonts w:asciiTheme="minorEastAsia" w:hAnsiTheme="minorEastAsia"/>
          <w:sz w:val="24"/>
          <w:szCs w:val="24"/>
        </w:rPr>
        <w:t>□</w:t>
      </w:r>
      <w:sdt>
        <w:sdtPr>
          <w:rPr>
            <w:rFonts w:asciiTheme="minorEastAsia" w:hAnsiTheme="minorEastAsia"/>
          </w:rPr>
          <w:tag w:val="goog_rdk_62"/>
          <w:id w:val="-933742725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 xml:space="preserve">南一備課雲　</w:t>
          </w:r>
        </w:sdtContent>
      </w:sdt>
      <w:sdt>
        <w:sdtPr>
          <w:rPr>
            <w:rFonts w:asciiTheme="minorEastAsia" w:hAnsiTheme="minorEastAsia"/>
          </w:rPr>
          <w:tag w:val="goog_rdk_63"/>
          <w:id w:val="-877473612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>□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真平語文</w:t>
          </w:r>
        </w:sdtContent>
      </w:sdt>
    </w:p>
    <w:p w:rsidR="009469F3" w:rsidRPr="00AE2685" w:rsidRDefault="00A9735D">
      <w:pPr>
        <w:ind w:firstLine="0"/>
        <w:rPr>
          <w:rFonts w:asciiTheme="minorEastAsia" w:hAnsiTheme="minorEastAsia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64"/>
          <w:id w:val="12124612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 xml:space="preserve">　　　　　　　　　　　　　　　　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□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 xml:space="preserve">因材網　　　　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□</w:t>
          </w:r>
        </w:sdtContent>
      </w:sdt>
      <w:sdt>
        <w:sdtPr>
          <w:rPr>
            <w:rFonts w:asciiTheme="minorEastAsia" w:hAnsiTheme="minorEastAsia"/>
          </w:rPr>
          <w:tag w:val="goog_rdk_65"/>
          <w:id w:val="413513795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 xml:space="preserve">學習吧　　</w:t>
          </w:r>
        </w:sdtContent>
      </w:sdt>
      <w:r w:rsidRPr="00AE2685">
        <w:rPr>
          <w:rFonts w:asciiTheme="minorEastAsia" w:hAnsiTheme="minorEastAsia"/>
          <w:sz w:val="24"/>
          <w:szCs w:val="24"/>
        </w:rPr>
        <w:t>□</w:t>
      </w:r>
      <w:sdt>
        <w:sdtPr>
          <w:rPr>
            <w:rFonts w:asciiTheme="minorEastAsia" w:hAnsiTheme="minorEastAsia"/>
          </w:rPr>
          <w:tag w:val="goog_rdk_66"/>
          <w:id w:val="1352379309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 xml:space="preserve">酷客雲　　　</w:t>
          </w:r>
        </w:sdtContent>
      </w:sdt>
      <w:r w:rsidRPr="00AE2685">
        <w:rPr>
          <w:rFonts w:asciiTheme="minorEastAsia" w:hAnsiTheme="minorEastAsia"/>
          <w:sz w:val="24"/>
          <w:szCs w:val="24"/>
        </w:rPr>
        <w:t>□</w:t>
      </w:r>
      <w:sdt>
        <w:sdtPr>
          <w:rPr>
            <w:rFonts w:asciiTheme="minorEastAsia" w:hAnsiTheme="minorEastAsia"/>
          </w:rPr>
          <w:tag w:val="goog_rdk_67"/>
          <w:id w:val="1697573174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 xml:space="preserve">均一教育平臺　</w:t>
          </w:r>
        </w:sdtContent>
      </w:sdt>
      <w:r w:rsidRPr="00AE2685">
        <w:rPr>
          <w:rFonts w:asciiTheme="minorEastAsia" w:hAnsiTheme="minorEastAsia"/>
          <w:sz w:val="24"/>
          <w:szCs w:val="24"/>
        </w:rPr>
        <w:t>□</w:t>
      </w:r>
      <w:sdt>
        <w:sdtPr>
          <w:rPr>
            <w:rFonts w:asciiTheme="minorEastAsia" w:hAnsiTheme="minorEastAsia"/>
          </w:rPr>
          <w:tag w:val="goog_rdk_68"/>
          <w:id w:val="839887486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Cool</w:t>
          </w:r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 xml:space="preserve">英網　</w:t>
          </w:r>
        </w:sdtContent>
      </w:sdt>
      <w:sdt>
        <w:sdtPr>
          <w:rPr>
            <w:rFonts w:asciiTheme="minorEastAsia" w:hAnsiTheme="minorEastAsia"/>
          </w:rPr>
          <w:tag w:val="goog_rdk_69"/>
          <w:id w:val="-176346390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>□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>其他：</w:t>
          </w:r>
          <w:r w:rsidRPr="00AE2685">
            <w:rPr>
              <w:rFonts w:asciiTheme="minorEastAsia" w:hAnsiTheme="minorEastAsia" w:cs="Gungsuh"/>
              <w:sz w:val="24"/>
              <w:szCs w:val="24"/>
            </w:rPr>
            <w:t xml:space="preserve"> </w:t>
          </w:r>
        </w:sdtContent>
      </w:sdt>
    </w:p>
    <w:p w:rsidR="009469F3" w:rsidRPr="00AE2685" w:rsidRDefault="00A9735D">
      <w:pPr>
        <w:ind w:firstLine="0"/>
        <w:rPr>
          <w:rFonts w:asciiTheme="minorEastAsia" w:hAnsiTheme="minorEastAsia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70"/>
          <w:id w:val="-1430183862"/>
        </w:sdtPr>
        <w:sdtEndPr/>
        <w:sdtContent>
          <w:r w:rsidRPr="00AE2685">
            <w:rPr>
              <w:rFonts w:asciiTheme="minorEastAsia" w:hAnsiTheme="minorEastAsia" w:cs="Gungsuh"/>
              <w:sz w:val="24"/>
              <w:szCs w:val="24"/>
            </w:rPr>
            <w:t>（三）課程教學進度表</w:t>
          </w:r>
        </w:sdtContent>
      </w:sdt>
    </w:p>
    <w:tbl>
      <w:tblPr>
        <w:tblStyle w:val="affe"/>
        <w:tblW w:w="150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9469F3" w:rsidRPr="00AE2685">
        <w:trPr>
          <w:trHeight w:val="147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1"/>
                <w:id w:val="3408189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教學期程</w:t>
                </w:r>
              </w:sdtContent>
            </w:sdt>
          </w:p>
        </w:tc>
        <w:tc>
          <w:tcPr>
            <w:tcW w:w="3402" w:type="dxa"/>
            <w:gridSpan w:val="2"/>
            <w:shd w:val="clear" w:color="auto" w:fill="auto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2"/>
                <w:id w:val="-79853416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學習重點</w:t>
                </w:r>
              </w:sdtContent>
            </w:sdt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3"/>
                <w:id w:val="-95393233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單元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/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主題名稱與活動內容</w:t>
                </w:r>
              </w:sdtContent>
            </w:sdt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4"/>
                <w:id w:val="147278668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節數</w:t>
                </w:r>
              </w:sdtContent>
            </w:sdt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5"/>
                <w:id w:val="-134878077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教學資源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/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學習策略</w:t>
                </w:r>
              </w:sdtContent>
            </w:sdt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6"/>
                <w:id w:val="55374245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評量方式</w:t>
                </w:r>
              </w:sdtContent>
            </w:sdt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7"/>
                <w:id w:val="159728398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融入議題</w:t>
                </w:r>
              </w:sdtContent>
            </w:sdt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8"/>
                <w:id w:val="52321539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備註</w:t>
                </w:r>
              </w:sdtContent>
            </w:sdt>
          </w:p>
        </w:tc>
      </w:tr>
      <w:tr w:rsidR="009469F3" w:rsidRPr="00AE2685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:rsidR="009469F3" w:rsidRPr="00AE2685" w:rsidRDefault="00946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79"/>
                <w:id w:val="-29097341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學習表現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sdt>
              <w:sdtPr>
                <w:rPr>
                  <w:rFonts w:asciiTheme="minorEastAsia" w:hAnsiTheme="minorEastAsia"/>
                </w:rPr>
                <w:tag w:val="goog_rdk_80"/>
                <w:id w:val="-159855726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22"/>
                    <w:szCs w:val="22"/>
                  </w:rPr>
                  <w:t>學習內容</w:t>
                </w:r>
              </w:sdtContent>
            </w:sdt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946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946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946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946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946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:rsidR="009469F3" w:rsidRPr="00AE2685" w:rsidRDefault="00946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1"/>
                <w:id w:val="138321526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1-2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08/30</w:t>
            </w:r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09/02-09/06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2-IV-1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2"/>
                <w:id w:val="75209387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掌握生活情境，適切表情達意，分享自身經驗。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3"/>
                <w:id w:val="58550981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Ad-IV-2 </w:t>
            </w:r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4"/>
                <w:id w:val="-130269113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新詩、現代散文、現代小說、劇本。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5"/>
                <w:id w:val="58781336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 xml:space="preserve">Ba-IV-2 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各種描寫的作用及呈現的效果。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jc w:val="left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6"/>
                <w:id w:val="27229077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L01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楊喚〈夏夜〉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7"/>
                <w:id w:val="127952233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現代詩簡介（形式、特質、別稱）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8"/>
                <w:id w:val="-87654241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楊喚其人其事與代表著作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9"/>
                <w:id w:val="-130939046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兒童文學淺談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0"/>
                <w:id w:val="101882488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1"/>
                <w:id w:val="-49704275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2"/>
                <w:id w:val="-150889516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3"/>
                <w:id w:val="-119730849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：夏夜景物摹寫與詠物詩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4"/>
                <w:id w:val="-117264730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2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：擬人法判讀與應用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5"/>
                <w:id w:val="52166654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6"/>
                <w:id w:val="-189373117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7"/>
                <w:id w:val="-193781895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8"/>
                <w:id w:val="193362429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99"/>
                <w:id w:val="89609625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0"/>
                <w:id w:val="-65961354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1"/>
                <w:id w:val="-19256395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firstLine="0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asciiTheme="minorEastAsia" w:hAnsiTheme="minorEastAsia"/>
                </w:rPr>
                <w:tag w:val="goog_rdk_102"/>
                <w:id w:val="-62686364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08/30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開學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3"/>
                <w:id w:val="61826900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3-4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09/09-09/13</w:t>
            </w:r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09/16-09/20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4"/>
                <w:id w:val="19464978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5-IV-4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5"/>
                <w:id w:val="2807296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應用閱讀策略增進學習效能，整合跨領域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lastRenderedPageBreak/>
                  <w:t>知識轉化為解決問題的能力。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lastRenderedPageBreak/>
              <w:t xml:space="preserve">Ad-IV-1 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6"/>
                <w:id w:val="-90167802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Bd-IV-1 </w:t>
            </w:r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7"/>
                <w:id w:val="79972301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以事實、理論為論據，達到說服、建構、批判等目的。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8"/>
                <w:id w:val="-9502788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L02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劉墉〈無心的錯誤〉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09"/>
                <w:id w:val="-178572837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劉墉其人其事與代表著作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0"/>
                <w:id w:val="136803008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課文導讀與解析（飛航安全）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1"/>
                <w:id w:val="180549593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2"/>
                <w:id w:val="49970253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3"/>
                <w:id w:val="180550387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：「之」字成語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4"/>
                <w:id w:val="-94738795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5"/>
                <w:id w:val="187372557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6"/>
                <w:id w:val="145906839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7"/>
                <w:id w:val="-172150970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8"/>
                <w:id w:val="-66354370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19"/>
                <w:id w:val="-63564892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hanging="7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0"/>
                <w:id w:val="76658822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asciiTheme="minorEastAsia" w:hAnsiTheme="minorEastAsia"/>
                </w:rPr>
                <w:tag w:val="goog_rdk_121"/>
                <w:id w:val="155728208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09/17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中秋節</w:t>
                </w:r>
              </w:sdtContent>
            </w:sdt>
          </w:p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122"/>
                <w:id w:val="9543706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可對讀林良《林良爺爺的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30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封信》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3"/>
                <w:id w:val="-190543742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5-6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09/23-09/27</w:t>
            </w:r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09/30-10/04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2-IV-1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4"/>
                <w:id w:val="-33036292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掌握生活情境，適切表情達意，分享自身經驗。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5-IV-2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5"/>
                <w:id w:val="108926979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理解各類文本的句子、段落與主要概念，指出寫作的目的與觀點。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6"/>
                <w:id w:val="6533399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Cb-IV-1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7"/>
                <w:id w:val="210199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各類文本中的親屬關係、道德倫理、儀式風俗、典章制度等文化內涵。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jc w:val="left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8"/>
                <w:id w:val="-209716149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L03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胡適〈母親的教誨〉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29"/>
                <w:id w:val="93093367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胡適其人其事與代表著作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0"/>
                <w:id w:val="-87268820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1"/>
                <w:id w:val="62566096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2"/>
                <w:id w:val="150732208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3"/>
                <w:id w:val="-204373845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：諧音雙關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4"/>
                <w:id w:val="-144329326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2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：〈差不多先生傳〉選讀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5"/>
                <w:id w:val="-96781479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6"/>
                <w:id w:val="-120555908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7"/>
                <w:id w:val="-102948320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8"/>
                <w:id w:val="-67850482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-22" w:hanging="7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39"/>
                <w:id w:val="-30316961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0"/>
                <w:id w:val="9179083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hanging="7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1"/>
                <w:id w:val="153430529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hanging="7"/>
              <w:jc w:val="left"/>
              <w:rPr>
                <w:rFonts w:asciiTheme="minorEastAsia" w:hAnsiTheme="minorEastAsia"/>
                <w:b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2"/>
                <w:id w:val="48020150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16"/>
                    <w:szCs w:val="16"/>
                  </w:rPr>
                  <w:t>家庭教育</w:t>
                </w:r>
              </w:sdtContent>
            </w:sdt>
          </w:p>
          <w:p w:rsidR="009469F3" w:rsidRPr="00AE2685" w:rsidRDefault="00A9735D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3"/>
                <w:id w:val="-103125714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家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 xml:space="preserve">J3 </w:t>
                </w:r>
              </w:sdtContent>
            </w:sdt>
          </w:p>
          <w:p w:rsidR="009469F3" w:rsidRPr="00AE2685" w:rsidRDefault="00A9735D">
            <w:pPr>
              <w:ind w:left="-22" w:hanging="7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4"/>
                <w:id w:val="-62322928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了解人際交往、親密關係的發展，以及溝通與衝突處理。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:rsidR="009469F3" w:rsidRPr="00AE2685" w:rsidRDefault="009469F3">
            <w:pPr>
              <w:ind w:left="71" w:firstLine="0"/>
              <w:jc w:val="left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5"/>
                <w:id w:val="-83037207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7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10/07-10/11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6"/>
                <w:id w:val="28454089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比較不同標點符號的表達效果，流暢朗讀各類文本，並表現情感的起伏變化。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6-IV-1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7"/>
                <w:id w:val="-164773717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善用標點符號，增進情感表達及說服力。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8"/>
                <w:id w:val="-95324456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標點符號在文本中的不同效果。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49"/>
                <w:id w:val="201016570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文句表達的邏輯與意義。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0"/>
                <w:id w:val="3532500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語文常識一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標點符號使用法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1"/>
                <w:id w:val="-168735113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標點符號勘誤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2"/>
                <w:id w:val="-171156566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斷句與文意判讀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3"/>
                <w:id w:val="70876126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應用與語氣判讀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4"/>
                <w:id w:val="-51430111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5"/>
                <w:id w:val="2222600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6"/>
                <w:id w:val="66258887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7"/>
                <w:id w:val="-114018555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8"/>
                <w:id w:val="213928816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59"/>
                <w:id w:val="-48724818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0"/>
                <w:id w:val="89825748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161"/>
                <w:id w:val="-40568968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10/10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國慶日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2"/>
                <w:id w:val="48620593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8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10/14-10/18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5-IV-2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3"/>
                <w:id w:val="-183614400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理解各類文本的句子、段落與主要概念，指出寫作的目的與觀點。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4"/>
                <w:id w:val="96917317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Ab-IV-6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5"/>
                <w:id w:val="63005808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常用文言文的詞義及語詞結構。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6"/>
                <w:id w:val="22865131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文句表達的邏輯與意義。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7"/>
                <w:id w:val="-30879049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8"/>
                <w:id w:val="-70440687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自學一導讀</w:t>
                </w:r>
              </w:sdtContent>
            </w:sdt>
          </w:p>
          <w:p w:rsidR="009469F3" w:rsidRPr="00AE2685" w:rsidRDefault="009469F3">
            <w:pPr>
              <w:ind w:left="115" w:hanging="115"/>
              <w:jc w:val="left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69"/>
                <w:id w:val="51304397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第一次定期考查範圍複習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0"/>
                <w:id w:val="-8674506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字形音義、詞語應用、文意理解、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1"/>
                <w:id w:val="3136904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閱讀寫作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5</w:t>
            </w:r>
          </w:p>
        </w:tc>
        <w:bookmarkStart w:id="1" w:name="_heading=h.gjdgxs" w:colFirst="0" w:colLast="0"/>
        <w:bookmarkEnd w:id="1"/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2"/>
                <w:id w:val="16158651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3"/>
                <w:id w:val="148096119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定期評量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AE2685">
              <w:rPr>
                <w:rFonts w:asciiTheme="minorEastAsia" w:hAnsiTheme="minorEastAsia"/>
                <w:sz w:val="18"/>
                <w:szCs w:val="18"/>
              </w:rPr>
              <w:t>10/16-10/17</w:t>
            </w:r>
          </w:p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asciiTheme="minorEastAsia" w:hAnsiTheme="minorEastAsia"/>
                </w:rPr>
                <w:tag w:val="goog_rdk_174"/>
                <w:id w:val="78955493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8"/>
                    <w:szCs w:val="18"/>
                  </w:rPr>
                  <w:t>第一次定期考查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5"/>
                <w:id w:val="-23539440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9-10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10/21-10/25</w:t>
            </w:r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10/28-11/01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2-IV-3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6"/>
                <w:id w:val="-101599245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依理解的內容，明確表達意見，進行有條理的論辯，並注重言談禮貌。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5-IV-2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7"/>
                <w:id w:val="-19685582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理解各類文本的句子、段落與主要概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lastRenderedPageBreak/>
                  <w:t>念，指出寫作的目的與觀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 xml:space="preserve"> 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lastRenderedPageBreak/>
              <w:t xml:space="preserve">Ab-IV-6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8"/>
                <w:id w:val="-182757674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常用文言文的詞義及語詞結構。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79"/>
                <w:id w:val="75062819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文句表達的邏輯與意義。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Ad-IV-4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0"/>
                <w:id w:val="27822996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非韻文：如古文、古典小說、語錄體、寓言等。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1"/>
                <w:id w:val="-93497603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L04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《論語》選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2"/>
                <w:id w:val="-124733444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孔子其人其事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3"/>
                <w:id w:val="-149054963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4"/>
                <w:id w:val="-85611997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 xml:space="preserve">　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└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子游問孝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──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奉養之心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5"/>
                <w:id w:val="-140714508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 xml:space="preserve">　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└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譬如為山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──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恆心毅力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6"/>
                <w:id w:val="-117318382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 xml:space="preserve">　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└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三省吾身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──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自我省思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7"/>
                <w:id w:val="-12037818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8"/>
                <w:id w:val="-39882562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89"/>
                <w:id w:val="-132766573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：孔門四科十哲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0"/>
                <w:id w:val="26952035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2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：師生異稱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1"/>
                <w:id w:val="173434123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2"/>
                <w:id w:val="144218504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3"/>
                <w:id w:val="130674509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4"/>
                <w:id w:val="78091721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5"/>
                <w:id w:val="24053599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6"/>
                <w:id w:val="32803279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7"/>
                <w:id w:val="-204064713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8"/>
                <w:id w:val="32123682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sz w:val="16"/>
                    <w:szCs w:val="16"/>
                  </w:rPr>
                  <w:t>品德教育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199"/>
                <w:id w:val="-138447967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品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 xml:space="preserve">J9 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0"/>
                <w:id w:val="-195863516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知行合一與自我反省。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:rsidR="009469F3" w:rsidRPr="00AE2685" w:rsidRDefault="009469F3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1"/>
                <w:id w:val="18486788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11-12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11/04-11/08</w:t>
            </w:r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11/11-11/15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2-IV-1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2"/>
                <w:id w:val="136393059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掌握生活情境，適切表情達意，分享自身經驗。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5-IV-2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3"/>
                <w:id w:val="-156447279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理解各類文本的句子、段落與主要概念，指出寫作的目的與觀點。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4"/>
                <w:id w:val="-167688280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Cb-IV-1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5"/>
                <w:id w:val="103370056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各類文本中的親屬關係、道德倫理、儀式風俗、典章制度等文化內涵。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6"/>
                <w:id w:val="-112407623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L05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朱自清〈背影〉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7"/>
                <w:id w:val="-195339278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朱自清其人其事與代表著作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8"/>
                <w:id w:val="-196757077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09"/>
                <w:id w:val="190902953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0"/>
                <w:id w:val="-47367467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1"/>
                <w:id w:val="-50219465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：倒反修辭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2"/>
                <w:id w:val="-61844812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2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：溫嵐〈手印〉賞析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3"/>
                <w:id w:val="145182146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4"/>
                <w:id w:val="-14296615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5"/>
                <w:id w:val="-161635989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6"/>
                <w:id w:val="108032734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7"/>
                <w:id w:val="198303522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8"/>
                <w:id w:val="160468463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19"/>
                <w:id w:val="-31912164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hanging="7"/>
              <w:jc w:val="left"/>
              <w:rPr>
                <w:rFonts w:asciiTheme="minorEastAsia" w:hAnsiTheme="minorEastAsia"/>
                <w:b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0"/>
                <w:id w:val="-53974221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16"/>
                    <w:szCs w:val="16"/>
                  </w:rPr>
                  <w:t>家庭教育</w:t>
                </w:r>
              </w:sdtContent>
            </w:sdt>
          </w:p>
          <w:p w:rsidR="009469F3" w:rsidRPr="00AE2685" w:rsidRDefault="00A9735D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1"/>
                <w:id w:val="34090362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家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 xml:space="preserve">J5 </w:t>
                </w:r>
              </w:sdtContent>
            </w:sdt>
          </w:p>
          <w:p w:rsidR="009469F3" w:rsidRPr="00AE2685" w:rsidRDefault="00A9735D">
            <w:pPr>
              <w:ind w:left="-22" w:hanging="7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2"/>
                <w:id w:val="192452722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了解與家人溝通互動及相互支持的適切方式。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asciiTheme="minorEastAsia" w:hAnsiTheme="minorEastAsia"/>
                </w:rPr>
                <w:tag w:val="goog_rdk_223"/>
                <w:id w:val="-96110707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11/11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校慶補假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4"/>
                <w:id w:val="-140976713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13-14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11/18-11/22</w:t>
            </w:r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11/25-11/29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1-IV-1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5"/>
                <w:id w:val="-853719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以同理心，聆聽各項發言，並加以記錄、歸納。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2-IV-3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6"/>
                <w:id w:val="141929006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依理解的內容，明確表達意見，進行有條理的論辯，並注重言談禮貌。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5-IV-5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7"/>
                <w:id w:val="22257656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大量閱讀多元文本，理解議題內涵及其與個人生活、社會結構的關聯性。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8"/>
                <w:id w:val="-44901686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Bd-IV-1 </w:t>
            </w:r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29"/>
                <w:id w:val="-5225521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以事實、理論為論據，達到說服、建構、批判等目的。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0"/>
                <w:id w:val="155774501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L06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杏林子〈心囚〉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1"/>
                <w:id w:val="-214094800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杏林子其人其事與代表著作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2"/>
                <w:id w:val="15619962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3"/>
                <w:id w:val="-55261800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4"/>
                <w:id w:val="-105231265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5"/>
                <w:id w:val="-15401924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：譬喻修辭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6"/>
                <w:id w:val="57624677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2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：監獄與刑具</w:t>
                </w:r>
              </w:sdtContent>
            </w:sdt>
          </w:p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  <w:p w:rsidR="009469F3" w:rsidRPr="00AE2685" w:rsidRDefault="00A9735D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7"/>
                <w:id w:val="114608972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語文常識二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閱讀導航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──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策略運用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8"/>
                <w:id w:val="12682525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連續性文本閱讀理解引導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9"/>
                <w:id w:val="49538316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非連續性文本閱讀理解引導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0"/>
                <w:id w:val="-83638462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資訊檢索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1"/>
                <w:id w:val="200084069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工具書與辭典應用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2"/>
                <w:id w:val="965357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3"/>
                <w:id w:val="131174790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4"/>
                <w:id w:val="63184154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5"/>
                <w:id w:val="-103487789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-22" w:hanging="7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6"/>
                <w:id w:val="-54313174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7"/>
                <w:id w:val="4149145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8"/>
                <w:id w:val="37814376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49"/>
                <w:id w:val="-17485611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sz w:val="16"/>
                    <w:szCs w:val="16"/>
                  </w:rPr>
                  <w:t>生命教育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0"/>
                <w:id w:val="-12694692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生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 xml:space="preserve">J2 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1"/>
                <w:id w:val="21271156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探討完整的人的各個面向，包括身體與心理、理性與感性、自由與命定、境遇與嚮往，理解人的主體能動性，培養適切的自我觀。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:rsidR="009469F3" w:rsidRPr="00AE2685" w:rsidRDefault="009469F3">
            <w:pPr>
              <w:ind w:hanging="7"/>
              <w:jc w:val="left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2"/>
                <w:id w:val="-181532716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15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12/02-12/06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5-IV-2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3"/>
                <w:id w:val="38430615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理解各類文本的句子、段落與主要概念，指出寫作的目的與觀點。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4"/>
                <w:id w:val="168401199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Ab-IV-6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5"/>
                <w:id w:val="-14674284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常用文言文的詞義及語詞結構。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6"/>
                <w:id w:val="194379375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文句表達的邏輯與意義。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7"/>
                <w:id w:val="-100235438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8"/>
                <w:id w:val="-19908386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自學二導讀</w:t>
                </w:r>
              </w:sdtContent>
            </w:sdt>
          </w:p>
          <w:p w:rsidR="009469F3" w:rsidRPr="00AE2685" w:rsidRDefault="009469F3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</w:p>
          <w:p w:rsidR="009469F3" w:rsidRPr="00AE2685" w:rsidRDefault="00A9735D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59"/>
                <w:id w:val="-116678065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第二次定期考查範圍複習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0"/>
                <w:id w:val="5083347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字形音義、詞語應用、文意理解、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1"/>
                <w:id w:val="-155129651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閱讀寫作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2"/>
                <w:id w:val="-187668119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3"/>
                <w:id w:val="-188786128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定期評量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AE2685">
              <w:rPr>
                <w:rFonts w:asciiTheme="minorEastAsia" w:hAnsiTheme="minorEastAsia"/>
                <w:sz w:val="18"/>
                <w:szCs w:val="18"/>
              </w:rPr>
              <w:t>12/04-12/05</w:t>
            </w:r>
          </w:p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264"/>
                <w:id w:val="-131348371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8"/>
                    <w:szCs w:val="18"/>
                  </w:rPr>
                  <w:t>第二次定期考查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5"/>
                <w:id w:val="64230996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16-17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12/09-12/13</w:t>
            </w:r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lastRenderedPageBreak/>
              <w:t>12/16-12/20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9469F3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Ab-IV-6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6"/>
                <w:id w:val="93609795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常用文言文的詞義及語詞結構。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7"/>
                <w:id w:val="-154066408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文句表達的邏輯與意義。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Ad-IV-4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8"/>
                <w:id w:val="161162828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非韻文：如古文、古典小說、語錄體、寓言等。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69"/>
                <w:id w:val="161294169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L07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沈復〈兒時記趣〉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0"/>
                <w:id w:val="151017495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沈復其人其事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1"/>
                <w:id w:val="150308466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2"/>
                <w:id w:val="-14489322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3"/>
                <w:id w:val="153153766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4"/>
                <w:id w:val="114785933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：觀察力、想像力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5"/>
                <w:id w:val="-14928285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2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：誇飾修辭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6"/>
                <w:id w:val="-74386879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7"/>
                <w:id w:val="-52417655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8"/>
                <w:id w:val="74492393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79"/>
                <w:id w:val="-140884506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0"/>
                <w:id w:val="21070759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1"/>
                <w:id w:val="-23216433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2"/>
                <w:id w:val="163089611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9469F3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3"/>
                <w:id w:val="182400848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18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12/23-12/27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4"/>
                <w:id w:val="-130576763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5-IV-4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5"/>
                <w:id w:val="194217771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應用閱讀策略增進學習效能，整合跨領域知識轉化為解決問題的能力。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6"/>
                <w:id w:val="194611859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Bd-IV-1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7"/>
                <w:id w:val="-135542617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以事實、理論為論據，達到說服、建構、批判等目的。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8"/>
                <w:id w:val="123188871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L08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琹涵〈朋友相交〉</w:t>
                </w:r>
              </w:sdtContent>
            </w:sdt>
          </w:p>
          <w:p w:rsidR="009469F3" w:rsidRPr="00AE2685" w:rsidRDefault="00A9735D">
            <w:pPr>
              <w:ind w:firstLine="0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89"/>
                <w:id w:val="-124386711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琹涵其人其事與代表著作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0"/>
                <w:id w:val="-60735250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1"/>
                <w:id w:val="-18120396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2"/>
                <w:id w:val="6716916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3"/>
                <w:id w:val="-27487723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：〈黃鶴樓送孟浩然之廣陵〉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4"/>
                <w:id w:val="200708823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2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：網路交友守則懶人包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 xml:space="preserve"> 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5"/>
                <w:id w:val="-163694431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3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：與「交情」有關的成語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6"/>
                <w:id w:val="212966525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7"/>
                <w:id w:val="153439456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8"/>
                <w:id w:val="-15805134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99"/>
                <w:id w:val="-212437836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0"/>
                <w:id w:val="-125643136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1"/>
                <w:id w:val="95723008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2"/>
                <w:id w:val="-202261746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9469F3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3"/>
                <w:id w:val="-28497108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19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12/30-01/03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4"/>
                <w:id w:val="62465945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5-IV-4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5"/>
                <w:id w:val="-68389760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應用閱讀策略增進學習效能，整合跨領域知識轉化為解決問題的能力。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6"/>
                <w:id w:val="209265834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Bd-IV-1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7"/>
                <w:id w:val="41405147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以事實、理論為論據，達到說服、建構、批判等目的。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firstLine="0"/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8"/>
                <w:id w:val="-81224422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L09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王溢嘉〈音樂家與職籃巨星〉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09"/>
                <w:id w:val="45537914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王溢嘉其人其事與代表著作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0"/>
                <w:id w:val="-186612449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1"/>
                <w:id w:val="-73091733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2"/>
                <w:id w:val="22588138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3"/>
                <w:id w:val="-103589016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焦點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1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：美國職籃與運動員生態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4"/>
                <w:id w:val="109243934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5"/>
                <w:id w:val="18811278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6"/>
                <w:id w:val="-45826378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7"/>
                <w:id w:val="-145786620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8"/>
                <w:id w:val="212333527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19"/>
                <w:id w:val="-45495541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0"/>
                <w:id w:val="141612982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1"/>
                <w:id w:val="-197791000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sz w:val="16"/>
                    <w:szCs w:val="16"/>
                  </w:rPr>
                  <w:t>生涯規劃教育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2"/>
                <w:id w:val="-36845434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涯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J3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323"/>
                <w:id w:val="13338522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覺察自己的能力與興趣。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asciiTheme="minorEastAsia" w:hAnsiTheme="minorEastAsia"/>
                </w:rPr>
                <w:tag w:val="goog_rdk_324"/>
                <w:id w:val="-65877874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01/01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元旦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5"/>
                <w:id w:val="-181455115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20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01/06-01/10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6"/>
                <w:id w:val="179201790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5-IV-4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7"/>
                <w:id w:val="58689081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應用閱讀策略增進學習效能，整合跨領域知識轉化為解決問題的能力。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8"/>
                <w:id w:val="23267374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  <w:p w:rsidR="009469F3" w:rsidRPr="00AE2685" w:rsidRDefault="009469F3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29"/>
                <w:id w:val="86340313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 xml:space="preserve">L10  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威廉斯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柯貝爾〈玫瑰淚〉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0"/>
                <w:id w:val="134142969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課文導讀與解析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1"/>
                <w:id w:val="2714402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重要字形音義與注釋解說</w:t>
                </w:r>
              </w:sdtContent>
            </w:sdt>
          </w:p>
          <w:p w:rsidR="009469F3" w:rsidRPr="00AE2685" w:rsidRDefault="00A9735D">
            <w:pPr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2"/>
                <w:id w:val="1705400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‧</w:t>
                </w:r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讀後檢測、問題討論與應用練習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3"/>
                <w:id w:val="-15561308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課本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4"/>
                <w:id w:val="50903500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習作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5"/>
                <w:id w:val="165449157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教師自編講義／學習單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6"/>
                <w:id w:val="72788149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教學電子書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7"/>
                <w:id w:val="1165127658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8"/>
                <w:id w:val="-136928961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課堂表現</w:t>
                </w:r>
              </w:sdtContent>
            </w:sdt>
          </w:p>
          <w:p w:rsidR="009469F3" w:rsidRPr="00AE2685" w:rsidRDefault="00A9735D">
            <w:pPr>
              <w:ind w:left="-22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39"/>
                <w:id w:val="62990025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隨堂測驗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9469F3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0"/>
                <w:id w:val="15242151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21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01/13-01/17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5-IV-2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1"/>
                <w:id w:val="111333256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理解各類文本的句子、段落與主要概</w:t>
                </w:r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lastRenderedPageBreak/>
                  <w:t>念，指出寫作的目的與觀點。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42"/>
                <w:id w:val="-67295745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lastRenderedPageBreak/>
              <w:t xml:space="preserve">Ab-IV-6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3"/>
                <w:id w:val="172888027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常用文言文的詞義及語詞結構。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4"/>
                <w:id w:val="180125374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文句表達的邏輯與意義。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5"/>
                <w:id w:val="-317963927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6"/>
                <w:id w:val="-145377892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自學三</w:t>
                </w:r>
              </w:sdtContent>
            </w:sdt>
          </w:p>
          <w:p w:rsidR="009469F3" w:rsidRPr="00AE2685" w:rsidRDefault="009469F3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</w:p>
          <w:p w:rsidR="009469F3" w:rsidRPr="00AE2685" w:rsidRDefault="00A9735D">
            <w:pPr>
              <w:rPr>
                <w:rFonts w:asciiTheme="minorEastAsia" w:hAnsiTheme="minorEastAsia"/>
                <w:b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7"/>
                <w:id w:val="-6402658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FF0000"/>
                    <w:sz w:val="16"/>
                    <w:szCs w:val="16"/>
                  </w:rPr>
                  <w:t>第三次定期考查範圍複習</w:t>
                </w:r>
              </w:sdtContent>
            </w:sdt>
          </w:p>
          <w:p w:rsidR="009469F3" w:rsidRPr="00AE2685" w:rsidRDefault="00A9735D">
            <w:pPr>
              <w:ind w:left="115" w:hanging="115"/>
              <w:jc w:val="lef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8"/>
                <w:id w:val="-56734186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字形音義、詞語應用、文意理解、</w:t>
                </w:r>
              </w:sdtContent>
            </w:sdt>
          </w:p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9"/>
                <w:id w:val="39633131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閱讀寫作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0"/>
                <w:id w:val="191605075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◎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閱讀理解策略</w:t>
                </w:r>
              </w:sdtContent>
            </w:sdt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1"/>
                <w:id w:val="19573922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定期評量</w:t>
                </w:r>
              </w:sdtContent>
            </w:sdt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E2685">
              <w:rPr>
                <w:rFonts w:asciiTheme="minorEastAsia" w:hAnsiTheme="minorEastAsia"/>
                <w:color w:val="000000"/>
                <w:sz w:val="18"/>
                <w:szCs w:val="18"/>
              </w:rPr>
              <w:t>01/16-01/17</w:t>
            </w:r>
          </w:p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asciiTheme="minorEastAsia" w:hAnsiTheme="minorEastAsia"/>
                </w:rPr>
                <w:tag w:val="goog_rdk_352"/>
                <w:id w:val="-1635015490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第三次定期考查</w:t>
                </w:r>
              </w:sdtContent>
            </w:sdt>
          </w:p>
        </w:tc>
      </w:tr>
      <w:tr w:rsidR="009469F3" w:rsidRPr="00AE2685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3"/>
                <w:id w:val="1637228344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第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22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6"/>
                    <w:szCs w:val="16"/>
                  </w:rPr>
                  <w:t>週</w:t>
                </w:r>
              </w:sdtContent>
            </w:sdt>
          </w:p>
          <w:p w:rsidR="009469F3" w:rsidRPr="00AE2685" w:rsidRDefault="00A9735D">
            <w:pPr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01/20-01/21</w:t>
            </w:r>
          </w:p>
        </w:tc>
        <w:tc>
          <w:tcPr>
            <w:tcW w:w="1701" w:type="dxa"/>
            <w:shd w:val="clear" w:color="auto" w:fill="auto"/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5-IV-2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4"/>
                <w:id w:val="-141124676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理解各類文本的句子、段落與主要概念，指出寫作的目的與觀點。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5-IV-3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5"/>
                <w:id w:val="-54706376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理解各類文本內容、形式和寫作特色。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Ab-IV-6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6"/>
                <w:id w:val="-106734183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常用文言文的詞義及語詞結構。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Ac-IV-3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7"/>
                <w:id w:val="632064355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文句表達的邏輯與意義。</w:t>
                </w:r>
              </w:sdtContent>
            </w:sdt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sz w:val="16"/>
                <w:szCs w:val="16"/>
              </w:rPr>
              <w:t xml:space="preserve">Ad-IV-1 </w:t>
            </w:r>
          </w:p>
          <w:p w:rsidR="009469F3" w:rsidRPr="00AE2685" w:rsidRDefault="00A9735D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8"/>
                <w:id w:val="18287039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sz w:val="16"/>
                    <w:szCs w:val="16"/>
                  </w:rPr>
                  <w:t>篇章的主旨、結構、寓意與分析。</w:t>
                </w:r>
              </w:sdtContent>
            </w:sdt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A9735D">
            <w:pPr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59"/>
                <w:id w:val="-154366817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FF0000"/>
                    <w:sz w:val="16"/>
                    <w:szCs w:val="16"/>
                  </w:rPr>
                  <w:t>定期考查試卷檢討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F3" w:rsidRPr="00AE2685" w:rsidRDefault="00A9735D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AE2685">
              <w:rPr>
                <w:rFonts w:asciiTheme="minorEastAsia" w:hAnsiTheme="minor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23" w:firstLine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9F3" w:rsidRPr="00AE2685" w:rsidRDefault="009469F3">
            <w:pPr>
              <w:ind w:left="-22" w:hanging="7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:rsidR="009469F3" w:rsidRPr="00AE2685" w:rsidRDefault="00A9735D">
            <w:pPr>
              <w:ind w:hanging="7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asciiTheme="minorEastAsia" w:hAnsiTheme="minorEastAsia"/>
                </w:rPr>
                <w:tag w:val="goog_rdk_360"/>
                <w:id w:val="-71234474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01/21</w:t>
                </w:r>
                <w:r w:rsidRPr="00AE2685">
                  <w:rPr>
                    <w:rFonts w:asciiTheme="minorEastAsia" w:hAnsiTheme="minorEastAsia" w:cs="Gungsuh"/>
                    <w:color w:val="000000"/>
                    <w:sz w:val="18"/>
                    <w:szCs w:val="18"/>
                  </w:rPr>
                  <w:t>休業式</w:t>
                </w:r>
              </w:sdtContent>
            </w:sdt>
          </w:p>
        </w:tc>
      </w:tr>
    </w:tbl>
    <w:p w:rsidR="009469F3" w:rsidRPr="00AE2685" w:rsidRDefault="009469F3">
      <w:pPr>
        <w:rPr>
          <w:rFonts w:asciiTheme="minorEastAsia" w:hAnsiTheme="minorEastAsia" w:cs="標楷體"/>
          <w:b/>
          <w:sz w:val="24"/>
          <w:szCs w:val="24"/>
        </w:rPr>
      </w:pPr>
    </w:p>
    <w:bookmarkStart w:id="2" w:name="_heading=h.30j0zll" w:colFirst="0" w:colLast="0"/>
    <w:bookmarkEnd w:id="2"/>
    <w:p w:rsidR="009469F3" w:rsidRPr="00AE2685" w:rsidRDefault="00A973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inorEastAsia" w:hAnsiTheme="minorEastAsia"/>
          <w:color w:val="2E75B5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361"/>
          <w:id w:val="-2101638134"/>
        </w:sdtPr>
        <w:sdtEndPr/>
        <w:sdtContent>
          <w:r w:rsidRPr="00AE2685">
            <w:rPr>
              <w:rFonts w:asciiTheme="minorEastAsia" w:hAnsiTheme="minorEastAsia" w:cs="Gungsuh"/>
              <w:b/>
              <w:color w:val="000000"/>
              <w:sz w:val="24"/>
              <w:szCs w:val="24"/>
            </w:rPr>
            <w:t>本課程是否有校外人士協助教學：</w:t>
          </w:r>
        </w:sdtContent>
      </w:sdt>
      <w:sdt>
        <w:sdtPr>
          <w:rPr>
            <w:rFonts w:asciiTheme="minorEastAsia" w:hAnsiTheme="minorEastAsia"/>
          </w:rPr>
          <w:tag w:val="goog_rdk_362"/>
          <w:id w:val="-1078827168"/>
        </w:sdtPr>
        <w:sdtEndPr/>
        <w:sdtContent>
          <w:r w:rsidRPr="00AE2685">
            <w:rPr>
              <w:rFonts w:asciiTheme="minorEastAsia" w:hAnsiTheme="minorEastAsia" w:cs="Gungsuh"/>
              <w:b/>
              <w:color w:val="FF0000"/>
              <w:sz w:val="24"/>
              <w:szCs w:val="24"/>
            </w:rPr>
            <w:t>(</w:t>
          </w:r>
          <w:r w:rsidRPr="00AE2685">
            <w:rPr>
              <w:rFonts w:asciiTheme="minorEastAsia" w:hAnsiTheme="minorEastAsia" w:cs="Gungsuh"/>
              <w:b/>
              <w:color w:val="FF0000"/>
              <w:sz w:val="24"/>
              <w:szCs w:val="24"/>
            </w:rPr>
            <w:t>本表格請勿刪除</w:t>
          </w:r>
          <w:r w:rsidRPr="00AE2685">
            <w:rPr>
              <w:rFonts w:asciiTheme="minorEastAsia" w:hAnsiTheme="minorEastAsia" w:cs="Gungsuh"/>
              <w:b/>
              <w:color w:val="FF0000"/>
              <w:sz w:val="24"/>
              <w:szCs w:val="24"/>
            </w:rPr>
            <w:t>)</w:t>
          </w:r>
        </w:sdtContent>
      </w:sdt>
    </w:p>
    <w:p w:rsidR="009469F3" w:rsidRPr="00AE2685" w:rsidRDefault="00A9735D">
      <w:pPr>
        <w:ind w:left="23" w:firstLine="542"/>
        <w:rPr>
          <w:rFonts w:asciiTheme="minorEastAsia" w:hAnsiTheme="minorEastAsia"/>
          <w:color w:val="000000"/>
          <w:sz w:val="24"/>
          <w:szCs w:val="24"/>
        </w:rPr>
      </w:pPr>
      <w:r w:rsidRPr="00AE2685">
        <w:rPr>
          <w:rFonts w:asciiTheme="minorEastAsia" w:hAnsiTheme="minorEastAsia" w:cs="標楷體"/>
          <w:color w:val="000000"/>
          <w:sz w:val="24"/>
          <w:szCs w:val="24"/>
        </w:rPr>
        <w:t>■</w:t>
      </w:r>
      <w:sdt>
        <w:sdtPr>
          <w:rPr>
            <w:rFonts w:asciiTheme="minorEastAsia" w:hAnsiTheme="minorEastAsia"/>
          </w:rPr>
          <w:tag w:val="goog_rdk_363"/>
          <w:id w:val="808522228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否，全學年都沒有（</w:t>
          </w:r>
        </w:sdtContent>
      </w:sdt>
      <w:sdt>
        <w:sdtPr>
          <w:rPr>
            <w:rFonts w:asciiTheme="minorEastAsia" w:hAnsiTheme="minorEastAsia"/>
          </w:rPr>
          <w:tag w:val="goog_rdk_364"/>
          <w:id w:val="298037917"/>
        </w:sdtPr>
        <w:sdtEndPr/>
        <w:sdtContent>
          <w:r w:rsidRPr="00AE2685">
            <w:rPr>
              <w:rFonts w:asciiTheme="minorEastAsia" w:hAnsiTheme="minorEastAsia" w:cs="Gungsuh"/>
              <w:b/>
              <w:color w:val="000000"/>
              <w:sz w:val="24"/>
              <w:szCs w:val="24"/>
            </w:rPr>
            <w:t>以下免填</w:t>
          </w:r>
        </w:sdtContent>
      </w:sdt>
      <w:sdt>
        <w:sdtPr>
          <w:rPr>
            <w:rFonts w:asciiTheme="minorEastAsia" w:hAnsiTheme="minorEastAsia"/>
          </w:rPr>
          <w:tag w:val="goog_rdk_365"/>
          <w:id w:val="-1643270504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）。</w:t>
          </w:r>
        </w:sdtContent>
      </w:sdt>
    </w:p>
    <w:p w:rsidR="009469F3" w:rsidRPr="00AE2685" w:rsidRDefault="00A9735D">
      <w:pPr>
        <w:ind w:left="23" w:firstLine="542"/>
        <w:rPr>
          <w:rFonts w:asciiTheme="minorEastAsia" w:hAnsiTheme="minorEastAsia"/>
          <w:color w:val="000000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366"/>
          <w:id w:val="1346434673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□</w:t>
          </w:r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有，部分班級，實施的班級為：</w:t>
          </w:r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___________</w:t>
          </w:r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。</w:t>
          </w:r>
        </w:sdtContent>
      </w:sdt>
    </w:p>
    <w:p w:rsidR="009469F3" w:rsidRPr="00AE2685" w:rsidRDefault="00A9735D">
      <w:pPr>
        <w:ind w:left="23" w:firstLine="542"/>
        <w:rPr>
          <w:rFonts w:asciiTheme="minorEastAsia" w:hAnsiTheme="minorEastAsia"/>
          <w:color w:val="000000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367"/>
          <w:id w:val="-887642225"/>
        </w:sdtPr>
        <w:sdtEndPr/>
        <w:sdtContent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□</w:t>
          </w:r>
          <w:r w:rsidRPr="00AE2685">
            <w:rPr>
              <w:rFonts w:asciiTheme="minorEastAsia" w:hAnsiTheme="minorEastAsia" w:cs="Gungsuh"/>
              <w:color w:val="000000"/>
              <w:sz w:val="24"/>
              <w:szCs w:val="24"/>
            </w:rPr>
            <w:t>有，全學年實施。</w:t>
          </w:r>
        </w:sdtContent>
      </w:sdt>
    </w:p>
    <w:tbl>
      <w:tblPr>
        <w:tblStyle w:val="afff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469F3" w:rsidRPr="00AE2685">
        <w:tc>
          <w:tcPr>
            <w:tcW w:w="1292" w:type="dxa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368"/>
                <w:id w:val="-205969491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教學期程</w:t>
                </w:r>
              </w:sdtContent>
            </w:sdt>
          </w:p>
        </w:tc>
        <w:tc>
          <w:tcPr>
            <w:tcW w:w="3416" w:type="dxa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369"/>
                <w:id w:val="51149121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校外人士協助之課程大綱</w:t>
                </w:r>
              </w:sdtContent>
            </w:sdt>
          </w:p>
        </w:tc>
        <w:tc>
          <w:tcPr>
            <w:tcW w:w="3513" w:type="dxa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370"/>
                <w:id w:val="-901439291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教材形式</w:t>
                </w:r>
              </w:sdtContent>
            </w:sdt>
          </w:p>
        </w:tc>
        <w:tc>
          <w:tcPr>
            <w:tcW w:w="2296" w:type="dxa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371"/>
                <w:id w:val="-2067944862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教材內容簡介</w:t>
                </w:r>
              </w:sdtContent>
            </w:sdt>
          </w:p>
        </w:tc>
        <w:tc>
          <w:tcPr>
            <w:tcW w:w="1399" w:type="dxa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372"/>
                <w:id w:val="-961114639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預期成效</w:t>
                </w:r>
              </w:sdtContent>
            </w:sdt>
          </w:p>
        </w:tc>
        <w:tc>
          <w:tcPr>
            <w:tcW w:w="3192" w:type="dxa"/>
          </w:tcPr>
          <w:p w:rsidR="009469F3" w:rsidRPr="00AE2685" w:rsidRDefault="00A9735D">
            <w:pPr>
              <w:ind w:firstLine="0"/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Theme="minorEastAsia" w:hAnsiTheme="minorEastAsia"/>
                </w:rPr>
                <w:tag w:val="goog_rdk_373"/>
                <w:id w:val="-1344628893"/>
              </w:sdtPr>
              <w:sdtEndPr/>
              <w:sdtContent>
                <w:r w:rsidRPr="00AE2685">
                  <w:rPr>
                    <w:rFonts w:asciiTheme="minorEastAsia" w:hAnsiTheme="minorEastAsia" w:cs="Gungsuh"/>
                    <w:b/>
                    <w:color w:val="000000"/>
                    <w:sz w:val="24"/>
                    <w:szCs w:val="24"/>
                  </w:rPr>
                  <w:t>原授課教師角色</w:t>
                </w:r>
              </w:sdtContent>
            </w:sdt>
          </w:p>
        </w:tc>
      </w:tr>
      <w:tr w:rsidR="009469F3" w:rsidRPr="00AE2685">
        <w:tc>
          <w:tcPr>
            <w:tcW w:w="1292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Theme="minorEastAsia" w:hAnsiTheme="minorEastAsia" w:cs="PMingLiu"/>
                <w:color w:val="000000"/>
                <w:sz w:val="24"/>
                <w:szCs w:val="24"/>
              </w:rPr>
            </w:pP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□</w:t>
            </w: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簡報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Theme="minorEastAsia" w:hAnsiTheme="minorEastAsia" w:cs="PMingLiu"/>
                <w:color w:val="000000"/>
                <w:sz w:val="24"/>
                <w:szCs w:val="24"/>
              </w:rPr>
            </w:pP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□</w:t>
            </w: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印刷品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Theme="minorEastAsia" w:hAnsiTheme="minorEastAsia" w:cs="PMingLiu"/>
                <w:color w:val="000000"/>
                <w:sz w:val="24"/>
                <w:szCs w:val="24"/>
              </w:rPr>
            </w:pP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□</w:t>
            </w: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影音光碟</w:t>
            </w:r>
          </w:p>
          <w:p w:rsidR="009469F3" w:rsidRPr="00AE2685" w:rsidRDefault="00A973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Theme="minorEastAsia" w:hAnsiTheme="minorEastAsia" w:cs="PMingLiu"/>
                <w:color w:val="000000"/>
                <w:sz w:val="24"/>
                <w:szCs w:val="24"/>
              </w:rPr>
            </w:pP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□</w:t>
            </w: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其他於課程或活動中使用之教學資料，請說明：</w:t>
            </w:r>
            <w:r w:rsidRPr="00AE2685">
              <w:rPr>
                <w:rFonts w:asciiTheme="minorEastAsia" w:hAnsiTheme="minorEastAsia" w:cs="PMingLiu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2296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9469F3" w:rsidRPr="00AE2685">
        <w:tc>
          <w:tcPr>
            <w:tcW w:w="1292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9469F3" w:rsidRPr="00AE2685">
        <w:tc>
          <w:tcPr>
            <w:tcW w:w="1292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9469F3" w:rsidRPr="00AE2685" w:rsidRDefault="009469F3">
            <w:pPr>
              <w:ind w:firstLine="0"/>
              <w:rPr>
                <w:rFonts w:asciiTheme="minorEastAsia" w:hAnsiTheme="minorEastAsia"/>
                <w:color w:val="000000"/>
                <w:sz w:val="24"/>
                <w:szCs w:val="24"/>
              </w:rPr>
            </w:pPr>
          </w:p>
        </w:tc>
      </w:tr>
    </w:tbl>
    <w:p w:rsidR="009469F3" w:rsidRPr="00AE2685" w:rsidRDefault="00A9735D">
      <w:pPr>
        <w:ind w:left="23" w:firstLine="0"/>
        <w:rPr>
          <w:rFonts w:asciiTheme="minorEastAsia" w:hAnsiTheme="minorEastAsia"/>
          <w:b/>
          <w:color w:val="FF0000"/>
          <w:sz w:val="24"/>
          <w:szCs w:val="24"/>
        </w:rPr>
      </w:pPr>
      <w:sdt>
        <w:sdtPr>
          <w:rPr>
            <w:rFonts w:asciiTheme="minorEastAsia" w:hAnsiTheme="minorEastAsia"/>
          </w:rPr>
          <w:tag w:val="goog_rdk_374"/>
          <w:id w:val="516826422"/>
        </w:sdtPr>
        <w:sdtEndPr/>
        <w:sdtContent>
          <w:r w:rsidRPr="00AE2685">
            <w:rPr>
              <w:rFonts w:ascii="MS Mincho" w:eastAsia="MS Mincho" w:hAnsi="MS Mincho" w:cs="MS Mincho" w:hint="eastAsia"/>
              <w:color w:val="FF0000"/>
              <w:sz w:val="24"/>
              <w:szCs w:val="24"/>
            </w:rPr>
            <w:t>✰</w:t>
          </w:r>
        </w:sdtContent>
      </w:sdt>
      <w:sdt>
        <w:sdtPr>
          <w:rPr>
            <w:rFonts w:asciiTheme="minorEastAsia" w:hAnsiTheme="minorEastAsia"/>
          </w:rPr>
          <w:tag w:val="goog_rdk_375"/>
          <w:id w:val="-872154334"/>
        </w:sdtPr>
        <w:sdtEndPr/>
        <w:sdtContent>
          <w:r w:rsidRPr="00AE2685">
            <w:rPr>
              <w:rFonts w:asciiTheme="minorEastAsia" w:hAnsiTheme="minorEastAsia" w:cs="Gungsuh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9469F3" w:rsidRPr="00AE2685">
      <w:footerReference w:type="default" r:id="rId8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35D" w:rsidRDefault="00A9735D">
      <w:r>
        <w:separator/>
      </w:r>
    </w:p>
  </w:endnote>
  <w:endnote w:type="continuationSeparator" w:id="0">
    <w:p w:rsidR="00A9735D" w:rsidRDefault="00A9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PMingLiu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9F3" w:rsidRDefault="00A9735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 w:rsidR="00AE2685">
      <w:rPr>
        <w:color w:val="000000"/>
      </w:rPr>
      <w:fldChar w:fldCharType="separate"/>
    </w:r>
    <w:r w:rsidR="00AE2685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  <w:p w:rsidR="009469F3" w:rsidRDefault="009469F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35D" w:rsidRDefault="00A9735D">
      <w:r>
        <w:separator/>
      </w:r>
    </w:p>
  </w:footnote>
  <w:footnote w:type="continuationSeparator" w:id="0">
    <w:p w:rsidR="00A9735D" w:rsidRDefault="00A97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9F05EA"/>
    <w:multiLevelType w:val="multilevel"/>
    <w:tmpl w:val="2B861016"/>
    <w:lvl w:ilvl="0">
      <w:start w:val="6"/>
      <w:numFmt w:val="decimal"/>
      <w:lvlText w:val="%1、"/>
      <w:lvlJc w:val="left"/>
      <w:pPr>
        <w:ind w:left="523" w:hanging="500"/>
      </w:pPr>
      <w:rPr>
        <w:b/>
        <w:color w:val="000000"/>
      </w:r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9F3"/>
    <w:rsid w:val="009469F3"/>
    <w:rsid w:val="00A9735D"/>
    <w:rsid w:val="00AE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708F11-77AC-4406-A60C-1F5487EFA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  <w:style w:type="table" w:customStyle="1" w:styleId="a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xnBtLhntpzY1lO/fUuZsAcbPg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998</Words>
  <Characters>5695</Characters>
  <Application>Microsoft Office Word</Application>
  <DocSecurity>0</DocSecurity>
  <Lines>47</Lines>
  <Paragraphs>13</Paragraphs>
  <ScaleCrop>false</ScaleCrop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dcterms:created xsi:type="dcterms:W3CDTF">2023-04-26T07:18:00Z</dcterms:created>
  <dcterms:modified xsi:type="dcterms:W3CDTF">2024-06-13T02:14:00Z</dcterms:modified>
</cp:coreProperties>
</file>