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17750" w14:textId="0475A2F3" w:rsidR="00927E48" w:rsidRDefault="00927E48">
      <w:pPr>
        <w:rPr>
          <w:rFonts w:ascii="標楷體" w:eastAsia="標楷體"/>
          <w:b/>
          <w:color w:val="000000"/>
          <w:sz w:val="28"/>
        </w:rPr>
      </w:pPr>
      <w:r>
        <w:rPr>
          <w:rFonts w:ascii="標楷體" w:eastAsia="標楷體" w:hint="eastAsia"/>
          <w:b/>
          <w:color w:val="000000"/>
          <w:sz w:val="28"/>
        </w:rPr>
        <w:t>9下</w:t>
      </w:r>
      <w:r>
        <w:rPr>
          <w:rFonts w:ascii="標楷體" w:eastAsia="標楷體" w:hint="eastAsia"/>
          <w:b/>
          <w:color w:val="000000"/>
          <w:sz w:val="28"/>
        </w:rPr>
        <w:t>視覺藝術題庫，補考從下列題目選20題出卷。</w:t>
      </w:r>
    </w:p>
    <w:p w14:paraId="275F382C" w14:textId="79D8B4EA" w:rsidR="00C869AC" w:rsidRDefault="00927E48">
      <w:r>
        <w:rPr>
          <w:rFonts w:ascii="標楷體" w:eastAsia="標楷體" w:hint="eastAsia"/>
          <w:b/>
          <w:color w:val="000000"/>
          <w:sz w:val="28"/>
        </w:rPr>
        <w:t>壹、選擇</w:t>
      </w:r>
      <w:r>
        <w:rPr>
          <w:rFonts w:ascii="標楷體" w:eastAsia="標楷體" w:hint="eastAsia"/>
          <w:b/>
          <w:color w:val="000000"/>
          <w:sz w:val="28"/>
        </w:rPr>
        <w:t>-: (</w:t>
      </w:r>
      <w:r>
        <w:rPr>
          <w:rFonts w:ascii="標楷體" w:eastAsia="標楷體" w:hint="eastAsia"/>
          <w:b/>
          <w:color w:val="000000"/>
          <w:sz w:val="28"/>
        </w:rPr>
        <w:t>每題</w:t>
      </w:r>
      <w:r>
        <w:rPr>
          <w:rFonts w:ascii="標楷體" w:eastAsia="標楷體" w:hint="eastAsia"/>
          <w:b/>
          <w:color w:val="000000"/>
          <w:sz w:val="28"/>
        </w:rPr>
        <w:t>0</w:t>
      </w:r>
      <w:r>
        <w:rPr>
          <w:rFonts w:ascii="標楷體" w:eastAsia="標楷體" w:hint="eastAsia"/>
          <w:b/>
          <w:color w:val="000000"/>
          <w:sz w:val="28"/>
        </w:rPr>
        <w:t>分。共</w:t>
      </w:r>
      <w:r>
        <w:rPr>
          <w:rFonts w:ascii="標楷體" w:eastAsia="標楷體" w:hint="eastAsia"/>
          <w:b/>
          <w:color w:val="000000"/>
          <w:sz w:val="28"/>
        </w:rPr>
        <w:t>0.0</w:t>
      </w:r>
      <w:r>
        <w:rPr>
          <w:rFonts w:ascii="標楷體" w:eastAsia="標楷體" w:hint="eastAsia"/>
          <w:b/>
          <w:color w:val="000000"/>
          <w:sz w:val="28"/>
        </w:rPr>
        <w:t>分</w:t>
      </w:r>
      <w:r>
        <w:rPr>
          <w:rFonts w:ascii="標楷體" w:eastAsia="標楷體" w:hint="eastAsia"/>
          <w:b/>
          <w:color w:val="000000"/>
          <w:sz w:val="28"/>
        </w:rPr>
        <w:t>)</w:t>
      </w:r>
      <w:r>
        <w:rPr>
          <w:rFonts w:ascii="標楷體" w:eastAsia="標楷體" w:hint="eastAsia"/>
          <w:b/>
          <w:color w:val="000000"/>
          <w:sz w:val="28"/>
        </w:rPr>
        <w:t>：</w:t>
      </w:r>
    </w:p>
    <w:p w14:paraId="275F382D" w14:textId="77777777" w:rsidR="00927E48" w:rsidRPr="00BA3D63" w:rsidRDefault="00927E48" w:rsidP="00BA3D63">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《線的進行曲》中，是下列哪一位</w:t>
      </w:r>
      <w:r w:rsidRPr="00E411A6">
        <w:rPr>
          <w:rFonts w:ascii="新細明體"/>
        </w:rPr>
        <w:t>服裝設計</w:t>
      </w:r>
      <w:r w:rsidRPr="00E411A6">
        <w:rPr>
          <w:rFonts w:ascii="新細明體" w:hint="eastAsia"/>
        </w:rPr>
        <w:t xml:space="preserve">師的作品形象照？　</w:t>
      </w:r>
      <w:r w:rsidRPr="00E411A6">
        <w:t>(</w:t>
      </w:r>
      <w:r w:rsidRPr="00E411A6">
        <w:rPr>
          <w:rFonts w:hint="eastAsia"/>
        </w:rPr>
        <w:t>A</w:t>
      </w:r>
      <w:r w:rsidRPr="00E411A6">
        <w:t>)</w:t>
      </w:r>
      <w:r w:rsidRPr="00E411A6">
        <w:rPr>
          <w:rFonts w:ascii="新細明體"/>
        </w:rPr>
        <w:t>詹朴</w:t>
      </w:r>
      <w:r w:rsidRPr="00E411A6">
        <w:rPr>
          <w:rFonts w:ascii="新細明體" w:hint="eastAsia"/>
        </w:rPr>
        <w:t xml:space="preserve">　</w:t>
      </w:r>
      <w:r w:rsidRPr="00E411A6">
        <w:rPr>
          <w:rFonts w:hint="eastAsia"/>
        </w:rPr>
        <w:t>(B)</w:t>
      </w:r>
      <w:r w:rsidRPr="00E411A6">
        <w:rPr>
          <w:rFonts w:ascii="新細明體"/>
        </w:rPr>
        <w:t>董陽孜</w:t>
      </w:r>
      <w:r w:rsidRPr="00E411A6">
        <w:rPr>
          <w:rFonts w:ascii="新細明體" w:hint="eastAsia"/>
        </w:rPr>
        <w:t xml:space="preserve">　</w:t>
      </w:r>
      <w:r w:rsidRPr="00E411A6">
        <w:rPr>
          <w:rFonts w:hint="eastAsia"/>
        </w:rPr>
        <w:t>(C)</w:t>
      </w:r>
      <w:r w:rsidRPr="00E411A6">
        <w:rPr>
          <w:rFonts w:ascii="新細明體"/>
        </w:rPr>
        <w:t>馮亞敏</w:t>
      </w:r>
      <w:r w:rsidRPr="00E411A6">
        <w:rPr>
          <w:rFonts w:ascii="新細明體" w:hint="eastAsia"/>
        </w:rPr>
        <w:t xml:space="preserve">　</w:t>
      </w:r>
      <w:r w:rsidRPr="00E411A6">
        <w:rPr>
          <w:rFonts w:hint="eastAsia"/>
        </w:rPr>
        <w:t>(D)</w:t>
      </w:r>
      <w:r w:rsidRPr="00E411A6">
        <w:rPr>
          <w:rFonts w:ascii="新細明體"/>
        </w:rPr>
        <w:t>林克華</w:t>
      </w:r>
      <w:r w:rsidRPr="00E411A6">
        <w:rPr>
          <w:rFonts w:ascii="新細明體" w:hint="eastAsia"/>
        </w:rPr>
        <w:t>。</w:t>
      </w:r>
    </w:p>
    <w:p w14:paraId="275F382E" w14:textId="77777777" w:rsidR="00927E48" w:rsidRPr="004F77EE" w:rsidRDefault="00927E48" w:rsidP="004F77EE">
      <w:pPr>
        <w:adjustRightInd w:val="0"/>
        <w:snapToGrid w:val="0"/>
      </w:pPr>
      <w:r w:rsidRPr="00E411A6">
        <w:rPr>
          <w:rFonts w:ascii="新細明體"/>
          <w:color w:val="0000FF"/>
        </w:rPr>
        <w:t>《答案》</w:t>
      </w:r>
      <w:r w:rsidRPr="00E411A6">
        <w:rPr>
          <w:rFonts w:hint="eastAsia"/>
          <w:color w:val="0000FF"/>
        </w:rPr>
        <w:t>A</w:t>
      </w:r>
    </w:p>
    <w:p w14:paraId="275F382F" w14:textId="77777777" w:rsidR="00C869AC" w:rsidRDefault="00C869AC">
      <w:pPr>
        <w:adjustRightInd w:val="0"/>
        <w:snapToGrid w:val="0"/>
      </w:pPr>
    </w:p>
    <w:p w14:paraId="275F3830" w14:textId="77777777" w:rsidR="00927E48" w:rsidRPr="00346DD4" w:rsidRDefault="00927E48" w:rsidP="00346DD4">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《線的進行曲》中，下列哪一位策展人也有共同參與？　</w:t>
      </w:r>
      <w:r w:rsidRPr="00E411A6">
        <w:t>(</w:t>
      </w:r>
      <w:r w:rsidRPr="00E411A6">
        <w:rPr>
          <w:rFonts w:hint="eastAsia"/>
        </w:rPr>
        <w:t>A</w:t>
      </w:r>
      <w:r w:rsidRPr="00E411A6">
        <w:t>)</w:t>
      </w:r>
      <w:r w:rsidRPr="00E411A6">
        <w:rPr>
          <w:rFonts w:ascii="新細明體"/>
        </w:rPr>
        <w:t>詹朴</w:t>
      </w:r>
      <w:r w:rsidRPr="00E411A6">
        <w:rPr>
          <w:rFonts w:ascii="新細明體" w:hint="eastAsia"/>
        </w:rPr>
        <w:t xml:space="preserve">　</w:t>
      </w:r>
      <w:r w:rsidRPr="00E411A6">
        <w:rPr>
          <w:rFonts w:hint="eastAsia"/>
        </w:rPr>
        <w:t>(B)</w:t>
      </w:r>
      <w:r w:rsidRPr="00E411A6">
        <w:rPr>
          <w:rFonts w:ascii="新細明體"/>
        </w:rPr>
        <w:t>董陽孜</w:t>
      </w:r>
      <w:r w:rsidRPr="00E411A6">
        <w:rPr>
          <w:rFonts w:ascii="新細明體" w:hint="eastAsia"/>
        </w:rPr>
        <w:t xml:space="preserve">　</w:t>
      </w:r>
      <w:r w:rsidRPr="00E411A6">
        <w:rPr>
          <w:rFonts w:hint="eastAsia"/>
        </w:rPr>
        <w:t>(C)</w:t>
      </w:r>
      <w:r w:rsidRPr="00E411A6">
        <w:rPr>
          <w:rFonts w:ascii="新細明體"/>
        </w:rPr>
        <w:t>馮亞敏</w:t>
      </w:r>
      <w:r w:rsidRPr="00E411A6">
        <w:rPr>
          <w:rFonts w:ascii="新細明體" w:hint="eastAsia"/>
        </w:rPr>
        <w:t xml:space="preserve">　</w:t>
      </w:r>
      <w:r w:rsidRPr="00E411A6">
        <w:rPr>
          <w:rFonts w:hint="eastAsia"/>
        </w:rPr>
        <w:t>(D)</w:t>
      </w:r>
      <w:r w:rsidRPr="00E411A6">
        <w:rPr>
          <w:rFonts w:ascii="新細明體"/>
        </w:rPr>
        <w:t>林克華</w:t>
      </w:r>
      <w:r w:rsidRPr="00E411A6">
        <w:rPr>
          <w:rFonts w:ascii="新細明體" w:hint="eastAsia"/>
        </w:rPr>
        <w:t>。</w:t>
      </w:r>
    </w:p>
    <w:p w14:paraId="275F3831" w14:textId="77777777" w:rsidR="00927E48" w:rsidRPr="00A40BD8" w:rsidRDefault="00927E48" w:rsidP="00A40BD8">
      <w:pPr>
        <w:adjustRightInd w:val="0"/>
        <w:snapToGrid w:val="0"/>
      </w:pPr>
      <w:r w:rsidRPr="00E411A6">
        <w:rPr>
          <w:rFonts w:ascii="新細明體"/>
          <w:color w:val="0000FF"/>
        </w:rPr>
        <w:t>《答案》</w:t>
      </w:r>
      <w:r w:rsidRPr="00E411A6">
        <w:rPr>
          <w:rFonts w:hint="eastAsia"/>
          <w:color w:val="0000FF"/>
        </w:rPr>
        <w:t>C</w:t>
      </w:r>
    </w:p>
    <w:p w14:paraId="275F3832" w14:textId="77777777" w:rsidR="00C869AC" w:rsidRDefault="00C869AC">
      <w:pPr>
        <w:adjustRightInd w:val="0"/>
        <w:snapToGrid w:val="0"/>
      </w:pPr>
    </w:p>
    <w:p w14:paraId="275F3833" w14:textId="77777777" w:rsidR="00927E48" w:rsidRPr="00F65225" w:rsidRDefault="00927E48" w:rsidP="00F65225">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「從選一個很美的茶杯開始，就是在美化人生的途徑上，邁出了成功的第一步。」上述是哪一位建築大師說過的話？　</w:t>
      </w:r>
      <w:r w:rsidRPr="00E411A6">
        <w:t>(</w:t>
      </w:r>
      <w:r w:rsidRPr="00E411A6">
        <w:rPr>
          <w:rFonts w:hint="eastAsia"/>
        </w:rPr>
        <w:t>A</w:t>
      </w:r>
      <w:r w:rsidRPr="00E411A6">
        <w:t>)</w:t>
      </w:r>
      <w:r w:rsidRPr="00E411A6">
        <w:rPr>
          <w:rFonts w:ascii="新細明體"/>
        </w:rPr>
        <w:t>詹朴</w:t>
      </w:r>
      <w:r w:rsidRPr="00E411A6">
        <w:rPr>
          <w:rFonts w:ascii="新細明體" w:hint="eastAsia"/>
        </w:rPr>
        <w:t xml:space="preserve">　</w:t>
      </w:r>
      <w:r w:rsidRPr="00E411A6">
        <w:rPr>
          <w:rFonts w:hint="eastAsia"/>
        </w:rPr>
        <w:t>(B)</w:t>
      </w:r>
      <w:r w:rsidRPr="00E411A6">
        <w:rPr>
          <w:rFonts w:ascii="新細明體"/>
        </w:rPr>
        <w:t>董陽孜</w:t>
      </w:r>
      <w:r w:rsidRPr="00E411A6">
        <w:rPr>
          <w:rFonts w:ascii="新細明體" w:hint="eastAsia"/>
        </w:rPr>
        <w:t xml:space="preserve">　</w:t>
      </w:r>
      <w:r w:rsidRPr="00E411A6">
        <w:rPr>
          <w:rFonts w:hint="eastAsia"/>
        </w:rPr>
        <w:t>(C)</w:t>
      </w:r>
      <w:r w:rsidRPr="00E411A6">
        <w:rPr>
          <w:rFonts w:ascii="新細明體" w:hint="eastAsia"/>
        </w:rPr>
        <w:t xml:space="preserve">漢寶德　</w:t>
      </w:r>
      <w:r w:rsidRPr="00E411A6">
        <w:rPr>
          <w:rFonts w:hint="eastAsia"/>
        </w:rPr>
        <w:t>(D)</w:t>
      </w:r>
      <w:r w:rsidRPr="00E411A6">
        <w:rPr>
          <w:rFonts w:ascii="新細明體"/>
        </w:rPr>
        <w:t>林克華</w:t>
      </w:r>
      <w:r w:rsidRPr="00E411A6">
        <w:rPr>
          <w:rFonts w:ascii="新細明體" w:hint="eastAsia"/>
        </w:rPr>
        <w:t>。</w:t>
      </w:r>
    </w:p>
    <w:p w14:paraId="275F3834" w14:textId="77777777" w:rsidR="00927E48" w:rsidRPr="00CE1827" w:rsidRDefault="00927E48" w:rsidP="00CE1827">
      <w:pPr>
        <w:adjustRightInd w:val="0"/>
        <w:snapToGrid w:val="0"/>
      </w:pPr>
      <w:r w:rsidRPr="00E411A6">
        <w:rPr>
          <w:rFonts w:ascii="新細明體"/>
          <w:color w:val="0000FF"/>
        </w:rPr>
        <w:t>《答案》</w:t>
      </w:r>
      <w:r w:rsidRPr="00E411A6">
        <w:rPr>
          <w:rFonts w:hint="eastAsia"/>
          <w:color w:val="0000FF"/>
        </w:rPr>
        <w:t>C</w:t>
      </w:r>
    </w:p>
    <w:p w14:paraId="275F3835" w14:textId="77777777" w:rsidR="00C869AC" w:rsidRDefault="00C869AC">
      <w:pPr>
        <w:adjustRightInd w:val="0"/>
        <w:snapToGrid w:val="0"/>
      </w:pPr>
    </w:p>
    <w:p w14:paraId="275F3836" w14:textId="77777777" w:rsidR="00927E48" w:rsidRPr="00DF083B" w:rsidRDefault="00927E48" w:rsidP="00DF083B">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下列哪一座</w:t>
      </w:r>
      <w:r w:rsidRPr="00E411A6">
        <w:rPr>
          <w:rFonts w:ascii="新細明體"/>
        </w:rPr>
        <w:t>臺北市立圖書館</w:t>
      </w:r>
      <w:r w:rsidRPr="00E411A6">
        <w:rPr>
          <w:rFonts w:ascii="新細明體" w:hint="eastAsia"/>
        </w:rPr>
        <w:t xml:space="preserve">的分館為綠建築？　</w:t>
      </w:r>
      <w:r w:rsidRPr="00E411A6">
        <w:t>(</w:t>
      </w:r>
      <w:r w:rsidRPr="00E411A6">
        <w:rPr>
          <w:rFonts w:hint="eastAsia"/>
        </w:rPr>
        <w:t>A</w:t>
      </w:r>
      <w:r w:rsidRPr="00E411A6">
        <w:t>)</w:t>
      </w:r>
      <w:r w:rsidRPr="00E411A6">
        <w:rPr>
          <w:rFonts w:ascii="新細明體" w:hint="eastAsia"/>
        </w:rPr>
        <w:t xml:space="preserve">松山分館　</w:t>
      </w:r>
      <w:r w:rsidRPr="00E411A6">
        <w:rPr>
          <w:rFonts w:hint="eastAsia"/>
        </w:rPr>
        <w:t>(B)</w:t>
      </w:r>
      <w:r w:rsidRPr="00E411A6">
        <w:rPr>
          <w:rFonts w:ascii="新細明體" w:hint="eastAsia"/>
        </w:rPr>
        <w:t xml:space="preserve">萬華分館　</w:t>
      </w:r>
      <w:r w:rsidRPr="00E411A6">
        <w:rPr>
          <w:rFonts w:hint="eastAsia"/>
        </w:rPr>
        <w:t>(C)</w:t>
      </w:r>
      <w:r w:rsidRPr="00E411A6">
        <w:rPr>
          <w:rFonts w:ascii="新細明體" w:hint="eastAsia"/>
        </w:rPr>
        <w:t xml:space="preserve">北投分館　</w:t>
      </w:r>
      <w:r w:rsidRPr="00E411A6">
        <w:rPr>
          <w:rFonts w:hint="eastAsia"/>
        </w:rPr>
        <w:t>(D)</w:t>
      </w:r>
      <w:r w:rsidRPr="00E411A6">
        <w:rPr>
          <w:rFonts w:ascii="新細明體" w:hint="eastAsia"/>
        </w:rPr>
        <w:t>南山分館。</w:t>
      </w:r>
    </w:p>
    <w:p w14:paraId="275F3837" w14:textId="77777777" w:rsidR="00927E48" w:rsidRPr="00965EDA" w:rsidRDefault="00927E48" w:rsidP="00965EDA">
      <w:pPr>
        <w:adjustRightInd w:val="0"/>
        <w:snapToGrid w:val="0"/>
      </w:pPr>
      <w:r w:rsidRPr="00E411A6">
        <w:rPr>
          <w:rFonts w:ascii="新細明體"/>
          <w:color w:val="0000FF"/>
        </w:rPr>
        <w:t>《答案》</w:t>
      </w:r>
      <w:r w:rsidRPr="00E411A6">
        <w:rPr>
          <w:rFonts w:hint="eastAsia"/>
          <w:color w:val="0000FF"/>
        </w:rPr>
        <w:t>C</w:t>
      </w:r>
    </w:p>
    <w:p w14:paraId="275F3838" w14:textId="77777777" w:rsidR="00C869AC" w:rsidRDefault="00C869AC">
      <w:pPr>
        <w:adjustRightInd w:val="0"/>
        <w:snapToGrid w:val="0"/>
      </w:pPr>
    </w:p>
    <w:p w14:paraId="275F3839" w14:textId="77777777" w:rsidR="00927E48" w:rsidRPr="00BB3587" w:rsidRDefault="00927E48" w:rsidP="00BB3587">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宜蘭壯圍沙丘旅遊服務園區的建築師是下列何者？　</w:t>
      </w:r>
      <w:r w:rsidRPr="00E411A6">
        <w:t>(</w:t>
      </w:r>
      <w:r w:rsidRPr="00E411A6">
        <w:rPr>
          <w:rFonts w:hint="eastAsia"/>
        </w:rPr>
        <w:t>A</w:t>
      </w:r>
      <w:r w:rsidRPr="00E411A6">
        <w:t>)</w:t>
      </w:r>
      <w:r w:rsidRPr="00E411A6">
        <w:rPr>
          <w:rFonts w:ascii="新細明體"/>
        </w:rPr>
        <w:t>詹朴</w:t>
      </w:r>
      <w:r w:rsidRPr="00E411A6">
        <w:rPr>
          <w:rFonts w:ascii="新細明體" w:hint="eastAsia"/>
        </w:rPr>
        <w:t xml:space="preserve">　</w:t>
      </w:r>
      <w:r w:rsidRPr="00E411A6">
        <w:rPr>
          <w:rFonts w:hint="eastAsia"/>
        </w:rPr>
        <w:t>(B)</w:t>
      </w:r>
      <w:r w:rsidRPr="00E411A6">
        <w:rPr>
          <w:rFonts w:ascii="新細明體" w:hint="eastAsia"/>
        </w:rPr>
        <w:t xml:space="preserve">幾米　</w:t>
      </w:r>
      <w:r w:rsidRPr="00E411A6">
        <w:rPr>
          <w:rFonts w:hint="eastAsia"/>
        </w:rPr>
        <w:t>(C)</w:t>
      </w:r>
      <w:r w:rsidRPr="00E411A6">
        <w:rPr>
          <w:rFonts w:ascii="新細明體" w:hint="eastAsia"/>
        </w:rPr>
        <w:t xml:space="preserve">漢寶德　</w:t>
      </w:r>
      <w:r w:rsidRPr="00E411A6">
        <w:rPr>
          <w:rFonts w:hint="eastAsia"/>
        </w:rPr>
        <w:t>(D)</w:t>
      </w:r>
      <w:r w:rsidRPr="00E411A6">
        <w:rPr>
          <w:rFonts w:ascii="新細明體" w:hint="eastAsia"/>
        </w:rPr>
        <w:t>黃聲遠。</w:t>
      </w:r>
    </w:p>
    <w:p w14:paraId="275F383A" w14:textId="77777777" w:rsidR="00927E48" w:rsidRPr="00025EEC" w:rsidRDefault="00927E48" w:rsidP="00025EEC">
      <w:pPr>
        <w:adjustRightInd w:val="0"/>
        <w:snapToGrid w:val="0"/>
      </w:pPr>
      <w:r w:rsidRPr="00E411A6">
        <w:rPr>
          <w:rFonts w:ascii="新細明體"/>
          <w:color w:val="0000FF"/>
        </w:rPr>
        <w:t>《答案》</w:t>
      </w:r>
      <w:r w:rsidRPr="00E411A6">
        <w:rPr>
          <w:rFonts w:hint="eastAsia"/>
          <w:color w:val="0000FF"/>
        </w:rPr>
        <w:t>D</w:t>
      </w:r>
    </w:p>
    <w:p w14:paraId="275F383B" w14:textId="77777777" w:rsidR="00C869AC" w:rsidRDefault="00C869AC">
      <w:pPr>
        <w:adjustRightInd w:val="0"/>
        <w:snapToGrid w:val="0"/>
      </w:pPr>
    </w:p>
    <w:p w14:paraId="275F383C" w14:textId="77777777" w:rsidR="00927E48" w:rsidRPr="00D55FF3" w:rsidRDefault="00927E48" w:rsidP="00D55FF3">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宜蘭壯圍沙丘旅遊服務園區將哪一種原先地貌的元素加入建築設計中？　</w:t>
      </w:r>
      <w:r w:rsidRPr="00E411A6">
        <w:t>(</w:t>
      </w:r>
      <w:r w:rsidRPr="00E411A6">
        <w:rPr>
          <w:rFonts w:hint="eastAsia"/>
        </w:rPr>
        <w:t>A</w:t>
      </w:r>
      <w:r w:rsidRPr="00E411A6">
        <w:t>)</w:t>
      </w:r>
      <w:r w:rsidRPr="00E411A6">
        <w:rPr>
          <w:rFonts w:ascii="新細明體" w:hint="eastAsia"/>
        </w:rPr>
        <w:t xml:space="preserve">風　</w:t>
      </w:r>
      <w:r w:rsidRPr="00E411A6">
        <w:rPr>
          <w:rFonts w:hint="eastAsia"/>
        </w:rPr>
        <w:t>(B</w:t>
      </w:r>
      <w:r w:rsidRPr="00E411A6">
        <w:t>)</w:t>
      </w:r>
      <w:r w:rsidRPr="00E411A6">
        <w:rPr>
          <w:rFonts w:ascii="新細明體" w:hint="eastAsia"/>
        </w:rPr>
        <w:t xml:space="preserve">雨　</w:t>
      </w:r>
      <w:r w:rsidRPr="00E411A6">
        <w:rPr>
          <w:rFonts w:hint="eastAsia"/>
        </w:rPr>
        <w:t>(C)</w:t>
      </w:r>
      <w:r w:rsidRPr="00E411A6">
        <w:rPr>
          <w:rFonts w:ascii="新細明體" w:hint="eastAsia"/>
        </w:rPr>
        <w:t xml:space="preserve">雲　</w:t>
      </w:r>
      <w:r w:rsidRPr="00E411A6">
        <w:rPr>
          <w:rFonts w:hint="eastAsia"/>
        </w:rPr>
        <w:t>(D)</w:t>
      </w:r>
      <w:r w:rsidRPr="00E411A6">
        <w:rPr>
          <w:rFonts w:ascii="新細明體" w:hint="eastAsia"/>
        </w:rPr>
        <w:t>沙丘。</w:t>
      </w:r>
    </w:p>
    <w:p w14:paraId="275F383D" w14:textId="77777777" w:rsidR="00927E48" w:rsidRPr="0038505D" w:rsidRDefault="00927E48" w:rsidP="0038505D">
      <w:pPr>
        <w:adjustRightInd w:val="0"/>
        <w:snapToGrid w:val="0"/>
      </w:pPr>
      <w:r w:rsidRPr="00E411A6">
        <w:rPr>
          <w:rFonts w:ascii="新細明體"/>
          <w:color w:val="0000FF"/>
        </w:rPr>
        <w:t>《答案》</w:t>
      </w:r>
      <w:r w:rsidRPr="00E411A6">
        <w:rPr>
          <w:rFonts w:hint="eastAsia"/>
          <w:color w:val="0000FF"/>
        </w:rPr>
        <w:t>D</w:t>
      </w:r>
    </w:p>
    <w:p w14:paraId="275F383E" w14:textId="77777777" w:rsidR="00C869AC" w:rsidRDefault="00C869AC">
      <w:pPr>
        <w:adjustRightInd w:val="0"/>
        <w:snapToGrid w:val="0"/>
      </w:pPr>
    </w:p>
    <w:p w14:paraId="275F383F" w14:textId="77777777" w:rsidR="00927E48" w:rsidRPr="00841FDE" w:rsidRDefault="00927E48" w:rsidP="00841FDE">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桃園市菱潭街興創基地結合下列何者，美化整條街景？　</w:t>
      </w:r>
      <w:r w:rsidRPr="00E411A6">
        <w:t>(</w:t>
      </w:r>
      <w:r w:rsidRPr="00E411A6">
        <w:rPr>
          <w:rFonts w:hint="eastAsia"/>
        </w:rPr>
        <w:t>A</w:t>
      </w:r>
      <w:r w:rsidRPr="00E411A6">
        <w:t>)</w:t>
      </w:r>
      <w:r w:rsidRPr="00E411A6">
        <w:rPr>
          <w:rFonts w:ascii="新細明體" w:hint="eastAsia"/>
        </w:rPr>
        <w:t xml:space="preserve">花燈　</w:t>
      </w:r>
      <w:r w:rsidRPr="00E411A6">
        <w:rPr>
          <w:rFonts w:hint="eastAsia"/>
        </w:rPr>
        <w:t>(B)</w:t>
      </w:r>
      <w:r w:rsidRPr="00E411A6">
        <w:rPr>
          <w:rFonts w:ascii="新細明體" w:hint="eastAsia"/>
        </w:rPr>
        <w:t xml:space="preserve">煙火　</w:t>
      </w:r>
      <w:r w:rsidRPr="00E411A6">
        <w:rPr>
          <w:rFonts w:hint="eastAsia"/>
        </w:rPr>
        <w:t>(C)</w:t>
      </w:r>
      <w:r w:rsidRPr="00E411A6">
        <w:rPr>
          <w:rFonts w:ascii="新細明體" w:hint="eastAsia"/>
        </w:rPr>
        <w:t xml:space="preserve">路燈　</w:t>
      </w:r>
      <w:r w:rsidRPr="00E411A6">
        <w:rPr>
          <w:rFonts w:hint="eastAsia"/>
        </w:rPr>
        <w:t>(D)</w:t>
      </w:r>
      <w:r w:rsidRPr="00E411A6">
        <w:rPr>
          <w:rFonts w:ascii="新細明體" w:hint="eastAsia"/>
        </w:rPr>
        <w:t>營火。</w:t>
      </w:r>
    </w:p>
    <w:p w14:paraId="275F3840" w14:textId="77777777" w:rsidR="00927E48" w:rsidRPr="001E2228" w:rsidRDefault="00927E48" w:rsidP="001E2228">
      <w:pPr>
        <w:adjustRightInd w:val="0"/>
        <w:snapToGrid w:val="0"/>
      </w:pPr>
      <w:r w:rsidRPr="00E411A6">
        <w:rPr>
          <w:rFonts w:ascii="新細明體"/>
          <w:color w:val="0000FF"/>
        </w:rPr>
        <w:t>《答案》</w:t>
      </w:r>
      <w:r w:rsidRPr="00E411A6">
        <w:rPr>
          <w:rFonts w:hint="eastAsia"/>
          <w:color w:val="0000FF"/>
        </w:rPr>
        <w:t>A</w:t>
      </w:r>
    </w:p>
    <w:p w14:paraId="275F3841" w14:textId="77777777" w:rsidR="00C869AC" w:rsidRDefault="00C869AC">
      <w:pPr>
        <w:adjustRightInd w:val="0"/>
        <w:snapToGrid w:val="0"/>
      </w:pPr>
    </w:p>
    <w:p w14:paraId="275F3842" w14:textId="77777777" w:rsidR="00927E48" w:rsidRPr="00111E9F" w:rsidRDefault="00927E48" w:rsidP="00111E9F">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下列何者設計利用高低起伏的曲牆為主結構，構成許多大小各異的洞穴，並規畫許多孔洞引進自然光源，使人在場域當中感受到光、空氣與聲音的流動，讓建築內外融合？　</w:t>
      </w:r>
      <w:r w:rsidRPr="00E411A6">
        <w:t>(</w:t>
      </w:r>
      <w:r w:rsidRPr="00E411A6">
        <w:rPr>
          <w:rFonts w:hint="eastAsia"/>
        </w:rPr>
        <w:t>A</w:t>
      </w:r>
      <w:r w:rsidRPr="00E411A6">
        <w:t>)</w:t>
      </w:r>
      <w:r w:rsidRPr="00E411A6">
        <w:rPr>
          <w:rFonts w:ascii="新細明體" w:hint="eastAsia"/>
        </w:rPr>
        <w:t xml:space="preserve">臺北國家歌劇院　</w:t>
      </w:r>
      <w:r w:rsidRPr="00E411A6">
        <w:rPr>
          <w:rFonts w:hint="eastAsia"/>
        </w:rPr>
        <w:t>(B)</w:t>
      </w:r>
      <w:r w:rsidRPr="00E411A6">
        <w:rPr>
          <w:rFonts w:ascii="新細明體" w:hint="eastAsia"/>
        </w:rPr>
        <w:t xml:space="preserve">高雄國家歌劇院　</w:t>
      </w:r>
      <w:r w:rsidRPr="00E411A6">
        <w:rPr>
          <w:rFonts w:hint="eastAsia"/>
        </w:rPr>
        <w:t>(C)</w:t>
      </w:r>
      <w:r w:rsidRPr="00E411A6">
        <w:rPr>
          <w:rFonts w:ascii="新細明體" w:hint="eastAsia"/>
        </w:rPr>
        <w:t xml:space="preserve">臺東國家歌劇院　</w:t>
      </w:r>
      <w:r w:rsidRPr="00E411A6">
        <w:rPr>
          <w:rFonts w:hint="eastAsia"/>
        </w:rPr>
        <w:t>(D)</w:t>
      </w:r>
      <w:r w:rsidRPr="00E411A6">
        <w:rPr>
          <w:rFonts w:ascii="新細明體" w:hint="eastAsia"/>
        </w:rPr>
        <w:t>臺中國家歌劇院。</w:t>
      </w:r>
    </w:p>
    <w:p w14:paraId="275F3843" w14:textId="77777777" w:rsidR="00927E48" w:rsidRPr="001155F3" w:rsidRDefault="00927E48" w:rsidP="001155F3">
      <w:pPr>
        <w:adjustRightInd w:val="0"/>
        <w:snapToGrid w:val="0"/>
      </w:pPr>
      <w:r w:rsidRPr="00E411A6">
        <w:rPr>
          <w:rFonts w:ascii="新細明體"/>
          <w:color w:val="0000FF"/>
        </w:rPr>
        <w:t>《答案》</w:t>
      </w:r>
      <w:r w:rsidRPr="00E411A6">
        <w:rPr>
          <w:rFonts w:hint="eastAsia"/>
          <w:color w:val="0000FF"/>
        </w:rPr>
        <w:t>D</w:t>
      </w:r>
    </w:p>
    <w:p w14:paraId="275F3844" w14:textId="77777777" w:rsidR="00C869AC" w:rsidRDefault="00C869AC">
      <w:pPr>
        <w:adjustRightInd w:val="0"/>
        <w:snapToGrid w:val="0"/>
      </w:pPr>
    </w:p>
    <w:p w14:paraId="275F3845" w14:textId="77777777" w:rsidR="00927E48" w:rsidRPr="009A3A01" w:rsidRDefault="00927E48" w:rsidP="009A3A01">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臺中國家歌劇院設計利用高低起伏的下列何者為主結構，構成許多大小各異的洞穴，並規畫許多孔洞引進自然光源，使人在場域當中感受到光、空氣與聲音的流動，讓建築內外融合？　</w:t>
      </w:r>
      <w:r w:rsidRPr="00E411A6">
        <w:t>(</w:t>
      </w:r>
      <w:r w:rsidRPr="00E411A6">
        <w:rPr>
          <w:rFonts w:hint="eastAsia"/>
        </w:rPr>
        <w:t>A</w:t>
      </w:r>
      <w:r w:rsidRPr="00E411A6">
        <w:t>)</w:t>
      </w:r>
      <w:r w:rsidRPr="00E411A6">
        <w:rPr>
          <w:rFonts w:ascii="新細明體" w:hint="eastAsia"/>
        </w:rPr>
        <w:t xml:space="preserve">洞穴　</w:t>
      </w:r>
      <w:r w:rsidRPr="00E411A6">
        <w:rPr>
          <w:rFonts w:hint="eastAsia"/>
        </w:rPr>
        <w:t>(B)</w:t>
      </w:r>
      <w:r w:rsidRPr="00E411A6">
        <w:rPr>
          <w:rFonts w:ascii="新細明體" w:hint="eastAsia"/>
        </w:rPr>
        <w:t xml:space="preserve">曲牆　</w:t>
      </w:r>
      <w:r w:rsidRPr="00E411A6">
        <w:rPr>
          <w:rFonts w:hint="eastAsia"/>
        </w:rPr>
        <w:t>(C)</w:t>
      </w:r>
      <w:r w:rsidRPr="00E411A6">
        <w:rPr>
          <w:rFonts w:ascii="新細明體" w:hint="eastAsia"/>
        </w:rPr>
        <w:t xml:space="preserve">聲音　</w:t>
      </w:r>
      <w:r w:rsidRPr="00E411A6">
        <w:rPr>
          <w:rFonts w:hint="eastAsia"/>
        </w:rPr>
        <w:t>(D)</w:t>
      </w:r>
      <w:r w:rsidRPr="00E411A6">
        <w:rPr>
          <w:rFonts w:ascii="新細明體" w:hint="eastAsia"/>
        </w:rPr>
        <w:t>空氣。</w:t>
      </w:r>
    </w:p>
    <w:p w14:paraId="275F3846" w14:textId="77777777" w:rsidR="00927E48" w:rsidRPr="00892A9C" w:rsidRDefault="00927E48" w:rsidP="00892A9C">
      <w:pPr>
        <w:adjustRightInd w:val="0"/>
        <w:snapToGrid w:val="0"/>
      </w:pPr>
      <w:r w:rsidRPr="00E411A6">
        <w:rPr>
          <w:rFonts w:ascii="新細明體"/>
          <w:color w:val="0000FF"/>
        </w:rPr>
        <w:t>《答案》</w:t>
      </w:r>
      <w:r w:rsidRPr="00E411A6">
        <w:rPr>
          <w:rFonts w:hint="eastAsia"/>
          <w:color w:val="0000FF"/>
        </w:rPr>
        <w:t>B</w:t>
      </w:r>
    </w:p>
    <w:p w14:paraId="275F3847" w14:textId="77777777" w:rsidR="00C869AC" w:rsidRDefault="00C869AC">
      <w:pPr>
        <w:adjustRightInd w:val="0"/>
        <w:snapToGrid w:val="0"/>
      </w:pPr>
    </w:p>
    <w:p w14:paraId="275F3848" w14:textId="77777777" w:rsidR="00927E48" w:rsidRPr="003A550E" w:rsidRDefault="00927E48" w:rsidP="003A550E">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臺中國家歌劇院設計利用高低起伏的曲牆為主結構，構成許多大小各異的洞穴，並規畫許多孔洞引進下列何者，使人在場域當中感受到光、空氣與聲音的流動，讓建築內外融合。　</w:t>
      </w:r>
      <w:r w:rsidRPr="00E411A6">
        <w:t>(</w:t>
      </w:r>
      <w:r w:rsidRPr="00E411A6">
        <w:rPr>
          <w:rFonts w:hint="eastAsia"/>
        </w:rPr>
        <w:t>A</w:t>
      </w:r>
      <w:r w:rsidRPr="00E411A6">
        <w:t>)</w:t>
      </w:r>
      <w:r w:rsidRPr="00E411A6">
        <w:rPr>
          <w:rFonts w:ascii="新細明體" w:hint="eastAsia"/>
        </w:rPr>
        <w:t xml:space="preserve">孔洞　</w:t>
      </w:r>
      <w:r w:rsidRPr="00E411A6">
        <w:rPr>
          <w:rFonts w:hint="eastAsia"/>
        </w:rPr>
        <w:t>(B)</w:t>
      </w:r>
      <w:r w:rsidRPr="00E411A6">
        <w:rPr>
          <w:rFonts w:ascii="新細明體" w:hint="eastAsia"/>
        </w:rPr>
        <w:t xml:space="preserve">曲牆　</w:t>
      </w:r>
      <w:r w:rsidRPr="00E411A6">
        <w:rPr>
          <w:rFonts w:hint="eastAsia"/>
        </w:rPr>
        <w:t>(C)</w:t>
      </w:r>
      <w:r w:rsidRPr="00E411A6">
        <w:rPr>
          <w:rFonts w:ascii="新細明體" w:hint="eastAsia"/>
        </w:rPr>
        <w:t xml:space="preserve">聲音　</w:t>
      </w:r>
      <w:r w:rsidRPr="00E411A6">
        <w:rPr>
          <w:rFonts w:hint="eastAsia"/>
        </w:rPr>
        <w:t>(D)</w:t>
      </w:r>
      <w:r w:rsidRPr="00E411A6">
        <w:rPr>
          <w:rFonts w:ascii="新細明體" w:hint="eastAsia"/>
        </w:rPr>
        <w:t>自然光源。</w:t>
      </w:r>
    </w:p>
    <w:p w14:paraId="275F3849" w14:textId="77777777" w:rsidR="00927E48" w:rsidRPr="003228A8" w:rsidRDefault="00927E48" w:rsidP="003228A8">
      <w:pPr>
        <w:adjustRightInd w:val="0"/>
        <w:snapToGrid w:val="0"/>
      </w:pPr>
      <w:r w:rsidRPr="00E411A6">
        <w:rPr>
          <w:rFonts w:ascii="新細明體"/>
          <w:color w:val="0000FF"/>
        </w:rPr>
        <w:t>《答案》</w:t>
      </w:r>
      <w:r w:rsidRPr="00E411A6">
        <w:rPr>
          <w:rFonts w:hint="eastAsia"/>
          <w:color w:val="0000FF"/>
        </w:rPr>
        <w:t>D</w:t>
      </w:r>
    </w:p>
    <w:p w14:paraId="275F384A" w14:textId="77777777" w:rsidR="00C869AC" w:rsidRDefault="00C869AC">
      <w:pPr>
        <w:adjustRightInd w:val="0"/>
        <w:snapToGrid w:val="0"/>
      </w:pPr>
    </w:p>
    <w:p w14:paraId="275F384B" w14:textId="77777777" w:rsidR="00927E48" w:rsidRPr="0075546E" w:rsidRDefault="00927E48" w:rsidP="0075546E">
      <w:pPr>
        <w:numPr>
          <w:ilvl w:val="0"/>
          <w:numId w:val="1"/>
        </w:numPr>
        <w:adjustRightInd w:val="0"/>
        <w:snapToGrid w:val="0"/>
      </w:pPr>
      <w:r w:rsidRPr="00E411A6">
        <w:rPr>
          <w:rFonts w:ascii="新細明體" w:hint="eastAsia"/>
        </w:rPr>
        <w:lastRenderedPageBreak/>
        <w:t>(</w:t>
      </w:r>
      <w:r w:rsidRPr="00E411A6">
        <w:rPr>
          <w:rFonts w:ascii="新細明體" w:hint="eastAsia"/>
        </w:rPr>
        <w:t xml:space="preserve">　　</w:t>
      </w:r>
      <w:r w:rsidRPr="00E411A6">
        <w:rPr>
          <w:rFonts w:ascii="新細明體" w:hint="eastAsia"/>
        </w:rPr>
        <w:t>)</w:t>
      </w:r>
      <w:r w:rsidRPr="00E411A6">
        <w:rPr>
          <w:rFonts w:ascii="新細明體" w:hint="eastAsia"/>
        </w:rPr>
        <w:t xml:space="preserve">臺南市鹽水區在下列哪一個期間舉辦「月津港燈節」？　</w:t>
      </w:r>
      <w:r w:rsidRPr="00E411A6">
        <w:t>(</w:t>
      </w:r>
      <w:r w:rsidRPr="00E411A6">
        <w:rPr>
          <w:rFonts w:hint="eastAsia"/>
        </w:rPr>
        <w:t>A</w:t>
      </w:r>
      <w:r w:rsidRPr="00E411A6">
        <w:t>)</w:t>
      </w:r>
      <w:r w:rsidRPr="00E411A6">
        <w:rPr>
          <w:rFonts w:ascii="新細明體" w:hint="eastAsia"/>
        </w:rPr>
        <w:t xml:space="preserve">端午　</w:t>
      </w:r>
      <w:r w:rsidRPr="00E411A6">
        <w:rPr>
          <w:rFonts w:hint="eastAsia"/>
        </w:rPr>
        <w:t>(B)</w:t>
      </w:r>
      <w:r w:rsidRPr="00E411A6">
        <w:rPr>
          <w:rFonts w:ascii="新細明體" w:hint="eastAsia"/>
        </w:rPr>
        <w:t xml:space="preserve">中秋　</w:t>
      </w:r>
      <w:r w:rsidRPr="00E411A6">
        <w:rPr>
          <w:rFonts w:hint="eastAsia"/>
        </w:rPr>
        <w:t>(C)</w:t>
      </w:r>
      <w:r w:rsidRPr="00E411A6">
        <w:rPr>
          <w:rFonts w:ascii="新細明體" w:hint="eastAsia"/>
        </w:rPr>
        <w:t xml:space="preserve">元宵　</w:t>
      </w:r>
      <w:r w:rsidRPr="00E411A6">
        <w:rPr>
          <w:rFonts w:hint="eastAsia"/>
        </w:rPr>
        <w:t>(D)</w:t>
      </w:r>
      <w:r w:rsidRPr="00E411A6">
        <w:rPr>
          <w:rFonts w:ascii="新細明體" w:hint="eastAsia"/>
        </w:rPr>
        <w:t>清明。</w:t>
      </w:r>
    </w:p>
    <w:p w14:paraId="275F384C" w14:textId="77777777" w:rsidR="00927E48" w:rsidRPr="00CD3631" w:rsidRDefault="00927E48" w:rsidP="00CD3631">
      <w:pPr>
        <w:adjustRightInd w:val="0"/>
        <w:snapToGrid w:val="0"/>
      </w:pPr>
      <w:r w:rsidRPr="00E411A6">
        <w:rPr>
          <w:rFonts w:ascii="新細明體" w:hint="eastAsia"/>
          <w:color w:val="0000FF"/>
        </w:rPr>
        <w:t>《答案》</w:t>
      </w:r>
      <w:r w:rsidRPr="00E411A6">
        <w:rPr>
          <w:rFonts w:hint="eastAsia"/>
          <w:color w:val="0000FF"/>
        </w:rPr>
        <w:t>C</w:t>
      </w:r>
    </w:p>
    <w:p w14:paraId="275F384D" w14:textId="77777777" w:rsidR="00C869AC" w:rsidRDefault="00C869AC">
      <w:pPr>
        <w:adjustRightInd w:val="0"/>
        <w:snapToGrid w:val="0"/>
      </w:pPr>
    </w:p>
    <w:p w14:paraId="275F384E" w14:textId="77777777" w:rsidR="00927E48" w:rsidRPr="00530448" w:rsidRDefault="00927E48" w:rsidP="00530448">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下列何者為設計師的職業？　</w:t>
      </w:r>
      <w:r w:rsidRPr="00E411A6">
        <w:t>(</w:t>
      </w:r>
      <w:r w:rsidRPr="00E411A6">
        <w:rPr>
          <w:rFonts w:hint="eastAsia"/>
        </w:rPr>
        <w:t>A</w:t>
      </w:r>
      <w:r w:rsidRPr="00E411A6">
        <w:t>)</w:t>
      </w:r>
      <w:r w:rsidRPr="00E411A6">
        <w:rPr>
          <w:rFonts w:ascii="新細明體" w:hint="eastAsia"/>
        </w:rPr>
        <w:t xml:space="preserve">導演　</w:t>
      </w:r>
      <w:r w:rsidRPr="00E411A6">
        <w:rPr>
          <w:rFonts w:hint="eastAsia"/>
        </w:rPr>
        <w:t>(B)</w:t>
      </w:r>
      <w:r w:rsidRPr="00E411A6">
        <w:rPr>
          <w:rFonts w:ascii="新細明體" w:hint="eastAsia"/>
        </w:rPr>
        <w:t xml:space="preserve">漫畫家　</w:t>
      </w:r>
      <w:r w:rsidRPr="00E411A6">
        <w:rPr>
          <w:rFonts w:hint="eastAsia"/>
        </w:rPr>
        <w:t>(C)</w:t>
      </w:r>
      <w:r w:rsidRPr="00E411A6">
        <w:rPr>
          <w:rFonts w:ascii="新細明體" w:hint="eastAsia"/>
        </w:rPr>
        <w:t xml:space="preserve">策展人　</w:t>
      </w:r>
      <w:r w:rsidRPr="00E411A6">
        <w:rPr>
          <w:rFonts w:hint="eastAsia"/>
        </w:rPr>
        <w:t>(D)</w:t>
      </w:r>
      <w:r w:rsidRPr="00E411A6">
        <w:rPr>
          <w:rFonts w:ascii="新細明體" w:hint="eastAsia"/>
        </w:rPr>
        <w:t>櫥窗陳列。</w:t>
      </w:r>
    </w:p>
    <w:p w14:paraId="275F384F" w14:textId="77777777" w:rsidR="00927E48" w:rsidRPr="00272B84" w:rsidRDefault="00927E48" w:rsidP="00272B84">
      <w:pPr>
        <w:adjustRightInd w:val="0"/>
        <w:snapToGrid w:val="0"/>
      </w:pPr>
      <w:r w:rsidRPr="00E411A6">
        <w:rPr>
          <w:rFonts w:ascii="新細明體"/>
          <w:color w:val="0000FF"/>
        </w:rPr>
        <w:t>《答案》</w:t>
      </w:r>
      <w:r w:rsidRPr="00E411A6">
        <w:rPr>
          <w:rFonts w:hint="eastAsia"/>
          <w:color w:val="0000FF"/>
        </w:rPr>
        <w:t>D</w:t>
      </w:r>
    </w:p>
    <w:p w14:paraId="275F3850" w14:textId="77777777" w:rsidR="00C869AC" w:rsidRDefault="00C869AC">
      <w:pPr>
        <w:adjustRightInd w:val="0"/>
        <w:snapToGrid w:val="0"/>
      </w:pPr>
    </w:p>
    <w:p w14:paraId="275F3851" w14:textId="77777777" w:rsidR="00927E48" w:rsidRPr="00FD715B" w:rsidRDefault="00927E48" w:rsidP="00FD715B">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下列何者為創作者的職業？　</w:t>
      </w:r>
      <w:r w:rsidRPr="00E411A6">
        <w:t>(</w:t>
      </w:r>
      <w:r w:rsidRPr="00E411A6">
        <w:rPr>
          <w:rFonts w:hint="eastAsia"/>
        </w:rPr>
        <w:t>A</w:t>
      </w:r>
      <w:r w:rsidRPr="00E411A6">
        <w:t>)</w:t>
      </w:r>
      <w:r w:rsidRPr="00E411A6">
        <w:rPr>
          <w:rFonts w:ascii="新細明體" w:hint="eastAsia"/>
        </w:rPr>
        <w:t xml:space="preserve">藝術史　</w:t>
      </w:r>
      <w:r w:rsidRPr="00E411A6">
        <w:rPr>
          <w:rFonts w:hint="eastAsia"/>
        </w:rPr>
        <w:t>(B)</w:t>
      </w:r>
      <w:r w:rsidRPr="00E411A6">
        <w:rPr>
          <w:rFonts w:ascii="新細明體" w:hint="eastAsia"/>
        </w:rPr>
        <w:t xml:space="preserve">漫畫家　</w:t>
      </w:r>
      <w:r w:rsidRPr="00E411A6">
        <w:rPr>
          <w:rFonts w:hint="eastAsia"/>
        </w:rPr>
        <w:t>(C)</w:t>
      </w:r>
      <w:r w:rsidRPr="00E411A6">
        <w:rPr>
          <w:rFonts w:ascii="新細明體" w:hint="eastAsia"/>
        </w:rPr>
        <w:t xml:space="preserve">策展人　</w:t>
      </w:r>
      <w:r w:rsidRPr="00E411A6">
        <w:rPr>
          <w:rFonts w:hint="eastAsia"/>
        </w:rPr>
        <w:t>(D)</w:t>
      </w:r>
      <w:r w:rsidRPr="00E411A6">
        <w:rPr>
          <w:rFonts w:ascii="新細明體" w:hint="eastAsia"/>
        </w:rPr>
        <w:t>櫥窗陳列。</w:t>
      </w:r>
    </w:p>
    <w:p w14:paraId="275F3852" w14:textId="77777777" w:rsidR="00927E48" w:rsidRPr="00354078" w:rsidRDefault="00927E48" w:rsidP="00354078">
      <w:pPr>
        <w:adjustRightInd w:val="0"/>
        <w:snapToGrid w:val="0"/>
      </w:pPr>
      <w:r w:rsidRPr="00E411A6">
        <w:rPr>
          <w:rFonts w:ascii="新細明體"/>
          <w:color w:val="0000FF"/>
        </w:rPr>
        <w:t>《答案》</w:t>
      </w:r>
      <w:r w:rsidRPr="00E411A6">
        <w:rPr>
          <w:rFonts w:hint="eastAsia"/>
          <w:color w:val="0000FF"/>
        </w:rPr>
        <w:t>B</w:t>
      </w:r>
    </w:p>
    <w:p w14:paraId="275F3853" w14:textId="77777777" w:rsidR="00C869AC" w:rsidRDefault="00C869AC">
      <w:pPr>
        <w:adjustRightInd w:val="0"/>
        <w:snapToGrid w:val="0"/>
      </w:pPr>
    </w:p>
    <w:p w14:paraId="275F3854" w14:textId="77777777" w:rsidR="00927E48" w:rsidRPr="000B4C28" w:rsidRDefault="00927E48" w:rsidP="000B4C28">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下列何者為</w:t>
      </w:r>
      <w:r w:rsidRPr="00E411A6">
        <w:rPr>
          <w:rFonts w:ascii="新細明體"/>
        </w:rPr>
        <w:t>藝術指導者</w:t>
      </w:r>
      <w:r w:rsidRPr="00E411A6">
        <w:rPr>
          <w:rFonts w:ascii="新細明體" w:hint="eastAsia"/>
        </w:rPr>
        <w:t xml:space="preserve">的職業？　</w:t>
      </w:r>
      <w:r w:rsidRPr="00E411A6">
        <w:t>(</w:t>
      </w:r>
      <w:r w:rsidRPr="00E411A6">
        <w:rPr>
          <w:rFonts w:hint="eastAsia"/>
        </w:rPr>
        <w:t>A</w:t>
      </w:r>
      <w:r w:rsidRPr="00E411A6">
        <w:t>)</w:t>
      </w:r>
      <w:r w:rsidRPr="00E411A6">
        <w:rPr>
          <w:rFonts w:ascii="新細明體" w:hint="eastAsia"/>
        </w:rPr>
        <w:t xml:space="preserve">藝術史　</w:t>
      </w:r>
      <w:r w:rsidRPr="00E411A6">
        <w:rPr>
          <w:rFonts w:hint="eastAsia"/>
        </w:rPr>
        <w:t>(B)</w:t>
      </w:r>
      <w:r w:rsidRPr="00E411A6">
        <w:rPr>
          <w:rFonts w:ascii="新細明體" w:hint="eastAsia"/>
        </w:rPr>
        <w:t xml:space="preserve">漫畫家　</w:t>
      </w:r>
      <w:r w:rsidRPr="00E411A6">
        <w:rPr>
          <w:rFonts w:hint="eastAsia"/>
        </w:rPr>
        <w:t>(C)</w:t>
      </w:r>
      <w:r w:rsidRPr="00E411A6">
        <w:rPr>
          <w:rFonts w:ascii="新細明體" w:hint="eastAsia"/>
        </w:rPr>
        <w:t xml:space="preserve">策展人　</w:t>
      </w:r>
      <w:r w:rsidRPr="00E411A6">
        <w:rPr>
          <w:rFonts w:hint="eastAsia"/>
        </w:rPr>
        <w:t>(D)</w:t>
      </w:r>
      <w:r w:rsidRPr="00E411A6">
        <w:rPr>
          <w:rFonts w:ascii="新細明體"/>
        </w:rPr>
        <w:t>藝術總監</w:t>
      </w:r>
      <w:r w:rsidRPr="00E411A6">
        <w:rPr>
          <w:rFonts w:ascii="新細明體" w:hint="eastAsia"/>
        </w:rPr>
        <w:t>。</w:t>
      </w:r>
    </w:p>
    <w:p w14:paraId="275F3855" w14:textId="77777777" w:rsidR="00927E48" w:rsidRPr="006548E9" w:rsidRDefault="00927E48" w:rsidP="006548E9">
      <w:pPr>
        <w:adjustRightInd w:val="0"/>
        <w:snapToGrid w:val="0"/>
      </w:pPr>
      <w:r w:rsidRPr="00E411A6">
        <w:rPr>
          <w:rFonts w:ascii="新細明體"/>
          <w:color w:val="0000FF"/>
        </w:rPr>
        <w:t>《答案》</w:t>
      </w:r>
      <w:r w:rsidRPr="00E411A6">
        <w:rPr>
          <w:rFonts w:hint="eastAsia"/>
          <w:color w:val="0000FF"/>
        </w:rPr>
        <w:t>D</w:t>
      </w:r>
    </w:p>
    <w:p w14:paraId="275F3856" w14:textId="77777777" w:rsidR="00C869AC" w:rsidRDefault="00C869AC">
      <w:pPr>
        <w:adjustRightInd w:val="0"/>
        <w:snapToGrid w:val="0"/>
      </w:pPr>
    </w:p>
    <w:p w14:paraId="275F3857" w14:textId="77777777" w:rsidR="00927E48" w:rsidRPr="00AD2764" w:rsidRDefault="00927E48" w:rsidP="00AD2764">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下列何者為藝術管理者的職業？　</w:t>
      </w:r>
      <w:r w:rsidRPr="00E411A6">
        <w:t>(</w:t>
      </w:r>
      <w:r w:rsidRPr="00E411A6">
        <w:rPr>
          <w:rFonts w:hint="eastAsia"/>
        </w:rPr>
        <w:t>A</w:t>
      </w:r>
      <w:r w:rsidRPr="00E411A6">
        <w:t>)</w:t>
      </w:r>
      <w:r w:rsidRPr="00E411A6">
        <w:rPr>
          <w:rFonts w:ascii="新細明體" w:hint="eastAsia"/>
        </w:rPr>
        <w:t xml:space="preserve">藝術史　</w:t>
      </w:r>
      <w:r w:rsidRPr="00E411A6">
        <w:rPr>
          <w:rFonts w:hint="eastAsia"/>
        </w:rPr>
        <w:t>(B)</w:t>
      </w:r>
      <w:r w:rsidRPr="00E411A6">
        <w:rPr>
          <w:rFonts w:ascii="新細明體" w:hint="eastAsia"/>
        </w:rPr>
        <w:t xml:space="preserve">漫畫家　</w:t>
      </w:r>
      <w:r w:rsidRPr="00E411A6">
        <w:rPr>
          <w:rFonts w:hint="eastAsia"/>
        </w:rPr>
        <w:t>(C)</w:t>
      </w:r>
      <w:r w:rsidRPr="00E411A6">
        <w:rPr>
          <w:rFonts w:ascii="新細明體" w:hint="eastAsia"/>
        </w:rPr>
        <w:t xml:space="preserve">策展人　</w:t>
      </w:r>
      <w:r w:rsidRPr="00E411A6">
        <w:rPr>
          <w:rFonts w:hint="eastAsia"/>
        </w:rPr>
        <w:t>(D)</w:t>
      </w:r>
      <w:r w:rsidRPr="00E411A6">
        <w:rPr>
          <w:rFonts w:ascii="新細明體"/>
        </w:rPr>
        <w:t>藝術總監</w:t>
      </w:r>
      <w:r w:rsidRPr="00E411A6">
        <w:rPr>
          <w:rFonts w:ascii="新細明體" w:hint="eastAsia"/>
        </w:rPr>
        <w:t>。</w:t>
      </w:r>
    </w:p>
    <w:p w14:paraId="275F3858" w14:textId="77777777" w:rsidR="00927E48" w:rsidRPr="00FF0108" w:rsidRDefault="00927E48" w:rsidP="00FF0108">
      <w:pPr>
        <w:adjustRightInd w:val="0"/>
        <w:snapToGrid w:val="0"/>
      </w:pPr>
      <w:r w:rsidRPr="00E411A6">
        <w:rPr>
          <w:rFonts w:ascii="新細明體"/>
          <w:color w:val="0000FF"/>
        </w:rPr>
        <w:t>《答案》</w:t>
      </w:r>
      <w:r w:rsidRPr="00E411A6">
        <w:rPr>
          <w:rFonts w:hint="eastAsia"/>
          <w:color w:val="0000FF"/>
        </w:rPr>
        <w:t>C</w:t>
      </w:r>
    </w:p>
    <w:p w14:paraId="275F3859" w14:textId="77777777" w:rsidR="00C869AC" w:rsidRDefault="00C869AC">
      <w:pPr>
        <w:adjustRightInd w:val="0"/>
        <w:snapToGrid w:val="0"/>
      </w:pPr>
    </w:p>
    <w:p w14:paraId="275F385A" w14:textId="77777777" w:rsidR="00927E48" w:rsidRPr="009C7E94" w:rsidRDefault="00927E48" w:rsidP="009C7E94">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下列何者</w:t>
      </w:r>
      <w:r w:rsidRPr="00E411A6">
        <w:rPr>
          <w:rFonts w:ascii="新細明體" w:hint="eastAsia"/>
          <w:u w:val="double"/>
        </w:rPr>
        <w:t>不屬於</w:t>
      </w:r>
      <w:r w:rsidRPr="00E411A6">
        <w:rPr>
          <w:rFonts w:ascii="新細明體" w:hint="eastAsia"/>
        </w:rPr>
        <w:t xml:space="preserve">美感＋廚藝＝美食的例子？　</w:t>
      </w:r>
      <w:r w:rsidRPr="00E411A6">
        <w:t>(</w:t>
      </w:r>
      <w:r w:rsidRPr="00E411A6">
        <w:rPr>
          <w:rFonts w:hint="eastAsia"/>
        </w:rPr>
        <w:t>A</w:t>
      </w:r>
      <w:r w:rsidRPr="00E411A6">
        <w:t>)</w:t>
      </w:r>
      <w:r w:rsidRPr="00E411A6">
        <w:rPr>
          <w:rFonts w:hint="eastAsia"/>
        </w:rPr>
        <w:t>YouTuber</w:t>
      </w:r>
      <w:r w:rsidRPr="00E411A6">
        <w:rPr>
          <w:rFonts w:ascii="新細明體" w:hint="eastAsia"/>
        </w:rPr>
        <w:t xml:space="preserve">　</w:t>
      </w:r>
      <w:r w:rsidRPr="00E411A6">
        <w:rPr>
          <w:rFonts w:hint="eastAsia"/>
        </w:rPr>
        <w:t>(B)</w:t>
      </w:r>
      <w:r w:rsidRPr="00E411A6">
        <w:rPr>
          <w:rFonts w:ascii="新細明體" w:hint="eastAsia"/>
        </w:rPr>
        <w:t xml:space="preserve">食雕　</w:t>
      </w:r>
      <w:r w:rsidRPr="00E411A6">
        <w:rPr>
          <w:rFonts w:hint="eastAsia"/>
        </w:rPr>
        <w:t>(C)</w:t>
      </w:r>
      <w:r w:rsidRPr="00E411A6">
        <w:rPr>
          <w:rFonts w:ascii="新細明體" w:hint="eastAsia"/>
        </w:rPr>
        <w:t xml:space="preserve">咖啡拉花　</w:t>
      </w:r>
      <w:r w:rsidRPr="00E411A6">
        <w:rPr>
          <w:rFonts w:hint="eastAsia"/>
        </w:rPr>
        <w:t>(D)</w:t>
      </w:r>
      <w:r w:rsidRPr="00E411A6">
        <w:rPr>
          <w:rFonts w:ascii="新細明體" w:hint="eastAsia"/>
        </w:rPr>
        <w:t>陳設擺盤。</w:t>
      </w:r>
    </w:p>
    <w:p w14:paraId="275F385B" w14:textId="77777777" w:rsidR="00927E48" w:rsidRPr="002818B9" w:rsidRDefault="00927E48" w:rsidP="002818B9">
      <w:pPr>
        <w:adjustRightInd w:val="0"/>
        <w:snapToGrid w:val="0"/>
      </w:pPr>
      <w:r w:rsidRPr="00E411A6">
        <w:rPr>
          <w:rFonts w:ascii="新細明體"/>
          <w:color w:val="0000FF"/>
        </w:rPr>
        <w:t>《答案》</w:t>
      </w:r>
      <w:r w:rsidRPr="00E411A6">
        <w:rPr>
          <w:rFonts w:hint="eastAsia"/>
          <w:color w:val="0000FF"/>
        </w:rPr>
        <w:t>A</w:t>
      </w:r>
    </w:p>
    <w:p w14:paraId="275F385C" w14:textId="77777777" w:rsidR="00C869AC" w:rsidRDefault="00C869AC">
      <w:pPr>
        <w:adjustRightInd w:val="0"/>
        <w:snapToGrid w:val="0"/>
      </w:pPr>
    </w:p>
    <w:p w14:paraId="275F385D" w14:textId="77777777" w:rsidR="00927E48" w:rsidRPr="00533C92" w:rsidRDefault="00927E48" w:rsidP="00533C92">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設計生活用品需要同時思考什麼？　</w:t>
      </w:r>
      <w:r w:rsidRPr="00E411A6">
        <w:t>(</w:t>
      </w:r>
      <w:r w:rsidRPr="00E411A6">
        <w:rPr>
          <w:rFonts w:hint="eastAsia"/>
        </w:rPr>
        <w:t>A</w:t>
      </w:r>
      <w:r w:rsidRPr="00E411A6">
        <w:t>)</w:t>
      </w:r>
      <w:r w:rsidRPr="00E411A6">
        <w:rPr>
          <w:rFonts w:ascii="新細明體" w:hint="eastAsia"/>
        </w:rPr>
        <w:t xml:space="preserve">美感和機能　</w:t>
      </w:r>
      <w:r w:rsidRPr="00E411A6">
        <w:rPr>
          <w:rFonts w:hint="eastAsia"/>
        </w:rPr>
        <w:t>(B)</w:t>
      </w:r>
      <w:r w:rsidRPr="00E411A6">
        <w:rPr>
          <w:rFonts w:ascii="新細明體" w:hint="eastAsia"/>
        </w:rPr>
        <w:t xml:space="preserve">動能和效能　</w:t>
      </w:r>
      <w:r w:rsidRPr="00E411A6">
        <w:rPr>
          <w:rFonts w:hint="eastAsia"/>
        </w:rPr>
        <w:t>(C)</w:t>
      </w:r>
      <w:r w:rsidRPr="00E411A6">
        <w:rPr>
          <w:rFonts w:ascii="新細明體" w:hint="eastAsia"/>
        </w:rPr>
        <w:t xml:space="preserve">五感和動能　</w:t>
      </w:r>
      <w:r w:rsidRPr="00E411A6">
        <w:rPr>
          <w:rFonts w:hint="eastAsia"/>
        </w:rPr>
        <w:t>(D)</w:t>
      </w:r>
      <w:r w:rsidRPr="00E411A6">
        <w:rPr>
          <w:rFonts w:ascii="新細明體" w:hint="eastAsia"/>
        </w:rPr>
        <w:t>成就和功能。</w:t>
      </w:r>
    </w:p>
    <w:p w14:paraId="275F385E" w14:textId="77777777" w:rsidR="00927E48" w:rsidRPr="00296A3C" w:rsidRDefault="00927E48" w:rsidP="00296A3C">
      <w:pPr>
        <w:adjustRightInd w:val="0"/>
        <w:snapToGrid w:val="0"/>
      </w:pPr>
      <w:r w:rsidRPr="00E411A6">
        <w:rPr>
          <w:rFonts w:ascii="新細明體"/>
          <w:color w:val="0000FF"/>
        </w:rPr>
        <w:t>《答案》</w:t>
      </w:r>
      <w:r w:rsidRPr="00E411A6">
        <w:rPr>
          <w:rFonts w:hint="eastAsia"/>
          <w:color w:val="0000FF"/>
        </w:rPr>
        <w:t>A</w:t>
      </w:r>
    </w:p>
    <w:p w14:paraId="275F385F" w14:textId="77777777" w:rsidR="00C869AC" w:rsidRDefault="00C869AC">
      <w:pPr>
        <w:adjustRightInd w:val="0"/>
        <w:snapToGrid w:val="0"/>
      </w:pPr>
    </w:p>
    <w:p w14:paraId="275F3860" w14:textId="77777777" w:rsidR="00927E48" w:rsidRPr="00711283" w:rsidRDefault="00927E48" w:rsidP="00711283">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牙醫師需要包含下列哪一種能力？　</w:t>
      </w:r>
      <w:r w:rsidRPr="00E411A6">
        <w:t>(</w:t>
      </w:r>
      <w:r w:rsidRPr="00E411A6">
        <w:rPr>
          <w:rFonts w:hint="eastAsia"/>
        </w:rPr>
        <w:t>A</w:t>
      </w:r>
      <w:r w:rsidRPr="00E411A6">
        <w:t>)</w:t>
      </w:r>
      <w:r w:rsidRPr="00E411A6">
        <w:rPr>
          <w:rFonts w:ascii="新細明體" w:hint="eastAsia"/>
        </w:rPr>
        <w:t xml:space="preserve">社交能力　</w:t>
      </w:r>
      <w:r w:rsidRPr="00E411A6">
        <w:rPr>
          <w:rFonts w:hint="eastAsia"/>
        </w:rPr>
        <w:t>(B)</w:t>
      </w:r>
      <w:r w:rsidRPr="00E411A6">
        <w:rPr>
          <w:rFonts w:ascii="新細明體" w:hint="eastAsia"/>
        </w:rPr>
        <w:t xml:space="preserve">外語能力　</w:t>
      </w:r>
      <w:r w:rsidRPr="00E411A6">
        <w:rPr>
          <w:rFonts w:hint="eastAsia"/>
        </w:rPr>
        <w:t>(C)</w:t>
      </w:r>
      <w:r w:rsidRPr="00E411A6">
        <w:rPr>
          <w:rFonts w:ascii="新細明體" w:hint="eastAsia"/>
        </w:rPr>
        <w:t xml:space="preserve">美感能力　</w:t>
      </w:r>
      <w:r w:rsidRPr="00E411A6">
        <w:rPr>
          <w:rFonts w:hint="eastAsia"/>
        </w:rPr>
        <w:t>(D)</w:t>
      </w:r>
      <w:r w:rsidRPr="00E411A6">
        <w:rPr>
          <w:rFonts w:ascii="新細明體" w:hint="eastAsia"/>
        </w:rPr>
        <w:t>數位能力。</w:t>
      </w:r>
    </w:p>
    <w:p w14:paraId="275F3861" w14:textId="77777777" w:rsidR="00927E48" w:rsidRPr="00667153" w:rsidRDefault="00927E48" w:rsidP="00667153">
      <w:pPr>
        <w:adjustRightInd w:val="0"/>
        <w:snapToGrid w:val="0"/>
      </w:pPr>
      <w:r w:rsidRPr="00E411A6">
        <w:rPr>
          <w:rFonts w:ascii="新細明體"/>
          <w:color w:val="0000FF"/>
        </w:rPr>
        <w:t>《答案》</w:t>
      </w:r>
      <w:r w:rsidRPr="00E411A6">
        <w:rPr>
          <w:rFonts w:hint="eastAsia"/>
          <w:color w:val="0000FF"/>
        </w:rPr>
        <w:t>C</w:t>
      </w:r>
    </w:p>
    <w:p w14:paraId="275F3862" w14:textId="77777777" w:rsidR="00C869AC" w:rsidRDefault="00C869AC">
      <w:pPr>
        <w:adjustRightInd w:val="0"/>
        <w:snapToGrid w:val="0"/>
      </w:pPr>
    </w:p>
    <w:p w14:paraId="275F3863" w14:textId="77777777" w:rsidR="00927E48" w:rsidRPr="004A0703" w:rsidRDefault="00927E48" w:rsidP="004A0703">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西元</w:t>
      </w:r>
      <w:r w:rsidRPr="00E411A6">
        <w:rPr>
          <w:rFonts w:hint="eastAsia"/>
        </w:rPr>
        <w:t>2017</w:t>
      </w:r>
      <w:r w:rsidRPr="00E411A6">
        <w:rPr>
          <w:rFonts w:ascii="新細明體" w:hint="eastAsia"/>
        </w:rPr>
        <w:t xml:space="preserve">年，臺北夏季世界大學運動會上的聖火臺，利用機械裝置將環繞聖火的錯落支翼扇葉，作為下列何者？　</w:t>
      </w:r>
      <w:r w:rsidRPr="00E411A6">
        <w:rPr>
          <w:rFonts w:hint="eastAsia"/>
        </w:rPr>
        <w:t>(A)</w:t>
      </w:r>
      <w:r w:rsidRPr="00E411A6">
        <w:rPr>
          <w:rFonts w:ascii="新細明體" w:hint="eastAsia"/>
        </w:rPr>
        <w:t xml:space="preserve">不服輸精神　</w:t>
      </w:r>
      <w:r w:rsidRPr="00E411A6">
        <w:rPr>
          <w:rFonts w:hint="eastAsia"/>
        </w:rPr>
        <w:t>(B)</w:t>
      </w:r>
      <w:r w:rsidRPr="00E411A6">
        <w:rPr>
          <w:rFonts w:ascii="新細明體" w:hint="eastAsia"/>
        </w:rPr>
        <w:t xml:space="preserve">堅持到底　</w:t>
      </w:r>
      <w:r w:rsidRPr="00E411A6">
        <w:rPr>
          <w:rFonts w:hint="eastAsia"/>
        </w:rPr>
        <w:t>(C)</w:t>
      </w:r>
      <w:r w:rsidRPr="00E411A6">
        <w:rPr>
          <w:rFonts w:ascii="新細明體" w:hint="eastAsia"/>
        </w:rPr>
        <w:t xml:space="preserve">火焰簇擁　</w:t>
      </w:r>
      <w:r w:rsidRPr="00E411A6">
        <w:rPr>
          <w:rFonts w:hint="eastAsia"/>
        </w:rPr>
        <w:t>(D)</w:t>
      </w:r>
      <w:r w:rsidRPr="00E411A6">
        <w:rPr>
          <w:rFonts w:ascii="新細明體" w:hint="eastAsia"/>
        </w:rPr>
        <w:t>熱情洋溢。</w:t>
      </w:r>
    </w:p>
    <w:p w14:paraId="275F3864" w14:textId="77777777" w:rsidR="00927E48" w:rsidRPr="00E61D51" w:rsidRDefault="00927E48" w:rsidP="00E61D51">
      <w:pPr>
        <w:adjustRightInd w:val="0"/>
        <w:snapToGrid w:val="0"/>
      </w:pPr>
      <w:r w:rsidRPr="00E411A6">
        <w:rPr>
          <w:rFonts w:ascii="新細明體" w:hint="eastAsia"/>
          <w:color w:val="0000FF"/>
        </w:rPr>
        <w:t>《答案》</w:t>
      </w:r>
      <w:r w:rsidRPr="00E411A6">
        <w:rPr>
          <w:rFonts w:hint="eastAsia"/>
          <w:color w:val="0000FF"/>
        </w:rPr>
        <w:t>C</w:t>
      </w:r>
    </w:p>
    <w:p w14:paraId="275F3865" w14:textId="77777777" w:rsidR="00C869AC" w:rsidRDefault="00C869AC">
      <w:pPr>
        <w:adjustRightInd w:val="0"/>
        <w:snapToGrid w:val="0"/>
      </w:pPr>
    </w:p>
    <w:p w14:paraId="275F3866" w14:textId="77777777" w:rsidR="00927E48" w:rsidRPr="00970D06" w:rsidRDefault="00927E48" w:rsidP="00970D06">
      <w:pPr>
        <w:numPr>
          <w:ilvl w:val="0"/>
          <w:numId w:val="1"/>
        </w:numPr>
        <w:adjustRightInd w:val="0"/>
        <w:snapToGrid w:val="0"/>
      </w:pPr>
      <w:r w:rsidRPr="0032249E">
        <w:rPr>
          <w:rFonts w:ascii="新細明體" w:hint="eastAsia"/>
        </w:rPr>
        <w:t>(</w:t>
      </w:r>
      <w:r w:rsidRPr="0032249E">
        <w:rPr>
          <w:rFonts w:ascii="新細明體" w:hint="eastAsia"/>
        </w:rPr>
        <w:t xml:space="preserve">　　</w:t>
      </w:r>
      <w:r w:rsidRPr="0032249E">
        <w:rPr>
          <w:rFonts w:ascii="新細明體" w:hint="eastAsia"/>
        </w:rPr>
        <w:t>)</w:t>
      </w:r>
      <w:r w:rsidRPr="0032249E">
        <w:rPr>
          <w:rFonts w:ascii="新細明體" w:hint="eastAsia"/>
        </w:rPr>
        <w:t xml:space="preserve">當視覺焦點專注於圖或地時，分別都是有意義的圖形。此為哪一類型的錯視作品？　</w:t>
      </w:r>
      <w:r w:rsidRPr="0032249E">
        <w:t>(</w:t>
      </w:r>
      <w:r w:rsidRPr="0032249E">
        <w:rPr>
          <w:rFonts w:hint="eastAsia"/>
        </w:rPr>
        <w:t>A</w:t>
      </w:r>
      <w:r w:rsidRPr="0032249E">
        <w:t>)</w:t>
      </w:r>
      <w:r w:rsidRPr="0032249E">
        <w:rPr>
          <w:rFonts w:ascii="新細明體" w:hint="eastAsia"/>
        </w:rPr>
        <w:t xml:space="preserve">多義圖形　</w:t>
      </w:r>
      <w:r w:rsidRPr="0032249E">
        <w:rPr>
          <w:rFonts w:hint="eastAsia"/>
        </w:rPr>
        <w:t>(B)</w:t>
      </w:r>
      <w:r w:rsidRPr="0032249E">
        <w:rPr>
          <w:rFonts w:ascii="新細明體" w:hint="eastAsia"/>
        </w:rPr>
        <w:t xml:space="preserve">矛盾空間　</w:t>
      </w:r>
      <w:r w:rsidRPr="0032249E">
        <w:rPr>
          <w:rFonts w:hint="eastAsia"/>
        </w:rPr>
        <w:t>(C)</w:t>
      </w:r>
      <w:r w:rsidRPr="0032249E">
        <w:rPr>
          <w:rFonts w:ascii="新細明體" w:hint="eastAsia"/>
        </w:rPr>
        <w:t xml:space="preserve">圖地反轉　</w:t>
      </w:r>
      <w:r w:rsidRPr="0032249E">
        <w:rPr>
          <w:rFonts w:hint="eastAsia"/>
        </w:rPr>
        <w:t>(D)</w:t>
      </w:r>
      <w:r w:rsidRPr="0032249E">
        <w:rPr>
          <w:rFonts w:ascii="新細明體" w:hint="eastAsia"/>
        </w:rPr>
        <w:t>雙向圖。</w:t>
      </w:r>
    </w:p>
    <w:p w14:paraId="275F3867" w14:textId="77777777" w:rsidR="00927E48" w:rsidRPr="009E76A1" w:rsidRDefault="00927E48" w:rsidP="009E76A1">
      <w:pPr>
        <w:adjustRightInd w:val="0"/>
        <w:snapToGrid w:val="0"/>
      </w:pPr>
      <w:r w:rsidRPr="0032249E">
        <w:rPr>
          <w:rFonts w:ascii="新細明體"/>
          <w:color w:val="0000FF"/>
        </w:rPr>
        <w:t>《答案》</w:t>
      </w:r>
      <w:r w:rsidRPr="0032249E">
        <w:rPr>
          <w:color w:val="0000FF"/>
        </w:rPr>
        <w:t>C</w:t>
      </w:r>
    </w:p>
    <w:p w14:paraId="275F3868" w14:textId="77777777" w:rsidR="00C869AC" w:rsidRDefault="00C869AC">
      <w:pPr>
        <w:adjustRightInd w:val="0"/>
        <w:snapToGrid w:val="0"/>
      </w:pPr>
    </w:p>
    <w:p w14:paraId="275F3869" w14:textId="77777777" w:rsidR="00927E48" w:rsidRPr="00AA12E0" w:rsidRDefault="00927E48" w:rsidP="00AA12E0">
      <w:pPr>
        <w:numPr>
          <w:ilvl w:val="0"/>
          <w:numId w:val="1"/>
        </w:numPr>
        <w:adjustRightInd w:val="0"/>
        <w:snapToGrid w:val="0"/>
      </w:pPr>
      <w:r w:rsidRPr="00AE06F6">
        <w:rPr>
          <w:rFonts w:ascii="新細明體" w:hint="eastAsia"/>
        </w:rPr>
        <w:t>(</w:t>
      </w:r>
      <w:r w:rsidRPr="00AE06F6">
        <w:rPr>
          <w:rFonts w:ascii="新細明體" w:hint="eastAsia"/>
        </w:rPr>
        <w:t xml:space="preserve">　　</w:t>
      </w:r>
      <w:r w:rsidRPr="00AE06F6">
        <w:rPr>
          <w:rFonts w:ascii="新細明體" w:hint="eastAsia"/>
        </w:rPr>
        <w:t>)</w:t>
      </w:r>
      <w:r w:rsidRPr="00AE06F6">
        <w:rPr>
          <w:rFonts w:ascii="新細明體" w:hint="eastAsia"/>
        </w:rPr>
        <w:t xml:space="preserve">「通常是指應用幾何排列、視覺成像規律等方式，引發觀者對圖像的認知誤判，造成視覺上的錯覺。」此段描述是指什麼？　</w:t>
      </w:r>
      <w:r w:rsidRPr="00AE06F6">
        <w:t>(</w:t>
      </w:r>
      <w:r w:rsidRPr="00AE06F6">
        <w:rPr>
          <w:rFonts w:hint="eastAsia"/>
        </w:rPr>
        <w:t>A</w:t>
      </w:r>
      <w:r w:rsidRPr="00AE06F6">
        <w:t>)</w:t>
      </w:r>
      <w:r w:rsidRPr="00AE06F6">
        <w:rPr>
          <w:rFonts w:ascii="新細明體" w:hint="eastAsia"/>
        </w:rPr>
        <w:t xml:space="preserve">幾何錯視　</w:t>
      </w:r>
      <w:r w:rsidRPr="00AE06F6">
        <w:rPr>
          <w:rFonts w:hint="eastAsia"/>
        </w:rPr>
        <w:t>(B)</w:t>
      </w:r>
      <w:r w:rsidRPr="00AE06F6">
        <w:rPr>
          <w:rFonts w:ascii="新細明體" w:hint="eastAsia"/>
        </w:rPr>
        <w:t xml:space="preserve">幾何排列　</w:t>
      </w:r>
      <w:r w:rsidRPr="00AE06F6">
        <w:rPr>
          <w:rFonts w:hint="eastAsia"/>
        </w:rPr>
        <w:t>(C)</w:t>
      </w:r>
      <w:r w:rsidRPr="00AE06F6">
        <w:rPr>
          <w:rFonts w:ascii="新細明體" w:hint="eastAsia"/>
        </w:rPr>
        <w:t xml:space="preserve">多重圖像　</w:t>
      </w:r>
      <w:r w:rsidRPr="00AE06F6">
        <w:rPr>
          <w:rFonts w:hint="eastAsia"/>
        </w:rPr>
        <w:t>(D)</w:t>
      </w:r>
      <w:r w:rsidRPr="00AE06F6">
        <w:rPr>
          <w:rFonts w:ascii="新細明體" w:hint="eastAsia"/>
        </w:rPr>
        <w:t>矛盾空間。</w:t>
      </w:r>
    </w:p>
    <w:p w14:paraId="275F386A" w14:textId="77777777" w:rsidR="00927E48" w:rsidRPr="00A2578A" w:rsidRDefault="00927E48" w:rsidP="00A2578A">
      <w:pPr>
        <w:adjustRightInd w:val="0"/>
        <w:snapToGrid w:val="0"/>
      </w:pPr>
      <w:r w:rsidRPr="00AE06F6">
        <w:rPr>
          <w:rFonts w:ascii="新細明體"/>
          <w:color w:val="0000FF"/>
        </w:rPr>
        <w:t>《答案》</w:t>
      </w:r>
      <w:r w:rsidRPr="00AE06F6">
        <w:rPr>
          <w:rFonts w:hint="eastAsia"/>
          <w:color w:val="0000FF"/>
        </w:rPr>
        <w:t>A</w:t>
      </w:r>
    </w:p>
    <w:p w14:paraId="275F386B" w14:textId="77777777" w:rsidR="00C869AC" w:rsidRDefault="00C869AC">
      <w:pPr>
        <w:adjustRightInd w:val="0"/>
        <w:snapToGrid w:val="0"/>
      </w:pPr>
    </w:p>
    <w:p w14:paraId="275F386C" w14:textId="77777777" w:rsidR="00927E48" w:rsidRPr="00F17362" w:rsidRDefault="00927E48" w:rsidP="00F17362">
      <w:pPr>
        <w:numPr>
          <w:ilvl w:val="0"/>
          <w:numId w:val="1"/>
        </w:numPr>
        <w:adjustRightInd w:val="0"/>
        <w:snapToGrid w:val="0"/>
      </w:pPr>
      <w:r w:rsidRPr="00003870">
        <w:rPr>
          <w:rFonts w:ascii="新細明體" w:hint="eastAsia"/>
        </w:rPr>
        <w:t>(</w:t>
      </w:r>
      <w:r w:rsidRPr="00003870">
        <w:rPr>
          <w:rFonts w:ascii="新細明體" w:hint="eastAsia"/>
        </w:rPr>
        <w:t xml:space="preserve">　　</w:t>
      </w:r>
      <w:r w:rsidRPr="00003870">
        <w:rPr>
          <w:rFonts w:ascii="新細明體" w:hint="eastAsia"/>
        </w:rPr>
        <w:t>)</w:t>
      </w:r>
      <w:r w:rsidRPr="00003870">
        <w:rPr>
          <w:rFonts w:ascii="新細明體" w:hint="eastAsia"/>
        </w:rPr>
        <w:t xml:space="preserve">「我們試著做不一樣的事，營造城市、街道的氛圍，因為每個城市都應該展現它的個性。」此句話為哪位建築大師所言？　</w:t>
      </w:r>
      <w:r w:rsidRPr="00003870">
        <w:t>(</w:t>
      </w:r>
      <w:r w:rsidRPr="00003870">
        <w:rPr>
          <w:rFonts w:hint="eastAsia"/>
        </w:rPr>
        <w:t>A</w:t>
      </w:r>
      <w:r w:rsidRPr="00003870">
        <w:t>)</w:t>
      </w:r>
      <w:r w:rsidRPr="00003870">
        <w:rPr>
          <w:rFonts w:ascii="新細明體" w:hint="eastAsia"/>
        </w:rPr>
        <w:t xml:space="preserve">札哈‧哈蒂　</w:t>
      </w:r>
      <w:r w:rsidRPr="00003870">
        <w:rPr>
          <w:rFonts w:hint="eastAsia"/>
        </w:rPr>
        <w:t>(B)</w:t>
      </w:r>
      <w:r w:rsidRPr="00003870">
        <w:rPr>
          <w:rFonts w:ascii="新細明體" w:hint="eastAsia"/>
        </w:rPr>
        <w:t xml:space="preserve">隈研吾　</w:t>
      </w:r>
      <w:r w:rsidRPr="00003870">
        <w:rPr>
          <w:rFonts w:hint="eastAsia"/>
        </w:rPr>
        <w:t>(C)</w:t>
      </w:r>
      <w:r w:rsidRPr="00003870">
        <w:rPr>
          <w:rFonts w:ascii="新細明體" w:hint="eastAsia"/>
        </w:rPr>
        <w:t xml:space="preserve">托馬斯‧亞歷山大‧赫茲維克　</w:t>
      </w:r>
      <w:r w:rsidRPr="00003870">
        <w:rPr>
          <w:rFonts w:hint="eastAsia"/>
        </w:rPr>
        <w:t>(D)</w:t>
      </w:r>
      <w:r w:rsidRPr="00003870">
        <w:rPr>
          <w:rFonts w:ascii="新細明體" w:hint="eastAsia"/>
        </w:rPr>
        <w:t>諾曼‧福斯特。</w:t>
      </w:r>
    </w:p>
    <w:p w14:paraId="275F386D" w14:textId="77777777" w:rsidR="00927E48" w:rsidRPr="00FE052D" w:rsidRDefault="00927E48" w:rsidP="00FE052D">
      <w:pPr>
        <w:adjustRightInd w:val="0"/>
        <w:snapToGrid w:val="0"/>
      </w:pPr>
      <w:r w:rsidRPr="00003870">
        <w:rPr>
          <w:rFonts w:ascii="新細明體"/>
          <w:color w:val="0000FF"/>
        </w:rPr>
        <w:t>《答案》</w:t>
      </w:r>
      <w:r w:rsidRPr="00003870">
        <w:rPr>
          <w:color w:val="0000FF"/>
        </w:rPr>
        <w:t>C</w:t>
      </w:r>
    </w:p>
    <w:p w14:paraId="275F386E" w14:textId="77777777" w:rsidR="00C869AC" w:rsidRDefault="00C869AC">
      <w:pPr>
        <w:adjustRightInd w:val="0"/>
        <w:snapToGrid w:val="0"/>
      </w:pPr>
    </w:p>
    <w:p w14:paraId="275F386F" w14:textId="77777777" w:rsidR="00927E48" w:rsidRPr="001D0A20" w:rsidRDefault="00927E48" w:rsidP="001D0A20">
      <w:pPr>
        <w:numPr>
          <w:ilvl w:val="0"/>
          <w:numId w:val="1"/>
        </w:numPr>
        <w:adjustRightInd w:val="0"/>
        <w:snapToGrid w:val="0"/>
      </w:pPr>
      <w:r w:rsidRPr="007543A6">
        <w:rPr>
          <w:rFonts w:ascii="新細明體" w:hint="eastAsia"/>
        </w:rPr>
        <w:t>(</w:t>
      </w:r>
      <w:r w:rsidRPr="007543A6">
        <w:rPr>
          <w:rFonts w:ascii="新細明體" w:hint="eastAsia"/>
        </w:rPr>
        <w:t xml:space="preserve">　　</w:t>
      </w:r>
      <w:r w:rsidRPr="007543A6">
        <w:rPr>
          <w:rFonts w:ascii="新細明體" w:hint="eastAsia"/>
        </w:rPr>
        <w:t>)</w:t>
      </w:r>
      <w:r w:rsidRPr="007543A6">
        <w:rPr>
          <w:rFonts w:ascii="新細明體" w:hint="eastAsia"/>
        </w:rPr>
        <w:t xml:space="preserve">托馬斯‧亞歷山大‧赫茲維克曾說：「我們試著做不一樣的事，營造城市、街道的氛圍，因為每個城市都應該展現它的個性。」此句話體現於其下列哪一建築作品？　</w:t>
      </w:r>
      <w:r w:rsidRPr="007543A6">
        <w:t>(</w:t>
      </w:r>
      <w:r w:rsidRPr="007543A6">
        <w:rPr>
          <w:rFonts w:hint="eastAsia"/>
        </w:rPr>
        <w:t>A</w:t>
      </w:r>
      <w:r w:rsidRPr="007543A6">
        <w:t>)</w:t>
      </w:r>
      <w:r w:rsidRPr="007543A6">
        <w:rPr>
          <w:rFonts w:ascii="新細明體" w:hint="eastAsia"/>
        </w:rPr>
        <w:t>紐約</w:t>
      </w:r>
      <w:r w:rsidRPr="007543A6">
        <w:rPr>
          <w:rFonts w:hint="eastAsia"/>
        </w:rPr>
        <w:t>Vessel</w:t>
      </w:r>
      <w:r w:rsidRPr="007543A6">
        <w:rPr>
          <w:rFonts w:ascii="新細明體" w:hint="eastAsia"/>
        </w:rPr>
        <w:t xml:space="preserve">　</w:t>
      </w:r>
      <w:r w:rsidRPr="007543A6">
        <w:rPr>
          <w:rFonts w:hint="eastAsia"/>
        </w:rPr>
        <w:lastRenderedPageBreak/>
        <w:t>(B)</w:t>
      </w:r>
      <w:r w:rsidRPr="007543A6">
        <w:rPr>
          <w:rFonts w:ascii="新細明體" w:hint="eastAsia"/>
        </w:rPr>
        <w:t xml:space="preserve">瑞士再保險公司大樓　</w:t>
      </w:r>
      <w:r w:rsidRPr="007543A6">
        <w:rPr>
          <w:rFonts w:hint="eastAsia"/>
        </w:rPr>
        <w:t>(C)</w:t>
      </w:r>
      <w:r w:rsidRPr="007543A6">
        <w:rPr>
          <w:rFonts w:ascii="新細明體" w:hint="eastAsia"/>
        </w:rPr>
        <w:t xml:space="preserve">富富話合　</w:t>
      </w:r>
      <w:r w:rsidRPr="007543A6">
        <w:rPr>
          <w:rFonts w:hint="eastAsia"/>
        </w:rPr>
        <w:t>(D)</w:t>
      </w:r>
      <w:r w:rsidRPr="007543A6">
        <w:rPr>
          <w:rFonts w:ascii="新細明體" w:hint="eastAsia"/>
        </w:rPr>
        <w:t>大東文化藝術中心。</w:t>
      </w:r>
    </w:p>
    <w:p w14:paraId="275F3870" w14:textId="77777777" w:rsidR="00927E48" w:rsidRPr="004922D2" w:rsidRDefault="00927E48" w:rsidP="004922D2">
      <w:pPr>
        <w:adjustRightInd w:val="0"/>
        <w:snapToGrid w:val="0"/>
      </w:pPr>
      <w:r w:rsidRPr="007543A6">
        <w:rPr>
          <w:rFonts w:ascii="新細明體"/>
          <w:color w:val="0000FF"/>
        </w:rPr>
        <w:t>《答案》</w:t>
      </w:r>
      <w:r w:rsidRPr="007543A6">
        <w:rPr>
          <w:color w:val="0000FF"/>
        </w:rPr>
        <w:t>A</w:t>
      </w:r>
    </w:p>
    <w:p w14:paraId="275F3871" w14:textId="77777777" w:rsidR="00C869AC" w:rsidRDefault="00C869AC">
      <w:pPr>
        <w:adjustRightInd w:val="0"/>
        <w:snapToGrid w:val="0"/>
      </w:pPr>
    </w:p>
    <w:p w14:paraId="275F3872" w14:textId="77777777" w:rsidR="00927E48" w:rsidRPr="008F71E7" w:rsidRDefault="00927E48" w:rsidP="008F71E7">
      <w:pPr>
        <w:numPr>
          <w:ilvl w:val="0"/>
          <w:numId w:val="1"/>
        </w:numPr>
        <w:adjustRightInd w:val="0"/>
        <w:snapToGrid w:val="0"/>
      </w:pPr>
      <w:r w:rsidRPr="00003870">
        <w:rPr>
          <w:rFonts w:ascii="新細明體" w:hint="eastAsia"/>
        </w:rPr>
        <w:t>(</w:t>
      </w:r>
      <w:r w:rsidRPr="00003870">
        <w:rPr>
          <w:rFonts w:ascii="新細明體" w:hint="eastAsia"/>
        </w:rPr>
        <w:t xml:space="preserve">　　</w:t>
      </w:r>
      <w:r w:rsidRPr="00003870">
        <w:rPr>
          <w:rFonts w:ascii="新細明體" w:hint="eastAsia"/>
        </w:rPr>
        <w:t>)</w:t>
      </w:r>
      <w:r w:rsidRPr="00003870">
        <w:rPr>
          <w:rFonts w:ascii="新細明體" w:hint="eastAsia"/>
        </w:rPr>
        <w:t xml:space="preserve">「建築是關於人如何將自己置於空間中。時尚是關於如何將物體放置在人身上。」這句話是下列哪位建築師的名言？　</w:t>
      </w:r>
      <w:r w:rsidRPr="00003870">
        <w:t>(</w:t>
      </w:r>
      <w:r w:rsidRPr="00003870">
        <w:rPr>
          <w:rFonts w:hint="eastAsia"/>
        </w:rPr>
        <w:t>A</w:t>
      </w:r>
      <w:r w:rsidRPr="00003870">
        <w:t>)</w:t>
      </w:r>
      <w:r w:rsidRPr="00003870">
        <w:rPr>
          <w:rFonts w:ascii="新細明體" w:hint="eastAsia"/>
        </w:rPr>
        <w:t xml:space="preserve">札哈‧哈蒂　</w:t>
      </w:r>
      <w:r w:rsidRPr="00003870">
        <w:rPr>
          <w:rFonts w:hint="eastAsia"/>
        </w:rPr>
        <w:t>(B)</w:t>
      </w:r>
      <w:r w:rsidRPr="00003870">
        <w:rPr>
          <w:rFonts w:ascii="新細明體" w:hint="eastAsia"/>
        </w:rPr>
        <w:t xml:space="preserve">隈研吾　</w:t>
      </w:r>
      <w:r w:rsidRPr="00003870">
        <w:rPr>
          <w:rFonts w:hint="eastAsia"/>
        </w:rPr>
        <w:t>(C)</w:t>
      </w:r>
      <w:r w:rsidRPr="00003870">
        <w:rPr>
          <w:rFonts w:ascii="新細明體" w:hint="eastAsia"/>
        </w:rPr>
        <w:t xml:space="preserve">托馬斯‧亞歷山大‧赫茲維克　</w:t>
      </w:r>
      <w:r w:rsidRPr="00003870">
        <w:rPr>
          <w:rFonts w:hint="eastAsia"/>
        </w:rPr>
        <w:t>(D)</w:t>
      </w:r>
      <w:r w:rsidRPr="00003870">
        <w:rPr>
          <w:rFonts w:ascii="新細明體" w:hint="eastAsia"/>
        </w:rPr>
        <w:t>諾曼‧福斯特。</w:t>
      </w:r>
    </w:p>
    <w:p w14:paraId="275F3873" w14:textId="77777777" w:rsidR="00927E48" w:rsidRPr="00F54C0D" w:rsidRDefault="00927E48" w:rsidP="00F54C0D">
      <w:pPr>
        <w:adjustRightInd w:val="0"/>
        <w:snapToGrid w:val="0"/>
      </w:pPr>
      <w:r w:rsidRPr="00003870">
        <w:rPr>
          <w:rFonts w:ascii="新細明體"/>
          <w:color w:val="0000FF"/>
        </w:rPr>
        <w:t>《答案》</w:t>
      </w:r>
      <w:r w:rsidRPr="00003870">
        <w:rPr>
          <w:rFonts w:hint="eastAsia"/>
          <w:color w:val="0000FF"/>
        </w:rPr>
        <w:t>A</w:t>
      </w:r>
    </w:p>
    <w:p w14:paraId="275F3874" w14:textId="77777777" w:rsidR="00C869AC" w:rsidRDefault="00C869AC">
      <w:pPr>
        <w:adjustRightInd w:val="0"/>
        <w:snapToGrid w:val="0"/>
      </w:pPr>
    </w:p>
    <w:p w14:paraId="275F3875" w14:textId="77777777" w:rsidR="00927E48" w:rsidRPr="00BA6536" w:rsidRDefault="00927E48" w:rsidP="00BA6536">
      <w:pPr>
        <w:numPr>
          <w:ilvl w:val="0"/>
          <w:numId w:val="1"/>
        </w:numPr>
        <w:adjustRightInd w:val="0"/>
        <w:snapToGrid w:val="0"/>
      </w:pPr>
      <w:r w:rsidRPr="00C876A2">
        <w:rPr>
          <w:rFonts w:ascii="新細明體" w:hint="eastAsia"/>
        </w:rPr>
        <w:t>(</w:t>
      </w:r>
      <w:r w:rsidRPr="00C876A2">
        <w:rPr>
          <w:rFonts w:ascii="新細明體" w:hint="eastAsia"/>
        </w:rPr>
        <w:t xml:space="preserve">　　</w:t>
      </w:r>
      <w:r w:rsidRPr="00C876A2">
        <w:rPr>
          <w:rFonts w:ascii="新細明體" w:hint="eastAsia"/>
        </w:rPr>
        <w:t>)</w:t>
      </w:r>
      <w:r w:rsidRPr="00C876A2">
        <w:rPr>
          <w:rFonts w:ascii="新細明體" w:hint="eastAsia"/>
        </w:rPr>
        <w:t xml:space="preserve">下列哪一建築結合江南庭園和閩式紅磚造形，坐落於山林間，兼具自然風情與人文情懷？　</w:t>
      </w:r>
      <w:r w:rsidRPr="00C876A2">
        <w:t>(</w:t>
      </w:r>
      <w:r w:rsidRPr="00C876A2">
        <w:rPr>
          <w:rFonts w:hint="eastAsia"/>
        </w:rPr>
        <w:t>A</w:t>
      </w:r>
      <w:r w:rsidRPr="00C876A2">
        <w:t>)</w:t>
      </w:r>
      <w:r w:rsidRPr="00C876A2">
        <w:rPr>
          <w:rFonts w:ascii="新細明體" w:hint="eastAsia"/>
        </w:rPr>
        <w:t xml:space="preserve">南投縣紙教堂　</w:t>
      </w:r>
      <w:r w:rsidRPr="00C876A2">
        <w:rPr>
          <w:rFonts w:hint="eastAsia"/>
        </w:rPr>
        <w:t>(B)</w:t>
      </w:r>
      <w:r w:rsidRPr="00C876A2">
        <w:rPr>
          <w:rFonts w:ascii="新細明體" w:hint="eastAsia"/>
        </w:rPr>
        <w:t xml:space="preserve">德紹包浩斯學院　</w:t>
      </w:r>
      <w:r w:rsidRPr="00C876A2">
        <w:rPr>
          <w:rFonts w:hint="eastAsia"/>
        </w:rPr>
        <w:t>(C)</w:t>
      </w:r>
      <w:r w:rsidRPr="00C876A2">
        <w:rPr>
          <w:rFonts w:ascii="新細明體" w:hint="eastAsia"/>
        </w:rPr>
        <w:t xml:space="preserve">新竹南園　</w:t>
      </w:r>
      <w:r w:rsidRPr="00C876A2">
        <w:rPr>
          <w:rFonts w:hint="eastAsia"/>
        </w:rPr>
        <w:t>(D)</w:t>
      </w:r>
      <w:r w:rsidRPr="00C876A2">
        <w:rPr>
          <w:rFonts w:ascii="新細明體" w:hint="eastAsia"/>
        </w:rPr>
        <w:t>深坑永安居。</w:t>
      </w:r>
    </w:p>
    <w:p w14:paraId="275F3876" w14:textId="77777777" w:rsidR="00927E48" w:rsidRPr="008E6474" w:rsidRDefault="00927E48" w:rsidP="008E6474">
      <w:pPr>
        <w:adjustRightInd w:val="0"/>
        <w:snapToGrid w:val="0"/>
      </w:pPr>
      <w:r w:rsidRPr="00C876A2">
        <w:rPr>
          <w:rFonts w:ascii="新細明體"/>
          <w:color w:val="0000FF"/>
        </w:rPr>
        <w:t>《答案》</w:t>
      </w:r>
      <w:r w:rsidRPr="00C876A2">
        <w:rPr>
          <w:color w:val="0000FF"/>
        </w:rPr>
        <w:t>C</w:t>
      </w:r>
    </w:p>
    <w:p w14:paraId="275F3877" w14:textId="77777777" w:rsidR="00C869AC" w:rsidRDefault="00C869AC">
      <w:pPr>
        <w:adjustRightInd w:val="0"/>
        <w:snapToGrid w:val="0"/>
      </w:pPr>
    </w:p>
    <w:p w14:paraId="275F3878" w14:textId="77777777" w:rsidR="00927E48" w:rsidRPr="00E12F4C" w:rsidRDefault="00927E48" w:rsidP="00E12F4C">
      <w:pPr>
        <w:numPr>
          <w:ilvl w:val="0"/>
          <w:numId w:val="1"/>
        </w:numPr>
        <w:adjustRightInd w:val="0"/>
        <w:snapToGrid w:val="0"/>
      </w:pPr>
      <w:r w:rsidRPr="00003870">
        <w:rPr>
          <w:rFonts w:ascii="新細明體" w:hint="eastAsia"/>
        </w:rPr>
        <w:t>(</w:t>
      </w:r>
      <w:r w:rsidRPr="00003870">
        <w:rPr>
          <w:rFonts w:ascii="新細明體" w:hint="eastAsia"/>
        </w:rPr>
        <w:t xml:space="preserve">　　</w:t>
      </w:r>
      <w:r w:rsidRPr="00003870">
        <w:rPr>
          <w:rFonts w:ascii="新細明體" w:hint="eastAsia"/>
        </w:rPr>
        <w:t>)</w:t>
      </w:r>
      <w:r w:rsidRPr="00003870">
        <w:rPr>
          <w:rFonts w:ascii="新細明體" w:hint="eastAsia"/>
        </w:rPr>
        <w:t xml:space="preserve">「建築是價值觀的體現。」這句話是下列哪位建築師的名言？　</w:t>
      </w:r>
      <w:r w:rsidRPr="00003870">
        <w:t>(</w:t>
      </w:r>
      <w:r w:rsidRPr="00003870">
        <w:rPr>
          <w:rFonts w:hint="eastAsia"/>
        </w:rPr>
        <w:t>A</w:t>
      </w:r>
      <w:r w:rsidRPr="00003870">
        <w:t>)</w:t>
      </w:r>
      <w:r w:rsidRPr="00003870">
        <w:rPr>
          <w:rFonts w:ascii="新細明體" w:hint="eastAsia"/>
        </w:rPr>
        <w:t xml:space="preserve">札哈‧哈蒂　</w:t>
      </w:r>
      <w:r w:rsidRPr="00003870">
        <w:rPr>
          <w:rFonts w:hint="eastAsia"/>
        </w:rPr>
        <w:t>(B)</w:t>
      </w:r>
      <w:r w:rsidRPr="00003870">
        <w:rPr>
          <w:rFonts w:ascii="新細明體" w:hint="eastAsia"/>
        </w:rPr>
        <w:t xml:space="preserve">隈研吾　</w:t>
      </w:r>
      <w:r w:rsidRPr="00003870">
        <w:rPr>
          <w:rFonts w:hint="eastAsia"/>
        </w:rPr>
        <w:t>(C)</w:t>
      </w:r>
      <w:r w:rsidRPr="00003870">
        <w:rPr>
          <w:rFonts w:ascii="新細明體" w:hint="eastAsia"/>
        </w:rPr>
        <w:t xml:space="preserve">托馬斯‧亞歷山大‧赫茲維克　</w:t>
      </w:r>
      <w:r w:rsidRPr="00003870">
        <w:rPr>
          <w:rFonts w:hint="eastAsia"/>
        </w:rPr>
        <w:t>(D)</w:t>
      </w:r>
      <w:r w:rsidRPr="00003870">
        <w:rPr>
          <w:rFonts w:ascii="新細明體" w:hint="eastAsia"/>
        </w:rPr>
        <w:t>諾曼‧福斯特。</w:t>
      </w:r>
    </w:p>
    <w:p w14:paraId="275F3879" w14:textId="77777777" w:rsidR="00927E48" w:rsidRPr="00A10231" w:rsidRDefault="00927E48" w:rsidP="00A10231">
      <w:pPr>
        <w:adjustRightInd w:val="0"/>
        <w:snapToGrid w:val="0"/>
      </w:pPr>
      <w:r w:rsidRPr="00003870">
        <w:rPr>
          <w:rFonts w:ascii="新細明體"/>
          <w:color w:val="0000FF"/>
        </w:rPr>
        <w:t>《答案》</w:t>
      </w:r>
      <w:r w:rsidRPr="00003870">
        <w:rPr>
          <w:rFonts w:hint="eastAsia"/>
          <w:color w:val="0000FF"/>
        </w:rPr>
        <w:t>D</w:t>
      </w:r>
    </w:p>
    <w:p w14:paraId="275F387A" w14:textId="77777777" w:rsidR="00C869AC" w:rsidRDefault="00C869AC">
      <w:pPr>
        <w:adjustRightInd w:val="0"/>
        <w:snapToGrid w:val="0"/>
      </w:pPr>
    </w:p>
    <w:p w14:paraId="275F387B" w14:textId="77777777" w:rsidR="00927E48" w:rsidRPr="00A80282" w:rsidRDefault="00927E48" w:rsidP="00A80282">
      <w:pPr>
        <w:numPr>
          <w:ilvl w:val="0"/>
          <w:numId w:val="1"/>
        </w:numPr>
        <w:adjustRightInd w:val="0"/>
        <w:snapToGrid w:val="0"/>
      </w:pPr>
      <w:r w:rsidRPr="00003870">
        <w:rPr>
          <w:rFonts w:ascii="新細明體" w:hint="eastAsia"/>
        </w:rPr>
        <w:t>(</w:t>
      </w:r>
      <w:r w:rsidRPr="00003870">
        <w:rPr>
          <w:rFonts w:ascii="新細明體" w:hint="eastAsia"/>
        </w:rPr>
        <w:t xml:space="preserve">　　</w:t>
      </w:r>
      <w:r w:rsidRPr="00003870">
        <w:rPr>
          <w:rFonts w:ascii="新細明體" w:hint="eastAsia"/>
        </w:rPr>
        <w:t>)</w:t>
      </w:r>
      <w:r w:rsidRPr="00003870">
        <w:rPr>
          <w:rFonts w:ascii="新細明體" w:hint="eastAsia"/>
        </w:rPr>
        <w:t xml:space="preserve">「建築的社會責任就是在滿足大眾的期待中，提升大眾的精神生活品質。」這句話是下列哪位建築師的名言？　</w:t>
      </w:r>
      <w:r w:rsidRPr="00003870">
        <w:t>(</w:t>
      </w:r>
      <w:r w:rsidRPr="00003870">
        <w:rPr>
          <w:rFonts w:hint="eastAsia"/>
        </w:rPr>
        <w:t>A</w:t>
      </w:r>
      <w:r w:rsidRPr="00003870">
        <w:t>)</w:t>
      </w:r>
      <w:r w:rsidRPr="00003870">
        <w:rPr>
          <w:rFonts w:ascii="新細明體" w:hint="eastAsia"/>
        </w:rPr>
        <w:t xml:space="preserve">札哈‧哈蒂　</w:t>
      </w:r>
      <w:r w:rsidRPr="00003870">
        <w:rPr>
          <w:rFonts w:hint="eastAsia"/>
        </w:rPr>
        <w:t>(B)</w:t>
      </w:r>
      <w:r w:rsidRPr="00003870">
        <w:rPr>
          <w:rFonts w:ascii="新細明體" w:hint="eastAsia"/>
        </w:rPr>
        <w:t xml:space="preserve">隈研吾　</w:t>
      </w:r>
      <w:r w:rsidRPr="00003870">
        <w:rPr>
          <w:rFonts w:hint="eastAsia"/>
        </w:rPr>
        <w:t>(C)</w:t>
      </w:r>
      <w:r w:rsidRPr="00003870">
        <w:rPr>
          <w:rFonts w:ascii="新細明體" w:hint="eastAsia"/>
        </w:rPr>
        <w:t xml:space="preserve">托馬斯‧亞歷山大‧赫茲維克　</w:t>
      </w:r>
      <w:r w:rsidRPr="00003870">
        <w:rPr>
          <w:rFonts w:hint="eastAsia"/>
        </w:rPr>
        <w:t>(D)</w:t>
      </w:r>
      <w:r w:rsidRPr="00003870">
        <w:rPr>
          <w:rFonts w:ascii="新細明體" w:hint="eastAsia"/>
        </w:rPr>
        <w:t>漢寶德。</w:t>
      </w:r>
    </w:p>
    <w:p w14:paraId="275F387C" w14:textId="77777777" w:rsidR="00927E48" w:rsidRPr="00FF15B8" w:rsidRDefault="00927E48" w:rsidP="00FF15B8">
      <w:pPr>
        <w:adjustRightInd w:val="0"/>
        <w:snapToGrid w:val="0"/>
      </w:pPr>
      <w:r w:rsidRPr="00003870">
        <w:rPr>
          <w:rFonts w:ascii="新細明體"/>
          <w:color w:val="0000FF"/>
        </w:rPr>
        <w:t>《答案》</w:t>
      </w:r>
      <w:r w:rsidRPr="00003870">
        <w:rPr>
          <w:color w:val="0000FF"/>
        </w:rPr>
        <w:t>D</w:t>
      </w:r>
    </w:p>
    <w:p w14:paraId="275F387D" w14:textId="77777777" w:rsidR="00C869AC" w:rsidRDefault="00C869AC">
      <w:pPr>
        <w:adjustRightInd w:val="0"/>
        <w:snapToGrid w:val="0"/>
      </w:pPr>
    </w:p>
    <w:p w14:paraId="275F387E" w14:textId="77777777" w:rsidR="00927E48" w:rsidRPr="0009158B" w:rsidRDefault="00927E48" w:rsidP="0009158B">
      <w:pPr>
        <w:numPr>
          <w:ilvl w:val="0"/>
          <w:numId w:val="1"/>
        </w:numPr>
        <w:adjustRightInd w:val="0"/>
        <w:snapToGrid w:val="0"/>
      </w:pPr>
      <w:r w:rsidRPr="00003870">
        <w:rPr>
          <w:rFonts w:ascii="新細明體" w:hint="eastAsia"/>
        </w:rPr>
        <w:t>(</w:t>
      </w:r>
      <w:r w:rsidRPr="00003870">
        <w:rPr>
          <w:rFonts w:ascii="新細明體" w:hint="eastAsia"/>
        </w:rPr>
        <w:t xml:space="preserve">　　</w:t>
      </w:r>
      <w:r w:rsidRPr="00003870">
        <w:rPr>
          <w:rFonts w:ascii="新細明體" w:hint="eastAsia"/>
        </w:rPr>
        <w:t>)</w:t>
      </w:r>
      <w:r w:rsidRPr="00003870">
        <w:rPr>
          <w:rFonts w:ascii="新細明體" w:hint="eastAsia"/>
        </w:rPr>
        <w:t xml:space="preserve">下列哪一建築外牆可開設大窗戶，與白色石材砌出的波浪狀外觀，以及扭曲的鐵製欄杆相互呼應？　</w:t>
      </w:r>
      <w:r w:rsidRPr="00003870">
        <w:t>(</w:t>
      </w:r>
      <w:r w:rsidRPr="00003870">
        <w:rPr>
          <w:rFonts w:hint="eastAsia"/>
        </w:rPr>
        <w:t>A</w:t>
      </w:r>
      <w:r w:rsidRPr="00003870">
        <w:t>)</w:t>
      </w:r>
      <w:r w:rsidRPr="00003870">
        <w:rPr>
          <w:rFonts w:ascii="新細明體" w:hint="eastAsia"/>
        </w:rPr>
        <w:t xml:space="preserve">落水山莊　</w:t>
      </w:r>
      <w:r w:rsidRPr="00003870">
        <w:rPr>
          <w:rFonts w:hint="eastAsia"/>
        </w:rPr>
        <w:t>(B)</w:t>
      </w:r>
      <w:r w:rsidRPr="00003870">
        <w:rPr>
          <w:rFonts w:ascii="新細明體" w:hint="eastAsia"/>
        </w:rPr>
        <w:t xml:space="preserve">德紹包浩斯學院　</w:t>
      </w:r>
      <w:r w:rsidRPr="00003870">
        <w:rPr>
          <w:rFonts w:hint="eastAsia"/>
        </w:rPr>
        <w:t>(C)</w:t>
      </w:r>
      <w:r w:rsidRPr="00003870">
        <w:rPr>
          <w:rFonts w:ascii="新細明體" w:hint="eastAsia"/>
        </w:rPr>
        <w:t xml:space="preserve">富富話合　</w:t>
      </w:r>
      <w:r w:rsidRPr="00003870">
        <w:rPr>
          <w:rFonts w:hint="eastAsia"/>
        </w:rPr>
        <w:t>(D)</w:t>
      </w:r>
      <w:r w:rsidRPr="00003870">
        <w:rPr>
          <w:rFonts w:ascii="新細明體" w:hint="eastAsia"/>
        </w:rPr>
        <w:t>米拉之家。</w:t>
      </w:r>
    </w:p>
    <w:p w14:paraId="275F387F" w14:textId="77777777" w:rsidR="00927E48" w:rsidRPr="001B4DE7" w:rsidRDefault="00927E48" w:rsidP="001B4DE7">
      <w:pPr>
        <w:adjustRightInd w:val="0"/>
        <w:snapToGrid w:val="0"/>
      </w:pPr>
      <w:r w:rsidRPr="00003870">
        <w:rPr>
          <w:rFonts w:ascii="新細明體"/>
          <w:color w:val="0000FF"/>
        </w:rPr>
        <w:t>《答案》</w:t>
      </w:r>
      <w:r w:rsidRPr="00003870">
        <w:rPr>
          <w:color w:val="0000FF"/>
        </w:rPr>
        <w:t>D</w:t>
      </w:r>
    </w:p>
    <w:p w14:paraId="275F3880" w14:textId="77777777" w:rsidR="00C869AC" w:rsidRDefault="00C869AC">
      <w:pPr>
        <w:adjustRightInd w:val="0"/>
        <w:snapToGrid w:val="0"/>
      </w:pPr>
    </w:p>
    <w:p w14:paraId="275F3881" w14:textId="77777777" w:rsidR="00927E48" w:rsidRPr="006356C0" w:rsidRDefault="00927E48" w:rsidP="006356C0">
      <w:pPr>
        <w:numPr>
          <w:ilvl w:val="0"/>
          <w:numId w:val="1"/>
        </w:numPr>
        <w:adjustRightInd w:val="0"/>
        <w:snapToGrid w:val="0"/>
      </w:pPr>
      <w:r w:rsidRPr="00C876A2">
        <w:rPr>
          <w:rFonts w:ascii="新細明體" w:hint="eastAsia"/>
        </w:rPr>
        <w:t>(</w:t>
      </w:r>
      <w:r w:rsidRPr="00C876A2">
        <w:rPr>
          <w:rFonts w:ascii="新細明體" w:hint="eastAsia"/>
        </w:rPr>
        <w:t xml:space="preserve">　　</w:t>
      </w:r>
      <w:r w:rsidRPr="00C876A2">
        <w:rPr>
          <w:rFonts w:ascii="新細明體" w:hint="eastAsia"/>
        </w:rPr>
        <w:t>)</w:t>
      </w:r>
      <w:r w:rsidRPr="00C876A2">
        <w:rPr>
          <w:rFonts w:ascii="新細明體" w:hint="eastAsia"/>
        </w:rPr>
        <w:t xml:space="preserve">「屋頂的聚集與自然地形相近，兩者皆隨著雨水自然逕流而形成。」這句話是下列哪位建築師的名言？　</w:t>
      </w:r>
      <w:r w:rsidRPr="00C876A2">
        <w:t>(</w:t>
      </w:r>
      <w:r w:rsidRPr="00C876A2">
        <w:rPr>
          <w:rFonts w:hint="eastAsia"/>
        </w:rPr>
        <w:t>A</w:t>
      </w:r>
      <w:r w:rsidRPr="00C876A2">
        <w:t>)</w:t>
      </w:r>
      <w:r w:rsidRPr="00C876A2">
        <w:rPr>
          <w:rFonts w:ascii="新細明體" w:hint="eastAsia"/>
        </w:rPr>
        <w:t xml:space="preserve">安東尼‧高第　</w:t>
      </w:r>
      <w:r w:rsidRPr="00C876A2">
        <w:rPr>
          <w:rFonts w:hint="eastAsia"/>
        </w:rPr>
        <w:t>(B)</w:t>
      </w:r>
      <w:r w:rsidRPr="00C876A2">
        <w:rPr>
          <w:rFonts w:ascii="新細明體" w:hint="eastAsia"/>
        </w:rPr>
        <w:t xml:space="preserve">隈研吾　</w:t>
      </w:r>
      <w:r w:rsidRPr="00C876A2">
        <w:rPr>
          <w:rFonts w:hint="eastAsia"/>
        </w:rPr>
        <w:t>(C)</w:t>
      </w:r>
      <w:r w:rsidRPr="00C876A2">
        <w:rPr>
          <w:rFonts w:ascii="新細明體" w:hint="eastAsia"/>
        </w:rPr>
        <w:t xml:space="preserve">托馬斯‧亞歷山大‧赫茲維克　</w:t>
      </w:r>
      <w:r w:rsidRPr="00C876A2">
        <w:rPr>
          <w:rFonts w:hint="eastAsia"/>
        </w:rPr>
        <w:t>(D)</w:t>
      </w:r>
      <w:r w:rsidRPr="00C876A2">
        <w:rPr>
          <w:rFonts w:ascii="新細明體" w:hint="eastAsia"/>
        </w:rPr>
        <w:t>平田晃久。</w:t>
      </w:r>
    </w:p>
    <w:p w14:paraId="275F3882" w14:textId="77777777" w:rsidR="00927E48" w:rsidRPr="006B2B98" w:rsidRDefault="00927E48" w:rsidP="006B2B98">
      <w:pPr>
        <w:adjustRightInd w:val="0"/>
        <w:snapToGrid w:val="0"/>
      </w:pPr>
      <w:r w:rsidRPr="00C876A2">
        <w:rPr>
          <w:rFonts w:ascii="新細明體"/>
          <w:color w:val="0000FF"/>
        </w:rPr>
        <w:t>《答案》</w:t>
      </w:r>
      <w:r w:rsidRPr="00C876A2">
        <w:rPr>
          <w:color w:val="0000FF"/>
        </w:rPr>
        <w:t>D</w:t>
      </w:r>
    </w:p>
    <w:p w14:paraId="275F3883" w14:textId="77777777" w:rsidR="00C869AC" w:rsidRDefault="00C869AC">
      <w:pPr>
        <w:adjustRightInd w:val="0"/>
        <w:snapToGrid w:val="0"/>
      </w:pPr>
    </w:p>
    <w:p w14:paraId="275F3884" w14:textId="77777777" w:rsidR="00927E48" w:rsidRPr="006E02EC" w:rsidRDefault="00927E48" w:rsidP="006E02EC">
      <w:pPr>
        <w:numPr>
          <w:ilvl w:val="0"/>
          <w:numId w:val="1"/>
        </w:numPr>
        <w:adjustRightInd w:val="0"/>
        <w:snapToGrid w:val="0"/>
      </w:pPr>
      <w:r w:rsidRPr="00E01160">
        <w:rPr>
          <w:rFonts w:ascii="新細明體" w:hint="eastAsia"/>
        </w:rPr>
        <w:t>(</w:t>
      </w:r>
      <w:r w:rsidRPr="00E01160">
        <w:rPr>
          <w:rFonts w:ascii="新細明體" w:hint="eastAsia"/>
        </w:rPr>
        <w:t xml:space="preserve">　　</w:t>
      </w:r>
      <w:r w:rsidRPr="00E01160">
        <w:rPr>
          <w:rFonts w:ascii="新細明體" w:hint="eastAsia"/>
        </w:rPr>
        <w:t>)</w:t>
      </w:r>
      <w:r w:rsidRPr="00E01160">
        <w:rPr>
          <w:rFonts w:ascii="新細明體" w:hint="eastAsia"/>
        </w:rPr>
        <w:t xml:space="preserve">下列哪位藝術家作品運用多媒體技術，結合科技媒材錄影與投影，將身體的直覺感受，視覺化表達在真實的情境中，傳達出人們當下生存狀態？　</w:t>
      </w:r>
      <w:r w:rsidRPr="00E01160">
        <w:t>(</w:t>
      </w:r>
      <w:r w:rsidRPr="00E01160">
        <w:rPr>
          <w:rFonts w:hint="eastAsia"/>
        </w:rPr>
        <w:t>A</w:t>
      </w:r>
      <w:r w:rsidRPr="00E01160">
        <w:t>)</w:t>
      </w:r>
      <w:r w:rsidRPr="00E01160">
        <w:rPr>
          <w:rFonts w:ascii="新細明體" w:hint="eastAsia"/>
        </w:rPr>
        <w:t xml:space="preserve">袁廣鳴　</w:t>
      </w:r>
      <w:r w:rsidRPr="00E01160">
        <w:rPr>
          <w:rFonts w:hint="eastAsia"/>
        </w:rPr>
        <w:t>(B)</w:t>
      </w:r>
      <w:r w:rsidRPr="00E01160">
        <w:rPr>
          <w:rFonts w:ascii="新細明體" w:hint="eastAsia"/>
        </w:rPr>
        <w:t xml:space="preserve">吳季璁　</w:t>
      </w:r>
      <w:r w:rsidRPr="00E01160">
        <w:rPr>
          <w:rFonts w:hint="eastAsia"/>
        </w:rPr>
        <w:t>(C)</w:t>
      </w:r>
      <w:r w:rsidRPr="00E01160">
        <w:rPr>
          <w:rFonts w:ascii="新細明體" w:hint="eastAsia"/>
        </w:rPr>
        <w:t xml:space="preserve">白南準　</w:t>
      </w:r>
      <w:r w:rsidRPr="00E01160">
        <w:rPr>
          <w:rFonts w:hint="eastAsia"/>
        </w:rPr>
        <w:t>(D)</w:t>
      </w:r>
      <w:r w:rsidRPr="00E01160">
        <w:rPr>
          <w:rFonts w:ascii="新細明體" w:hint="eastAsia"/>
        </w:rPr>
        <w:t>姚仲涵。</w:t>
      </w:r>
    </w:p>
    <w:p w14:paraId="275F3885" w14:textId="77777777" w:rsidR="00927E48" w:rsidRPr="00EC5595" w:rsidRDefault="00927E48" w:rsidP="00EC5595">
      <w:pPr>
        <w:adjustRightInd w:val="0"/>
        <w:snapToGrid w:val="0"/>
      </w:pPr>
      <w:r w:rsidRPr="00E01160">
        <w:rPr>
          <w:rFonts w:ascii="新細明體"/>
          <w:color w:val="0000FF"/>
        </w:rPr>
        <w:t>《答案》</w:t>
      </w:r>
      <w:r w:rsidRPr="00E01160">
        <w:rPr>
          <w:rFonts w:hint="eastAsia"/>
          <w:color w:val="0000FF"/>
        </w:rPr>
        <w:t>A</w:t>
      </w:r>
    </w:p>
    <w:p w14:paraId="275F3886" w14:textId="77777777" w:rsidR="00C869AC" w:rsidRDefault="00C869AC">
      <w:pPr>
        <w:adjustRightInd w:val="0"/>
        <w:snapToGrid w:val="0"/>
      </w:pPr>
    </w:p>
    <w:p w14:paraId="275F3887" w14:textId="77777777" w:rsidR="00927E48" w:rsidRPr="00042D96" w:rsidRDefault="00927E48" w:rsidP="00042D96">
      <w:pPr>
        <w:numPr>
          <w:ilvl w:val="0"/>
          <w:numId w:val="1"/>
        </w:numPr>
        <w:adjustRightInd w:val="0"/>
        <w:snapToGrid w:val="0"/>
      </w:pPr>
      <w:r w:rsidRPr="005A1F28">
        <w:rPr>
          <w:rFonts w:ascii="新細明體" w:hint="eastAsia"/>
        </w:rPr>
        <w:t>(</w:t>
      </w:r>
      <w:r w:rsidRPr="005A1F28">
        <w:rPr>
          <w:rFonts w:ascii="新細明體" w:hint="eastAsia"/>
        </w:rPr>
        <w:t xml:space="preserve">　　</w:t>
      </w:r>
      <w:r w:rsidRPr="005A1F28">
        <w:rPr>
          <w:rFonts w:ascii="新細明體" w:hint="eastAsia"/>
        </w:rPr>
        <w:t>)</w:t>
      </w:r>
      <w:r w:rsidRPr="005A1F28">
        <w:rPr>
          <w:rFonts w:ascii="新細明體" w:hint="eastAsia"/>
        </w:rPr>
        <w:t xml:space="preserve">下列何人的作品以光線與影子在牆面上的變化，呈現一種觀察時的漫步感受？　</w:t>
      </w:r>
      <w:r w:rsidRPr="005A1F28">
        <w:t>(</w:t>
      </w:r>
      <w:r w:rsidRPr="005A1F28">
        <w:rPr>
          <w:rFonts w:hint="eastAsia"/>
        </w:rPr>
        <w:t>A</w:t>
      </w:r>
      <w:r w:rsidRPr="005A1F28">
        <w:t>)</w:t>
      </w:r>
      <w:r w:rsidRPr="005A1F28">
        <w:rPr>
          <w:rFonts w:ascii="新細明體" w:hint="eastAsia"/>
        </w:rPr>
        <w:t xml:space="preserve">團體實驗室　</w:t>
      </w:r>
      <w:r w:rsidRPr="005A1F28">
        <w:rPr>
          <w:rFonts w:hint="eastAsia"/>
        </w:rPr>
        <w:t>(B)</w:t>
      </w:r>
      <w:r w:rsidRPr="005A1F28">
        <w:rPr>
          <w:rFonts w:ascii="新細明體" w:hint="eastAsia"/>
        </w:rPr>
        <w:t xml:space="preserve">吳季璁　</w:t>
      </w:r>
      <w:r w:rsidRPr="005A1F28">
        <w:rPr>
          <w:rFonts w:hint="eastAsia"/>
        </w:rPr>
        <w:t>(C)</w:t>
      </w:r>
      <w:r w:rsidRPr="005A1F28">
        <w:rPr>
          <w:rFonts w:ascii="新細明體" w:hint="eastAsia"/>
        </w:rPr>
        <w:t xml:space="preserve">袁廣鳴　</w:t>
      </w:r>
      <w:r w:rsidRPr="005A1F28">
        <w:rPr>
          <w:rFonts w:hint="eastAsia"/>
        </w:rPr>
        <w:t>(D)</w:t>
      </w:r>
      <w:r w:rsidRPr="005A1F28">
        <w:rPr>
          <w:rFonts w:ascii="新細明體" w:hint="eastAsia"/>
        </w:rPr>
        <w:t>詹姆斯．特瑞爾。</w:t>
      </w:r>
    </w:p>
    <w:p w14:paraId="275F3888" w14:textId="77777777" w:rsidR="00927E48" w:rsidRPr="000A1B10" w:rsidRDefault="00927E48" w:rsidP="000A1B10">
      <w:pPr>
        <w:adjustRightInd w:val="0"/>
        <w:snapToGrid w:val="0"/>
      </w:pPr>
      <w:r w:rsidRPr="005A1F28">
        <w:rPr>
          <w:rFonts w:ascii="新細明體"/>
          <w:color w:val="0000FF"/>
        </w:rPr>
        <w:t>《答案》</w:t>
      </w:r>
      <w:r w:rsidRPr="005A1F28">
        <w:rPr>
          <w:rFonts w:hint="eastAsia"/>
          <w:color w:val="0000FF"/>
        </w:rPr>
        <w:t>B</w:t>
      </w:r>
    </w:p>
    <w:p w14:paraId="275F3889" w14:textId="77777777" w:rsidR="00C869AC" w:rsidRDefault="00C869AC">
      <w:pPr>
        <w:adjustRightInd w:val="0"/>
        <w:snapToGrid w:val="0"/>
      </w:pPr>
    </w:p>
    <w:p w14:paraId="275F388A" w14:textId="77777777" w:rsidR="00927E48" w:rsidRPr="00006D59" w:rsidRDefault="00927E48" w:rsidP="00006D59">
      <w:pPr>
        <w:numPr>
          <w:ilvl w:val="0"/>
          <w:numId w:val="1"/>
        </w:numPr>
        <w:adjustRightInd w:val="0"/>
        <w:snapToGrid w:val="0"/>
      </w:pPr>
      <w:r w:rsidRPr="00E01160">
        <w:rPr>
          <w:rFonts w:ascii="新細明體" w:hint="eastAsia"/>
        </w:rPr>
        <w:t>(</w:t>
      </w:r>
      <w:r w:rsidRPr="00E01160">
        <w:rPr>
          <w:rFonts w:ascii="新細明體" w:hint="eastAsia"/>
        </w:rPr>
        <w:t xml:space="preserve">　　</w:t>
      </w:r>
      <w:r w:rsidRPr="00E01160">
        <w:rPr>
          <w:rFonts w:ascii="新細明體" w:hint="eastAsia"/>
        </w:rPr>
        <w:t>)</w:t>
      </w:r>
      <w:r w:rsidRPr="00E01160">
        <w:rPr>
          <w:rFonts w:ascii="新細明體" w:hint="eastAsia"/>
        </w:rPr>
        <w:t xml:space="preserve">下列哪一件吳季璁的作品利用光線透過媒材的折射，在牆面上產生如同城市的剪影？　</w:t>
      </w:r>
      <w:r w:rsidRPr="00E01160">
        <w:t>(</w:t>
      </w:r>
      <w:r w:rsidRPr="00E01160">
        <w:rPr>
          <w:rFonts w:hint="eastAsia"/>
        </w:rPr>
        <w:t>A</w:t>
      </w:r>
      <w:r w:rsidRPr="00E01160">
        <w:t>)</w:t>
      </w:r>
      <w:r w:rsidRPr="00E01160">
        <w:rPr>
          <w:rFonts w:ascii="新細明體" w:hint="eastAsia"/>
        </w:rPr>
        <w:t xml:space="preserve">內部光　</w:t>
      </w:r>
      <w:r w:rsidRPr="00E01160">
        <w:rPr>
          <w:rFonts w:hint="eastAsia"/>
        </w:rPr>
        <w:t>(B)</w:t>
      </w:r>
      <w:r w:rsidRPr="00E01160">
        <w:rPr>
          <w:rFonts w:ascii="新細明體" w:hint="eastAsia"/>
        </w:rPr>
        <w:t xml:space="preserve">光線與空間　</w:t>
      </w:r>
      <w:r w:rsidRPr="00E01160">
        <w:rPr>
          <w:rFonts w:hint="eastAsia"/>
        </w:rPr>
        <w:t>(C)</w:t>
      </w:r>
      <w:r w:rsidRPr="00E01160">
        <w:rPr>
          <w:rFonts w:ascii="新細明體" w:hint="eastAsia"/>
        </w:rPr>
        <w:t>水晶城市</w:t>
      </w:r>
      <w:r w:rsidRPr="00E01160">
        <w:rPr>
          <w:rFonts w:hint="eastAsia"/>
        </w:rPr>
        <w:t>003</w:t>
      </w:r>
      <w:r w:rsidRPr="00E01160">
        <w:rPr>
          <w:rFonts w:ascii="新細明體" w:hint="eastAsia"/>
        </w:rPr>
        <w:t xml:space="preserve">──航行　</w:t>
      </w:r>
      <w:r w:rsidRPr="00E01160">
        <w:rPr>
          <w:rFonts w:hint="eastAsia"/>
        </w:rPr>
        <w:t>(D)</w:t>
      </w:r>
      <w:r w:rsidRPr="00E01160">
        <w:rPr>
          <w:rFonts w:ascii="新細明體" w:hint="eastAsia"/>
        </w:rPr>
        <w:t>地形的記憶。</w:t>
      </w:r>
    </w:p>
    <w:p w14:paraId="275F388B" w14:textId="77777777" w:rsidR="00927E48" w:rsidRPr="00DE179A" w:rsidRDefault="00927E48" w:rsidP="00DE179A">
      <w:pPr>
        <w:adjustRightInd w:val="0"/>
        <w:snapToGrid w:val="0"/>
      </w:pPr>
      <w:r w:rsidRPr="00E01160">
        <w:rPr>
          <w:rFonts w:ascii="新細明體"/>
          <w:color w:val="0000FF"/>
        </w:rPr>
        <w:t>《答案》</w:t>
      </w:r>
      <w:r w:rsidRPr="00E01160">
        <w:rPr>
          <w:color w:val="0000FF"/>
        </w:rPr>
        <w:t>C</w:t>
      </w:r>
    </w:p>
    <w:p w14:paraId="275F388C" w14:textId="77777777" w:rsidR="00C869AC" w:rsidRDefault="00C869AC">
      <w:pPr>
        <w:adjustRightInd w:val="0"/>
        <w:snapToGrid w:val="0"/>
      </w:pPr>
    </w:p>
    <w:p w14:paraId="275F388D" w14:textId="77777777" w:rsidR="00927E48" w:rsidRPr="007F77B0" w:rsidRDefault="00927E48" w:rsidP="007F77B0">
      <w:pPr>
        <w:numPr>
          <w:ilvl w:val="0"/>
          <w:numId w:val="1"/>
        </w:numPr>
        <w:adjustRightInd w:val="0"/>
        <w:snapToGrid w:val="0"/>
      </w:pPr>
      <w:r w:rsidRPr="00E01160">
        <w:rPr>
          <w:rFonts w:ascii="新細明體" w:hint="eastAsia"/>
        </w:rPr>
        <w:t>(</w:t>
      </w:r>
      <w:r w:rsidRPr="00E01160">
        <w:rPr>
          <w:rFonts w:ascii="新細明體" w:hint="eastAsia"/>
        </w:rPr>
        <w:t xml:space="preserve">　　</w:t>
      </w:r>
      <w:r w:rsidRPr="00E01160">
        <w:rPr>
          <w:rFonts w:ascii="新細明體" w:hint="eastAsia"/>
        </w:rPr>
        <w:t>)</w:t>
      </w:r>
      <w:r w:rsidRPr="00E01160">
        <w:rPr>
          <w:rFonts w:ascii="新細明體" w:hint="eastAsia"/>
        </w:rPr>
        <w:t xml:space="preserve">下列哪一件吳季璁的作品利用光線在空間裡呈現疊加的畫面，形成建築透明結構，觀察到材質對於光線所產生的光影質感？　</w:t>
      </w:r>
      <w:r w:rsidRPr="00E01160">
        <w:t>(</w:t>
      </w:r>
      <w:r w:rsidRPr="00E01160">
        <w:rPr>
          <w:rFonts w:hint="eastAsia"/>
        </w:rPr>
        <w:t>A</w:t>
      </w:r>
      <w:r w:rsidRPr="00E01160">
        <w:t>)</w:t>
      </w:r>
      <w:r w:rsidRPr="00E01160">
        <w:rPr>
          <w:rFonts w:ascii="新細明體" w:hint="eastAsia"/>
        </w:rPr>
        <w:t xml:space="preserve">地形的記憶　</w:t>
      </w:r>
      <w:r w:rsidRPr="00E01160">
        <w:rPr>
          <w:rFonts w:hint="eastAsia"/>
        </w:rPr>
        <w:t>(B)</w:t>
      </w:r>
      <w:r w:rsidRPr="00E01160">
        <w:rPr>
          <w:rFonts w:ascii="新細明體" w:hint="eastAsia"/>
        </w:rPr>
        <w:t xml:space="preserve">光線與空間　</w:t>
      </w:r>
      <w:r w:rsidRPr="00E01160">
        <w:rPr>
          <w:rFonts w:hint="eastAsia"/>
        </w:rPr>
        <w:t>(C)</w:t>
      </w:r>
      <w:r w:rsidRPr="00E01160">
        <w:rPr>
          <w:rFonts w:ascii="新細明體" w:hint="eastAsia"/>
        </w:rPr>
        <w:t xml:space="preserve">聲音的建築展　</w:t>
      </w:r>
      <w:r w:rsidRPr="00E01160">
        <w:rPr>
          <w:rFonts w:hint="eastAsia"/>
        </w:rPr>
        <w:t>(D)</w:t>
      </w:r>
      <w:r w:rsidRPr="00E01160">
        <w:rPr>
          <w:rFonts w:ascii="新細明體" w:hint="eastAsia"/>
        </w:rPr>
        <w:t>水晶城市</w:t>
      </w:r>
      <w:r w:rsidRPr="00E01160">
        <w:rPr>
          <w:rFonts w:hint="eastAsia"/>
        </w:rPr>
        <w:t>003</w:t>
      </w:r>
      <w:r w:rsidRPr="00E01160">
        <w:rPr>
          <w:rFonts w:ascii="新細明體" w:hint="eastAsia"/>
        </w:rPr>
        <w:t>──航行。</w:t>
      </w:r>
    </w:p>
    <w:p w14:paraId="275F388E" w14:textId="77777777" w:rsidR="00927E48" w:rsidRPr="00472131" w:rsidRDefault="00927E48" w:rsidP="00472131">
      <w:pPr>
        <w:adjustRightInd w:val="0"/>
        <w:snapToGrid w:val="0"/>
      </w:pPr>
      <w:r w:rsidRPr="00E01160">
        <w:rPr>
          <w:rFonts w:ascii="新細明體"/>
          <w:color w:val="0000FF"/>
        </w:rPr>
        <w:t>《答案》</w:t>
      </w:r>
      <w:r w:rsidRPr="00E01160">
        <w:rPr>
          <w:color w:val="0000FF"/>
        </w:rPr>
        <w:t>D</w:t>
      </w:r>
    </w:p>
    <w:p w14:paraId="275F388F" w14:textId="77777777" w:rsidR="00C869AC" w:rsidRDefault="00C869AC">
      <w:pPr>
        <w:adjustRightInd w:val="0"/>
        <w:snapToGrid w:val="0"/>
      </w:pPr>
    </w:p>
    <w:p w14:paraId="275F3890" w14:textId="77777777" w:rsidR="00927E48" w:rsidRPr="0014123F" w:rsidRDefault="00927E48" w:rsidP="0014123F">
      <w:pPr>
        <w:numPr>
          <w:ilvl w:val="0"/>
          <w:numId w:val="1"/>
        </w:numPr>
        <w:adjustRightInd w:val="0"/>
        <w:snapToGrid w:val="0"/>
      </w:pPr>
      <w:r w:rsidRPr="00E01160">
        <w:rPr>
          <w:rFonts w:ascii="新細明體" w:hint="eastAsia"/>
        </w:rPr>
        <w:lastRenderedPageBreak/>
        <w:t>(</w:t>
      </w:r>
      <w:r w:rsidRPr="00E01160">
        <w:rPr>
          <w:rFonts w:ascii="新細明體" w:hint="eastAsia"/>
        </w:rPr>
        <w:t xml:space="preserve">　　</w:t>
      </w:r>
      <w:r w:rsidRPr="00E01160">
        <w:rPr>
          <w:rFonts w:ascii="新細明體" w:hint="eastAsia"/>
        </w:rPr>
        <w:t>)</w:t>
      </w:r>
      <w:r w:rsidRPr="00E01160">
        <w:rPr>
          <w:rFonts w:ascii="新細明體" w:hint="eastAsia"/>
        </w:rPr>
        <w:t>下列何者是從曲調當中釋放出來，讓聽覺與視覺結合，進而創造出與眾不同的空間</w:t>
      </w:r>
      <w:r w:rsidRPr="00E01160">
        <w:rPr>
          <w:rFonts w:ascii="新細明體" w:hint="eastAsia"/>
          <w:sz w:val="28"/>
        </w:rPr>
        <w:t>？</w:t>
      </w:r>
      <w:r w:rsidRPr="00E01160">
        <w:rPr>
          <w:rFonts w:ascii="新細明體" w:hint="eastAsia"/>
        </w:rPr>
        <w:t xml:space="preserve">　</w:t>
      </w:r>
      <w:r w:rsidRPr="00E01160">
        <w:t>(</w:t>
      </w:r>
      <w:r w:rsidRPr="00E01160">
        <w:rPr>
          <w:rFonts w:hint="eastAsia"/>
        </w:rPr>
        <w:t>A</w:t>
      </w:r>
      <w:r w:rsidRPr="00E01160">
        <w:t>)</w:t>
      </w:r>
      <w:r w:rsidRPr="00E01160">
        <w:rPr>
          <w:rFonts w:ascii="新細明體" w:hint="eastAsia"/>
        </w:rPr>
        <w:t xml:space="preserve">科技藝術　</w:t>
      </w:r>
      <w:r w:rsidRPr="00E01160">
        <w:rPr>
          <w:rFonts w:hint="eastAsia"/>
        </w:rPr>
        <w:t>(B)</w:t>
      </w:r>
      <w:r w:rsidRPr="00E01160">
        <w:rPr>
          <w:rFonts w:ascii="新細明體" w:hint="eastAsia"/>
        </w:rPr>
        <w:t xml:space="preserve">聲音藝術　</w:t>
      </w:r>
      <w:r w:rsidRPr="00E01160">
        <w:rPr>
          <w:rFonts w:hint="eastAsia"/>
        </w:rPr>
        <w:t>(C)</w:t>
      </w:r>
      <w:r w:rsidRPr="00E01160">
        <w:rPr>
          <w:rFonts w:ascii="新細明體" w:hint="eastAsia"/>
        </w:rPr>
        <w:t xml:space="preserve">影像藝術　</w:t>
      </w:r>
      <w:r w:rsidRPr="00E01160">
        <w:rPr>
          <w:rFonts w:hint="eastAsia"/>
        </w:rPr>
        <w:t>(D)</w:t>
      </w:r>
      <w:r w:rsidRPr="00E01160">
        <w:rPr>
          <w:rFonts w:ascii="新細明體" w:hint="eastAsia"/>
        </w:rPr>
        <w:t>街頭藝術。</w:t>
      </w:r>
    </w:p>
    <w:p w14:paraId="275F3891" w14:textId="77777777" w:rsidR="00927E48" w:rsidRPr="00482FD8" w:rsidRDefault="00927E48" w:rsidP="00482FD8">
      <w:pPr>
        <w:adjustRightInd w:val="0"/>
        <w:snapToGrid w:val="0"/>
      </w:pPr>
      <w:r w:rsidRPr="00E01160">
        <w:rPr>
          <w:rFonts w:ascii="新細明體"/>
          <w:color w:val="0000FF"/>
        </w:rPr>
        <w:t>《答案》</w:t>
      </w:r>
      <w:r w:rsidRPr="00E01160">
        <w:rPr>
          <w:color w:val="0000FF"/>
        </w:rPr>
        <w:t>B</w:t>
      </w:r>
    </w:p>
    <w:p w14:paraId="275F3892" w14:textId="77777777" w:rsidR="00C869AC" w:rsidRDefault="00C869AC">
      <w:pPr>
        <w:adjustRightInd w:val="0"/>
        <w:snapToGrid w:val="0"/>
      </w:pPr>
    </w:p>
    <w:p w14:paraId="275F3893" w14:textId="77777777" w:rsidR="00927E48" w:rsidRPr="00E074D1" w:rsidRDefault="00927E48" w:rsidP="00E074D1">
      <w:pPr>
        <w:numPr>
          <w:ilvl w:val="0"/>
          <w:numId w:val="1"/>
        </w:numPr>
        <w:adjustRightInd w:val="0"/>
        <w:snapToGrid w:val="0"/>
      </w:pPr>
      <w:r w:rsidRPr="00E01160">
        <w:rPr>
          <w:rFonts w:ascii="新細明體" w:hint="eastAsia"/>
        </w:rPr>
        <w:t>(</w:t>
      </w:r>
      <w:r w:rsidRPr="00E01160">
        <w:rPr>
          <w:rFonts w:ascii="新細明體" w:hint="eastAsia"/>
        </w:rPr>
        <w:t xml:space="preserve">　　</w:t>
      </w:r>
      <w:r w:rsidRPr="00E01160">
        <w:rPr>
          <w:rFonts w:ascii="新細明體" w:hint="eastAsia"/>
        </w:rPr>
        <w:t>)</w:t>
      </w:r>
      <w:r w:rsidRPr="00E01160">
        <w:rPr>
          <w:rFonts w:ascii="新細明體" w:hint="eastAsia"/>
        </w:rPr>
        <w:t xml:space="preserve">下列何者是將音響與環境產生區隔，讓音樂也能被「看見」？　</w:t>
      </w:r>
      <w:r w:rsidRPr="00E01160">
        <w:t>(</w:t>
      </w:r>
      <w:r w:rsidRPr="00E01160">
        <w:rPr>
          <w:rFonts w:hint="eastAsia"/>
        </w:rPr>
        <w:t>A</w:t>
      </w:r>
      <w:r w:rsidRPr="00E01160">
        <w:t>)</w:t>
      </w:r>
      <w:r w:rsidRPr="00E01160">
        <w:rPr>
          <w:rFonts w:ascii="新細明體" w:hint="eastAsia"/>
        </w:rPr>
        <w:t xml:space="preserve">擴增實境　</w:t>
      </w:r>
      <w:r w:rsidRPr="00E01160">
        <w:rPr>
          <w:rFonts w:hint="eastAsia"/>
        </w:rPr>
        <w:t>(B)</w:t>
      </w:r>
      <w:r w:rsidRPr="00E01160">
        <w:rPr>
          <w:rFonts w:ascii="新細明體" w:hint="eastAsia"/>
        </w:rPr>
        <w:t xml:space="preserve">影像藝術　</w:t>
      </w:r>
      <w:r w:rsidRPr="00E01160">
        <w:rPr>
          <w:rFonts w:hint="eastAsia"/>
        </w:rPr>
        <w:t>(C)</w:t>
      </w:r>
      <w:r w:rsidRPr="00E01160">
        <w:rPr>
          <w:rFonts w:ascii="新細明體" w:hint="eastAsia"/>
        </w:rPr>
        <w:t xml:space="preserve">聲音藝術　</w:t>
      </w:r>
      <w:r w:rsidRPr="00E01160">
        <w:rPr>
          <w:rFonts w:hint="eastAsia"/>
        </w:rPr>
        <w:t>(D)</w:t>
      </w:r>
      <w:r w:rsidRPr="00E01160">
        <w:rPr>
          <w:rFonts w:ascii="新細明體" w:hint="eastAsia"/>
        </w:rPr>
        <w:t>虛擬實境。</w:t>
      </w:r>
    </w:p>
    <w:p w14:paraId="275F3894" w14:textId="77777777" w:rsidR="00927E48" w:rsidRPr="00AE2CF8" w:rsidRDefault="00927E48" w:rsidP="00AE2CF8">
      <w:pPr>
        <w:adjustRightInd w:val="0"/>
        <w:snapToGrid w:val="0"/>
      </w:pPr>
      <w:r w:rsidRPr="00E01160">
        <w:rPr>
          <w:rFonts w:ascii="新細明體"/>
          <w:color w:val="0000FF"/>
        </w:rPr>
        <w:t>《答案》</w:t>
      </w:r>
      <w:r w:rsidRPr="00E01160">
        <w:rPr>
          <w:color w:val="0000FF"/>
        </w:rPr>
        <w:t>C</w:t>
      </w:r>
    </w:p>
    <w:p w14:paraId="275F3895" w14:textId="77777777" w:rsidR="00C869AC" w:rsidRDefault="00C869AC">
      <w:pPr>
        <w:adjustRightInd w:val="0"/>
        <w:snapToGrid w:val="0"/>
      </w:pPr>
    </w:p>
    <w:p w14:paraId="275F3896" w14:textId="77777777" w:rsidR="00927E48" w:rsidRPr="0033083A" w:rsidRDefault="00927E48" w:rsidP="0033083A">
      <w:pPr>
        <w:numPr>
          <w:ilvl w:val="0"/>
          <w:numId w:val="1"/>
        </w:numPr>
        <w:adjustRightInd w:val="0"/>
        <w:snapToGrid w:val="0"/>
      </w:pPr>
      <w:r w:rsidRPr="004A33B1">
        <w:rPr>
          <w:rFonts w:ascii="新細明體"/>
        </w:rPr>
        <w:t>(</w:t>
      </w:r>
      <w:r w:rsidRPr="004A33B1">
        <w:rPr>
          <w:rFonts w:ascii="新細明體"/>
        </w:rPr>
        <w:t xml:space="preserve">　　</w:t>
      </w:r>
      <w:r w:rsidRPr="004A33B1">
        <w:rPr>
          <w:rFonts w:ascii="新細明體"/>
        </w:rPr>
        <w:t>)</w:t>
      </w:r>
      <w:r w:rsidRPr="004A33B1">
        <w:rPr>
          <w:rFonts w:ascii="新細明體"/>
        </w:rPr>
        <w:t xml:space="preserve">關於錯視圖形的敘述，下列何者正確？　</w:t>
      </w:r>
      <w:r w:rsidRPr="004A33B1">
        <w:t>(A)</w:t>
      </w:r>
      <w:r w:rsidRPr="004A33B1">
        <w:rPr>
          <w:rFonts w:ascii="新細明體"/>
        </w:rPr>
        <w:t xml:space="preserve">錯視圖形看起來都較為平面，且容易分辨真假　</w:t>
      </w:r>
      <w:r w:rsidRPr="004A33B1">
        <w:t>(B)</w:t>
      </w:r>
      <w:r w:rsidRPr="004A33B1">
        <w:rPr>
          <w:rFonts w:ascii="新細明體"/>
        </w:rPr>
        <w:t xml:space="preserve">錯視圖形經常是以顏色、圖形等欺騙大腦，令人產生錯覺　</w:t>
      </w:r>
      <w:r w:rsidRPr="004A33B1">
        <w:t>(C)</w:t>
      </w:r>
      <w:r w:rsidRPr="004A33B1">
        <w:rPr>
          <w:rFonts w:ascii="新細明體"/>
        </w:rPr>
        <w:t xml:space="preserve">將三個不同視點方向的世界重疊在一起的錯視圖形，我們稱為「圖地反轉」　</w:t>
      </w:r>
      <w:r w:rsidRPr="004A33B1">
        <w:t>(D)</w:t>
      </w:r>
      <w:r w:rsidRPr="004A33B1">
        <w:rPr>
          <w:rFonts w:ascii="新細明體"/>
        </w:rPr>
        <w:t>幾何錯視圖形是指應用隨機圖形排列、視覺成像不規律等方式，造成觀者視覺上的錯覺。</w:t>
      </w:r>
    </w:p>
    <w:p w14:paraId="275F3897" w14:textId="77777777" w:rsidR="00927E48" w:rsidRPr="00801B8F" w:rsidRDefault="00927E48" w:rsidP="00801B8F">
      <w:pPr>
        <w:adjustRightInd w:val="0"/>
        <w:snapToGrid w:val="0"/>
      </w:pPr>
      <w:r w:rsidRPr="004A33B1">
        <w:rPr>
          <w:rFonts w:ascii="新細明體"/>
          <w:color w:val="0000FF"/>
        </w:rPr>
        <w:t>《答案》</w:t>
      </w:r>
      <w:r w:rsidRPr="004A33B1">
        <w:rPr>
          <w:color w:val="0000FF"/>
        </w:rPr>
        <w:t>B</w:t>
      </w:r>
    </w:p>
    <w:p w14:paraId="275F3898" w14:textId="77777777" w:rsidR="00927E48" w:rsidRPr="006648FE" w:rsidRDefault="00927E48" w:rsidP="006648FE">
      <w:pPr>
        <w:adjustRightInd w:val="0"/>
        <w:snapToGrid w:val="0"/>
      </w:pPr>
      <w:r w:rsidRPr="004A33B1">
        <w:rPr>
          <w:rFonts w:ascii="新細明體"/>
          <w:color w:val="008000"/>
        </w:rPr>
        <w:t>詳解：</w:t>
      </w:r>
      <w:r w:rsidRPr="004A33B1">
        <w:rPr>
          <w:color w:val="008000"/>
        </w:rPr>
        <w:t>(A)</w:t>
      </w:r>
      <w:r w:rsidRPr="004A33B1">
        <w:rPr>
          <w:rFonts w:ascii="新細明體"/>
          <w:color w:val="008000"/>
        </w:rPr>
        <w:t xml:space="preserve">錯視圖形可讓眼睛產生錯覺，獲得擬真的立體感，且具有難以分辨真假的特性　</w:t>
      </w:r>
      <w:r w:rsidRPr="004A33B1">
        <w:rPr>
          <w:color w:val="008000"/>
        </w:rPr>
        <w:t>(C)</w:t>
      </w:r>
      <w:r w:rsidRPr="004A33B1">
        <w:rPr>
          <w:rFonts w:ascii="新細明體"/>
          <w:color w:val="008000"/>
        </w:rPr>
        <w:t xml:space="preserve">矛盾空間，也稱為「不可能圖形」　</w:t>
      </w:r>
      <w:r w:rsidRPr="004A33B1">
        <w:rPr>
          <w:color w:val="008000"/>
        </w:rPr>
        <w:t>(D)</w:t>
      </w:r>
      <w:r w:rsidRPr="004A33B1">
        <w:rPr>
          <w:rFonts w:ascii="新細明體"/>
          <w:color w:val="008000"/>
        </w:rPr>
        <w:t>是指應用幾何排列、視覺成像規律等方式，引發觀者對圖像的認知誤判，造成視覺上的錯覺。</w:t>
      </w:r>
    </w:p>
    <w:p w14:paraId="275F3899" w14:textId="77777777" w:rsidR="00C869AC" w:rsidRDefault="00C869AC">
      <w:pPr>
        <w:adjustRightInd w:val="0"/>
        <w:snapToGrid w:val="0"/>
      </w:pPr>
    </w:p>
    <w:p w14:paraId="275F389A" w14:textId="77777777" w:rsidR="00927E48" w:rsidRPr="00671C26" w:rsidRDefault="00927E48" w:rsidP="00671C26">
      <w:pPr>
        <w:numPr>
          <w:ilvl w:val="0"/>
          <w:numId w:val="1"/>
        </w:numPr>
        <w:adjustRightInd w:val="0"/>
        <w:snapToGrid w:val="0"/>
      </w:pPr>
      <w:r w:rsidRPr="0081549B">
        <w:rPr>
          <w:rFonts w:ascii="新細明體" w:hint="eastAsia"/>
        </w:rPr>
        <w:t>(</w:t>
      </w:r>
      <w:r w:rsidRPr="0081549B">
        <w:rPr>
          <w:rFonts w:ascii="新細明體" w:hint="eastAsia"/>
        </w:rPr>
        <w:t xml:space="preserve">　　</w:t>
      </w:r>
      <w:r w:rsidRPr="0081549B">
        <w:rPr>
          <w:rFonts w:ascii="新細明體" w:hint="eastAsia"/>
        </w:rPr>
        <w:t>)</w:t>
      </w:r>
      <w:r w:rsidRPr="0081549B">
        <w:rPr>
          <w:rFonts w:ascii="新細明體" w:hint="eastAsia"/>
        </w:rPr>
        <w:t xml:space="preserve">下列關於不同建築空間的敘述，何者完全正確？　</w:t>
      </w:r>
      <w:r w:rsidRPr="0081549B">
        <w:t>(</w:t>
      </w:r>
      <w:r w:rsidRPr="0081549B">
        <w:rPr>
          <w:rFonts w:hint="eastAsia"/>
        </w:rPr>
        <w:t>A</w:t>
      </w:r>
      <w:r w:rsidRPr="0081549B">
        <w:t>)</w:t>
      </w:r>
      <w:r w:rsidRPr="0081549B">
        <w:rPr>
          <w:rFonts w:ascii="新細明體" w:hint="eastAsia"/>
        </w:rPr>
        <w:t xml:space="preserve">高雄衛武營國家藝術文化中心以高雄港為概念設計，建築物周邊有廣大的人造海港，非常壯觀　</w:t>
      </w:r>
      <w:r w:rsidRPr="0081549B">
        <w:rPr>
          <w:rFonts w:hint="eastAsia"/>
        </w:rPr>
        <w:t>(B)</w:t>
      </w:r>
      <w:r w:rsidRPr="0081549B">
        <w:rPr>
          <w:rFonts w:ascii="新細明體" w:hint="eastAsia"/>
        </w:rPr>
        <w:t xml:space="preserve">臺中市立梨山國民中小學的綜合教室，運用木質挑高天花板，以及從室內延伸至室外的木地板，讓建築質感與自然環境呼應　</w:t>
      </w:r>
      <w:r w:rsidRPr="0081549B">
        <w:rPr>
          <w:rFonts w:hint="eastAsia"/>
        </w:rPr>
        <w:t>(C)</w:t>
      </w:r>
      <w:r w:rsidRPr="0081549B">
        <w:rPr>
          <w:rFonts w:ascii="新細明體" w:hint="eastAsia"/>
        </w:rPr>
        <w:t>臺南市新化果菜市場的規畫採用綠建築進行設計，下層是市場，上層</w:t>
      </w:r>
      <w:r w:rsidRPr="0081549B">
        <w:rPr>
          <w:rFonts w:hint="eastAsia"/>
        </w:rPr>
        <w:t>(</w:t>
      </w:r>
      <w:r w:rsidRPr="0081549B">
        <w:rPr>
          <w:rFonts w:ascii="新細明體" w:hint="eastAsia"/>
        </w:rPr>
        <w:t>屋頂</w:t>
      </w:r>
      <w:r w:rsidRPr="0081549B">
        <w:rPr>
          <w:rFonts w:hint="eastAsia"/>
        </w:rPr>
        <w:t>)</w:t>
      </w:r>
      <w:r w:rsidRPr="0081549B">
        <w:rPr>
          <w:rFonts w:ascii="新細明體" w:hint="eastAsia"/>
        </w:rPr>
        <w:t>是玻璃，有</w:t>
      </w:r>
      <w:r w:rsidRPr="0081549B">
        <w:rPr>
          <w:rFonts w:ascii="新細明體"/>
        </w:rPr>
        <w:t>助於自然採光與通風</w:t>
      </w:r>
      <w:r w:rsidRPr="0081549B">
        <w:rPr>
          <w:rFonts w:ascii="新細明體" w:hint="eastAsia"/>
        </w:rPr>
        <w:t xml:space="preserve">　</w:t>
      </w:r>
      <w:r w:rsidRPr="0081549B">
        <w:rPr>
          <w:rFonts w:hint="eastAsia"/>
        </w:rPr>
        <w:t>(D)</w:t>
      </w:r>
      <w:r w:rsidRPr="0081549B">
        <w:rPr>
          <w:rFonts w:ascii="新細明體" w:hint="eastAsia"/>
        </w:rPr>
        <w:t>高雄市大東文化藝術中心建築群中的半開放廊道，有兩個</w:t>
      </w:r>
      <w:r w:rsidRPr="0081549B">
        <w:rPr>
          <w:rFonts w:ascii="新細明體"/>
        </w:rPr>
        <w:t>精緻的空中花園</w:t>
      </w:r>
      <w:r w:rsidRPr="0081549B">
        <w:rPr>
          <w:rFonts w:ascii="新細明體" w:hint="eastAsia"/>
        </w:rPr>
        <w:t>，兼具降溫、保暖的功能。</w:t>
      </w:r>
    </w:p>
    <w:p w14:paraId="275F389B" w14:textId="77777777" w:rsidR="00927E48" w:rsidRPr="00151228" w:rsidRDefault="00927E48" w:rsidP="00151228">
      <w:pPr>
        <w:adjustRightInd w:val="0"/>
        <w:snapToGrid w:val="0"/>
      </w:pPr>
      <w:r w:rsidRPr="0081549B">
        <w:rPr>
          <w:rFonts w:ascii="新細明體"/>
          <w:color w:val="0000FF"/>
        </w:rPr>
        <w:t>《答案》</w:t>
      </w:r>
      <w:r w:rsidRPr="0081549B">
        <w:rPr>
          <w:rFonts w:hint="eastAsia"/>
          <w:color w:val="0000FF"/>
        </w:rPr>
        <w:t>B</w:t>
      </w:r>
    </w:p>
    <w:p w14:paraId="275F389C" w14:textId="77777777" w:rsidR="00927E48" w:rsidRPr="00417FD7" w:rsidRDefault="00927E48" w:rsidP="00417FD7">
      <w:pPr>
        <w:adjustRightInd w:val="0"/>
        <w:snapToGrid w:val="0"/>
      </w:pPr>
      <w:r w:rsidRPr="0081549B">
        <w:rPr>
          <w:rFonts w:ascii="新細明體"/>
          <w:color w:val="008000"/>
        </w:rPr>
        <w:t>詳解：</w:t>
      </w:r>
      <w:r w:rsidRPr="0081549B">
        <w:rPr>
          <w:color w:val="008000"/>
        </w:rPr>
        <w:t>(A)</w:t>
      </w:r>
      <w:r w:rsidRPr="0081549B">
        <w:rPr>
          <w:rFonts w:ascii="新細明體" w:hint="eastAsia"/>
          <w:color w:val="008000"/>
        </w:rPr>
        <w:t>以在地榕樹群為概念設計，榕樹廣場連結各個入口，穿梭其間如同於樹冠下行走，建築物與鄰近榕樹群相呼應</w:t>
      </w:r>
      <w:r w:rsidRPr="0081549B">
        <w:rPr>
          <w:rFonts w:ascii="新細明體"/>
          <w:color w:val="008000"/>
        </w:rPr>
        <w:t xml:space="preserve">　</w:t>
      </w:r>
      <w:r w:rsidRPr="0081549B">
        <w:rPr>
          <w:color w:val="008000"/>
        </w:rPr>
        <w:t>(C)</w:t>
      </w:r>
      <w:r w:rsidRPr="0081549B">
        <w:rPr>
          <w:rFonts w:ascii="新細明體" w:hint="eastAsia"/>
          <w:color w:val="008000"/>
        </w:rPr>
        <w:t>下層是市場，上層</w:t>
      </w:r>
      <w:r w:rsidRPr="0081549B">
        <w:rPr>
          <w:rFonts w:hint="eastAsia"/>
          <w:color w:val="008000"/>
        </w:rPr>
        <w:t>(</w:t>
      </w:r>
      <w:r w:rsidRPr="0081549B">
        <w:rPr>
          <w:rFonts w:ascii="新細明體" w:hint="eastAsia"/>
          <w:color w:val="008000"/>
        </w:rPr>
        <w:t>屋頂</w:t>
      </w:r>
      <w:r w:rsidRPr="0081549B">
        <w:rPr>
          <w:rFonts w:hint="eastAsia"/>
          <w:color w:val="008000"/>
        </w:rPr>
        <w:t>)</w:t>
      </w:r>
      <w:r w:rsidRPr="0081549B">
        <w:rPr>
          <w:rFonts w:ascii="新細明體" w:hint="eastAsia"/>
          <w:color w:val="008000"/>
        </w:rPr>
        <w:t>是梯田，人們來到市場採買，也可至屋頂活動</w:t>
      </w:r>
      <w:r w:rsidRPr="0081549B">
        <w:rPr>
          <w:rFonts w:ascii="新細明體"/>
          <w:color w:val="008000"/>
        </w:rPr>
        <w:t xml:space="preserve">　</w:t>
      </w:r>
      <w:r w:rsidRPr="0081549B">
        <w:rPr>
          <w:color w:val="008000"/>
        </w:rPr>
        <w:t>(D)</w:t>
      </w:r>
      <w:r w:rsidRPr="0081549B">
        <w:rPr>
          <w:rFonts w:ascii="新細明體" w:hint="eastAsia"/>
          <w:color w:val="008000"/>
        </w:rPr>
        <w:t>有</w:t>
      </w:r>
      <w:r w:rsidRPr="0081549B">
        <w:rPr>
          <w:rFonts w:hint="eastAsia"/>
          <w:color w:val="008000"/>
        </w:rPr>
        <w:t>11</w:t>
      </w:r>
      <w:r w:rsidRPr="0081549B">
        <w:rPr>
          <w:rFonts w:ascii="新細明體" w:hint="eastAsia"/>
          <w:color w:val="008000"/>
        </w:rPr>
        <w:t>個薄膜屋頂，具有透光、通風、隔熱功能</w:t>
      </w:r>
      <w:r w:rsidRPr="0081549B">
        <w:rPr>
          <w:rFonts w:ascii="新細明體"/>
          <w:color w:val="008000"/>
        </w:rPr>
        <w:t>。</w:t>
      </w:r>
    </w:p>
    <w:p w14:paraId="275F389D" w14:textId="77777777" w:rsidR="00C869AC" w:rsidRDefault="00C869AC">
      <w:pPr>
        <w:adjustRightInd w:val="0"/>
        <w:snapToGrid w:val="0"/>
      </w:pPr>
    </w:p>
    <w:p w14:paraId="275F389E" w14:textId="77777777" w:rsidR="00927E48" w:rsidRPr="00661EAE" w:rsidRDefault="00927E48" w:rsidP="00661EAE">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《線的進行曲》中，是使用下列哪一位書法家的書法？　</w:t>
      </w:r>
      <w:r w:rsidRPr="00E411A6">
        <w:t>(</w:t>
      </w:r>
      <w:r w:rsidRPr="00E411A6">
        <w:rPr>
          <w:rFonts w:hint="eastAsia"/>
        </w:rPr>
        <w:t>A</w:t>
      </w:r>
      <w:r w:rsidRPr="00E411A6">
        <w:t>)</w:t>
      </w:r>
      <w:r w:rsidRPr="00E411A6">
        <w:rPr>
          <w:rFonts w:ascii="新細明體"/>
        </w:rPr>
        <w:t>詹朴</w:t>
      </w:r>
      <w:r w:rsidRPr="00E411A6">
        <w:rPr>
          <w:rFonts w:ascii="新細明體" w:hint="eastAsia"/>
        </w:rPr>
        <w:t xml:space="preserve">　</w:t>
      </w:r>
      <w:r w:rsidRPr="00E411A6">
        <w:rPr>
          <w:rFonts w:hint="eastAsia"/>
        </w:rPr>
        <w:t>(B)</w:t>
      </w:r>
      <w:r w:rsidRPr="00E411A6">
        <w:rPr>
          <w:rFonts w:ascii="新細明體"/>
        </w:rPr>
        <w:t>董陽孜</w:t>
      </w:r>
      <w:r w:rsidRPr="00E411A6">
        <w:rPr>
          <w:rFonts w:ascii="新細明體" w:hint="eastAsia"/>
        </w:rPr>
        <w:t xml:space="preserve">　</w:t>
      </w:r>
      <w:r w:rsidRPr="00E411A6">
        <w:rPr>
          <w:rFonts w:hint="eastAsia"/>
        </w:rPr>
        <w:t>(C)</w:t>
      </w:r>
      <w:r w:rsidRPr="00E411A6">
        <w:rPr>
          <w:rFonts w:ascii="新細明體"/>
        </w:rPr>
        <w:t>馮亞敏</w:t>
      </w:r>
      <w:r w:rsidRPr="00E411A6">
        <w:rPr>
          <w:rFonts w:ascii="新細明體" w:hint="eastAsia"/>
        </w:rPr>
        <w:t xml:space="preserve">　</w:t>
      </w:r>
      <w:r w:rsidRPr="00E411A6">
        <w:rPr>
          <w:rFonts w:hint="eastAsia"/>
        </w:rPr>
        <w:t>(D)</w:t>
      </w:r>
      <w:r w:rsidRPr="00E411A6">
        <w:rPr>
          <w:rFonts w:ascii="新細明體"/>
        </w:rPr>
        <w:t>林克華</w:t>
      </w:r>
      <w:r w:rsidRPr="00E411A6">
        <w:rPr>
          <w:rFonts w:ascii="新細明體" w:hint="eastAsia"/>
        </w:rPr>
        <w:t>。</w:t>
      </w:r>
    </w:p>
    <w:p w14:paraId="275F389F" w14:textId="77777777" w:rsidR="00927E48" w:rsidRPr="00173F18" w:rsidRDefault="00927E48" w:rsidP="00173F18">
      <w:pPr>
        <w:adjustRightInd w:val="0"/>
        <w:snapToGrid w:val="0"/>
      </w:pPr>
      <w:r w:rsidRPr="00E411A6">
        <w:rPr>
          <w:rFonts w:ascii="新細明體"/>
          <w:color w:val="0000FF"/>
        </w:rPr>
        <w:t>《答案》</w:t>
      </w:r>
      <w:r w:rsidRPr="00E411A6">
        <w:rPr>
          <w:rFonts w:hint="eastAsia"/>
          <w:color w:val="0000FF"/>
        </w:rPr>
        <w:t>B</w:t>
      </w:r>
    </w:p>
    <w:p w14:paraId="275F38A0" w14:textId="77777777" w:rsidR="00C869AC" w:rsidRDefault="00C869AC">
      <w:pPr>
        <w:adjustRightInd w:val="0"/>
        <w:snapToGrid w:val="0"/>
      </w:pPr>
    </w:p>
    <w:p w14:paraId="275F38A1" w14:textId="77777777" w:rsidR="00927E48" w:rsidRPr="000576F6" w:rsidRDefault="00927E48" w:rsidP="000576F6">
      <w:pPr>
        <w:numPr>
          <w:ilvl w:val="0"/>
          <w:numId w:val="1"/>
        </w:numPr>
        <w:adjustRightInd w:val="0"/>
        <w:snapToGrid w:val="0"/>
      </w:pPr>
      <w:r w:rsidRPr="00E411A6">
        <w:rPr>
          <w:rFonts w:ascii="新細明體" w:hint="eastAsia"/>
        </w:rPr>
        <w:t>(</w:t>
      </w:r>
      <w:r w:rsidRPr="00E411A6">
        <w:rPr>
          <w:rFonts w:ascii="新細明體" w:hint="eastAsia"/>
        </w:rPr>
        <w:t xml:space="preserve">　　</w:t>
      </w:r>
      <w:r w:rsidRPr="00E411A6">
        <w:rPr>
          <w:rFonts w:ascii="新細明體" w:hint="eastAsia"/>
        </w:rPr>
        <w:t>)</w:t>
      </w:r>
      <w:r w:rsidRPr="00E411A6">
        <w:rPr>
          <w:rFonts w:ascii="新細明體" w:hint="eastAsia"/>
        </w:rPr>
        <w:t xml:space="preserve">《線的進行曲》中，下列哪一位燈光設計師也有共同參與？　</w:t>
      </w:r>
      <w:r w:rsidRPr="00E411A6">
        <w:t>(</w:t>
      </w:r>
      <w:r w:rsidRPr="00E411A6">
        <w:rPr>
          <w:rFonts w:hint="eastAsia"/>
        </w:rPr>
        <w:t>A</w:t>
      </w:r>
      <w:r w:rsidRPr="00E411A6">
        <w:t>)</w:t>
      </w:r>
      <w:r w:rsidRPr="00E411A6">
        <w:rPr>
          <w:rFonts w:ascii="新細明體"/>
        </w:rPr>
        <w:t>詹朴</w:t>
      </w:r>
      <w:r w:rsidRPr="00E411A6">
        <w:rPr>
          <w:rFonts w:ascii="新細明體" w:hint="eastAsia"/>
        </w:rPr>
        <w:t xml:space="preserve">　</w:t>
      </w:r>
      <w:r w:rsidRPr="00E411A6">
        <w:rPr>
          <w:rFonts w:hint="eastAsia"/>
        </w:rPr>
        <w:t>(B)</w:t>
      </w:r>
      <w:r w:rsidRPr="00E411A6">
        <w:rPr>
          <w:rFonts w:ascii="新細明體"/>
        </w:rPr>
        <w:t>董陽孜</w:t>
      </w:r>
      <w:r w:rsidRPr="00E411A6">
        <w:rPr>
          <w:rFonts w:ascii="新細明體" w:hint="eastAsia"/>
        </w:rPr>
        <w:t xml:space="preserve">　</w:t>
      </w:r>
      <w:r w:rsidRPr="00E411A6">
        <w:rPr>
          <w:rFonts w:hint="eastAsia"/>
        </w:rPr>
        <w:t>(C)</w:t>
      </w:r>
      <w:r w:rsidRPr="00E411A6">
        <w:rPr>
          <w:rFonts w:ascii="新細明體"/>
        </w:rPr>
        <w:t>馮亞敏</w:t>
      </w:r>
      <w:r w:rsidRPr="00E411A6">
        <w:rPr>
          <w:rFonts w:ascii="新細明體" w:hint="eastAsia"/>
        </w:rPr>
        <w:t xml:space="preserve">　</w:t>
      </w:r>
      <w:r w:rsidRPr="00E411A6">
        <w:rPr>
          <w:rFonts w:hint="eastAsia"/>
        </w:rPr>
        <w:t>(D)</w:t>
      </w:r>
      <w:r w:rsidRPr="00E411A6">
        <w:rPr>
          <w:rFonts w:ascii="新細明體"/>
        </w:rPr>
        <w:t>林克華</w:t>
      </w:r>
      <w:r w:rsidRPr="00E411A6">
        <w:rPr>
          <w:rFonts w:ascii="新細明體" w:hint="eastAsia"/>
        </w:rPr>
        <w:t>。</w:t>
      </w:r>
    </w:p>
    <w:p w14:paraId="275F38A2" w14:textId="77777777" w:rsidR="00927E48" w:rsidRPr="003109C6" w:rsidRDefault="00927E48" w:rsidP="003109C6">
      <w:pPr>
        <w:adjustRightInd w:val="0"/>
        <w:snapToGrid w:val="0"/>
      </w:pPr>
      <w:r w:rsidRPr="00E411A6">
        <w:rPr>
          <w:rFonts w:ascii="新細明體"/>
          <w:color w:val="0000FF"/>
        </w:rPr>
        <w:t>《答案》</w:t>
      </w:r>
      <w:r w:rsidRPr="00E411A6">
        <w:rPr>
          <w:rFonts w:hint="eastAsia"/>
          <w:color w:val="0000FF"/>
        </w:rPr>
        <w:t>D</w:t>
      </w:r>
    </w:p>
    <w:p w14:paraId="275F38A3" w14:textId="77777777" w:rsidR="00C869AC" w:rsidRDefault="00C869AC">
      <w:pPr>
        <w:adjustRightInd w:val="0"/>
        <w:snapToGrid w:val="0"/>
      </w:pPr>
    </w:p>
    <w:p w14:paraId="275F38A4" w14:textId="77777777" w:rsidR="00927E48" w:rsidRPr="00D934D2" w:rsidRDefault="00927E48" w:rsidP="00D934D2">
      <w:pPr>
        <w:numPr>
          <w:ilvl w:val="0"/>
          <w:numId w:val="1"/>
        </w:numPr>
        <w:adjustRightInd w:val="0"/>
        <w:snapToGrid w:val="0"/>
      </w:pPr>
      <w:r w:rsidRPr="005C1949">
        <w:rPr>
          <w:rFonts w:ascii="新細明體" w:hint="eastAsia"/>
        </w:rPr>
        <w:t>(</w:t>
      </w:r>
      <w:r w:rsidRPr="005C1949">
        <w:rPr>
          <w:rFonts w:ascii="新細明體" w:hint="eastAsia"/>
        </w:rPr>
        <w:t xml:space="preserve">　　</w:t>
      </w:r>
      <w:r w:rsidRPr="005C1949">
        <w:rPr>
          <w:rFonts w:ascii="新細明體" w:hint="eastAsia"/>
        </w:rPr>
        <w:t>)</w:t>
      </w:r>
      <w:r w:rsidRPr="005C1949">
        <w:rPr>
          <w:rFonts w:ascii="新細明體" w:hint="eastAsia"/>
        </w:rPr>
        <w:t xml:space="preserve">只要用心觀察，便能從生活中欣賞藝術之美。下列關於我們生活周遭的美好事物，何者敘述正確？　</w:t>
      </w:r>
      <w:r w:rsidRPr="005C1949">
        <w:rPr>
          <w:rFonts w:hint="eastAsia"/>
        </w:rPr>
        <w:t>(A)</w:t>
      </w:r>
      <w:r w:rsidRPr="005C1949">
        <w:rPr>
          <w:rFonts w:ascii="新細明體" w:hint="eastAsia"/>
        </w:rPr>
        <w:t xml:space="preserve">廟宇是神聖的地方，因此建築皆是灰色水泥或木造材質，沒有任何藝術欣賞的價值　</w:t>
      </w:r>
      <w:r w:rsidRPr="005C1949">
        <w:rPr>
          <w:rFonts w:hint="eastAsia"/>
        </w:rPr>
        <w:t>(B)</w:t>
      </w:r>
      <w:r w:rsidRPr="005C1949">
        <w:rPr>
          <w:rFonts w:ascii="新細明體" w:hint="eastAsia"/>
        </w:rPr>
        <w:t xml:space="preserve">搭乘大眾運輸時也可以觀賞藝術，如淡水輕軌淡金北新站的幾米公共藝術　</w:t>
      </w:r>
      <w:r w:rsidRPr="005C1949">
        <w:rPr>
          <w:rFonts w:hint="eastAsia"/>
        </w:rPr>
        <w:t>(C)</w:t>
      </w:r>
      <w:r w:rsidRPr="005C1949">
        <w:rPr>
          <w:rFonts w:ascii="新細明體" w:hint="eastAsia"/>
        </w:rPr>
        <w:t xml:space="preserve">餐廳上菜時，只重視餐點的衛生，不會有擺盤的美感需求　</w:t>
      </w:r>
      <w:r w:rsidRPr="005C1949">
        <w:rPr>
          <w:rFonts w:hint="eastAsia"/>
        </w:rPr>
        <w:t>(D)</w:t>
      </w:r>
      <w:r w:rsidRPr="005C1949">
        <w:rPr>
          <w:rFonts w:ascii="新細明體" w:hint="eastAsia"/>
        </w:rPr>
        <w:t>只有政府機構才能蓋設綠建築，因此綠建築並不常見。</w:t>
      </w:r>
    </w:p>
    <w:p w14:paraId="275F38A5" w14:textId="77777777" w:rsidR="00927E48" w:rsidRPr="005139E6" w:rsidRDefault="00927E48" w:rsidP="005139E6">
      <w:pPr>
        <w:adjustRightInd w:val="0"/>
        <w:snapToGrid w:val="0"/>
      </w:pPr>
      <w:r w:rsidRPr="005C1949">
        <w:rPr>
          <w:rFonts w:ascii="新細明體"/>
          <w:color w:val="0000FF"/>
        </w:rPr>
        <w:t>《答案》</w:t>
      </w:r>
      <w:r w:rsidRPr="005C1949">
        <w:rPr>
          <w:rFonts w:hint="eastAsia"/>
          <w:color w:val="0000FF"/>
        </w:rPr>
        <w:t>B</w:t>
      </w:r>
    </w:p>
    <w:p w14:paraId="275F38A6" w14:textId="77777777" w:rsidR="00927E48" w:rsidRPr="002628E0" w:rsidRDefault="00927E48" w:rsidP="002628E0">
      <w:pPr>
        <w:adjustRightInd w:val="0"/>
        <w:snapToGrid w:val="0"/>
      </w:pPr>
      <w:r w:rsidRPr="005C1949">
        <w:rPr>
          <w:rFonts w:ascii="新細明體"/>
          <w:color w:val="008000"/>
        </w:rPr>
        <w:t>詳解：</w:t>
      </w:r>
      <w:r w:rsidRPr="005C1949">
        <w:rPr>
          <w:color w:val="008000"/>
        </w:rPr>
        <w:t>(A)</w:t>
      </w:r>
      <w:r w:rsidRPr="005C1949">
        <w:rPr>
          <w:rFonts w:ascii="新細明體" w:hint="eastAsia"/>
          <w:color w:val="008000"/>
        </w:rPr>
        <w:t>廟宇的屋頂常可見到交趾陶和淋燙剪黏的裝飾，造形細膩精緻，具藝術欣賞價值</w:t>
      </w:r>
      <w:r w:rsidRPr="005C1949">
        <w:rPr>
          <w:rFonts w:ascii="新細明體"/>
          <w:color w:val="008000"/>
        </w:rPr>
        <w:t xml:space="preserve">　</w:t>
      </w:r>
      <w:r w:rsidRPr="005C1949">
        <w:rPr>
          <w:color w:val="008000"/>
        </w:rPr>
        <w:t>(C)</w:t>
      </w:r>
      <w:r w:rsidRPr="005C1949">
        <w:rPr>
          <w:rFonts w:ascii="新細明體" w:hint="eastAsia"/>
          <w:color w:val="008000"/>
        </w:rPr>
        <w:t>餐廳的擺盤兼具色彩及構成美感，令人心情愉悅</w:t>
      </w:r>
      <w:r w:rsidRPr="005C1949">
        <w:rPr>
          <w:rFonts w:ascii="新細明體"/>
          <w:color w:val="008000"/>
        </w:rPr>
        <w:t xml:space="preserve">　</w:t>
      </w:r>
      <w:r w:rsidRPr="005C1949">
        <w:rPr>
          <w:color w:val="008000"/>
        </w:rPr>
        <w:t>(D)</w:t>
      </w:r>
      <w:r w:rsidRPr="005C1949">
        <w:rPr>
          <w:rFonts w:ascii="新細明體" w:hint="eastAsia"/>
          <w:color w:val="008000"/>
        </w:rPr>
        <w:t>生活中常可見綠建築，如臺北市立圖書館北投分館、臺南市新化果菜市場等、高雄國家體育場等</w:t>
      </w:r>
      <w:r w:rsidRPr="005C1949">
        <w:rPr>
          <w:rFonts w:ascii="新細明體"/>
          <w:color w:val="008000"/>
        </w:rPr>
        <w:t>。</w:t>
      </w:r>
    </w:p>
    <w:p w14:paraId="275F38A7" w14:textId="77777777" w:rsidR="00C869AC" w:rsidRDefault="00C869AC">
      <w:pPr>
        <w:adjustRightInd w:val="0"/>
        <w:snapToGrid w:val="0"/>
      </w:pPr>
    </w:p>
    <w:sectPr w:rsidR="00C869AC" w:rsidSect="00742400">
      <w:footerReference w:type="default" r:id="rId8"/>
      <w:footerReference w:type="first" r:id="rId9"/>
      <w:pgSz w:w="11907" w:h="16839" w:code="9"/>
      <w:pgMar w:top="720" w:right="720" w:bottom="720" w:left="720" w:header="567" w:footer="850"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38AA" w14:textId="77777777" w:rsidR="00C67856" w:rsidRDefault="00C67856" w:rsidP="0097293E">
      <w:r>
        <w:separator/>
      </w:r>
    </w:p>
  </w:endnote>
  <w:endnote w:type="continuationSeparator" w:id="0">
    <w:p w14:paraId="275F38AB" w14:textId="77777777" w:rsidR="00C67856" w:rsidRDefault="00C67856" w:rsidP="0097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148689"/>
      <w:docPartObj>
        <w:docPartGallery w:val="Page Numbers (Bottom of Page)"/>
        <w:docPartUnique/>
      </w:docPartObj>
    </w:sdtPr>
    <w:sdtEndPr/>
    <w:sdtContent>
      <w:p w14:paraId="275F38AC" w14:textId="77777777" w:rsidR="005E6FE3" w:rsidRDefault="005E6FE3" w:rsidP="005E6FE3">
        <w:pPr>
          <w:pStyle w:val="a7"/>
          <w:jc w:val="center"/>
        </w:pPr>
        <w:r>
          <w:fldChar w:fldCharType="begin"/>
        </w:r>
        <w:r>
          <w:instrText>PAGE   \* MERGEFORMAT</w:instrText>
        </w:r>
        <w:r>
          <w:fldChar w:fldCharType="separate"/>
        </w:r>
        <w:r w:rsidR="009937DD" w:rsidRPr="009937DD">
          <w:rPr>
            <w:noProof/>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09373"/>
      <w:docPartObj>
        <w:docPartGallery w:val="Page Numbers (Bottom of Page)"/>
        <w:docPartUnique/>
      </w:docPartObj>
    </w:sdtPr>
    <w:sdtEndPr/>
    <w:sdtContent>
      <w:p w14:paraId="275F38B7" w14:textId="77777777" w:rsidR="005E6FE3" w:rsidRDefault="005E6FE3">
        <w:pPr>
          <w:pStyle w:val="a7"/>
          <w:jc w:val="center"/>
        </w:pPr>
        <w:r>
          <w:fldChar w:fldCharType="begin"/>
        </w:r>
        <w:r>
          <w:instrText>PAGE   \* MERGEFORMAT</w:instrText>
        </w:r>
        <w:r>
          <w:fldChar w:fldCharType="separate"/>
        </w:r>
        <w:r w:rsidR="006A7216" w:rsidRPr="006A7216">
          <w:rPr>
            <w:noProof/>
            <w:lang w:val="zh-TW"/>
          </w:rPr>
          <w:t>1</w:t>
        </w:r>
        <w:r>
          <w:fldChar w:fldCharType="end"/>
        </w:r>
      </w:p>
    </w:sdtContent>
  </w:sdt>
  <w:p w14:paraId="275F38B8" w14:textId="77777777" w:rsidR="005E6FE3" w:rsidRDefault="005E6FE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F38A8" w14:textId="77777777" w:rsidR="00C67856" w:rsidRDefault="00C67856" w:rsidP="0097293E">
      <w:r>
        <w:separator/>
      </w:r>
    </w:p>
  </w:footnote>
  <w:footnote w:type="continuationSeparator" w:id="0">
    <w:p w14:paraId="275F38A9" w14:textId="77777777" w:rsidR="00C67856" w:rsidRDefault="00C67856" w:rsidP="00972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A5CA4"/>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1" w15:restartNumberingAfterBreak="0">
    <w:nsid w:val="2030093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2" w15:restartNumberingAfterBreak="0">
    <w:nsid w:val="20330347"/>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3" w15:restartNumberingAfterBreak="0">
    <w:nsid w:val="3FA72D9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4" w15:restartNumberingAfterBreak="0">
    <w:nsid w:val="432B09F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5" w15:restartNumberingAfterBreak="0">
    <w:nsid w:val="61FE25B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6" w15:restartNumberingAfterBreak="0">
    <w:nsid w:val="64137AE0"/>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num w:numId="1" w16cid:durableId="1574390850">
    <w:abstractNumId w:val="0"/>
  </w:num>
  <w:num w:numId="2" w16cid:durableId="34696139">
    <w:abstractNumId w:val="4"/>
  </w:num>
  <w:num w:numId="3" w16cid:durableId="794251179">
    <w:abstractNumId w:val="3"/>
  </w:num>
  <w:num w:numId="4" w16cid:durableId="1754006472">
    <w:abstractNumId w:val="5"/>
  </w:num>
  <w:num w:numId="5" w16cid:durableId="763500074">
    <w:abstractNumId w:val="1"/>
  </w:num>
  <w:num w:numId="6" w16cid:durableId="135143611">
    <w:abstractNumId w:val="6"/>
  </w:num>
  <w:num w:numId="7" w16cid:durableId="188779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293E"/>
    <w:rsid w:val="00020E4D"/>
    <w:rsid w:val="00042B68"/>
    <w:rsid w:val="00146BF2"/>
    <w:rsid w:val="001649A8"/>
    <w:rsid w:val="00200B42"/>
    <w:rsid w:val="00220F03"/>
    <w:rsid w:val="0025469A"/>
    <w:rsid w:val="002E4899"/>
    <w:rsid w:val="00383655"/>
    <w:rsid w:val="0047772F"/>
    <w:rsid w:val="004B5307"/>
    <w:rsid w:val="005A36B1"/>
    <w:rsid w:val="005E1457"/>
    <w:rsid w:val="005E6FE3"/>
    <w:rsid w:val="006A7216"/>
    <w:rsid w:val="006E16B4"/>
    <w:rsid w:val="0072562F"/>
    <w:rsid w:val="00742400"/>
    <w:rsid w:val="00773D37"/>
    <w:rsid w:val="007C13E8"/>
    <w:rsid w:val="007D4CB4"/>
    <w:rsid w:val="008103B3"/>
    <w:rsid w:val="008D428D"/>
    <w:rsid w:val="00927E48"/>
    <w:rsid w:val="00937525"/>
    <w:rsid w:val="0097293E"/>
    <w:rsid w:val="009937DD"/>
    <w:rsid w:val="009A1437"/>
    <w:rsid w:val="009E7B3E"/>
    <w:rsid w:val="00A14C30"/>
    <w:rsid w:val="00AF51BA"/>
    <w:rsid w:val="00B644C5"/>
    <w:rsid w:val="00BF52B3"/>
    <w:rsid w:val="00C67856"/>
    <w:rsid w:val="00C869AC"/>
    <w:rsid w:val="00CC4E1B"/>
    <w:rsid w:val="00D50126"/>
    <w:rsid w:val="00E040A0"/>
    <w:rsid w:val="00ED26B9"/>
    <w:rsid w:val="00FE7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F382C"/>
  <w15:docId w15:val="{403C8C0A-7674-401A-B1A5-5A50F9D1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293E"/>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7293E"/>
    <w:rPr>
      <w:rFonts w:asciiTheme="majorHAnsi" w:eastAsiaTheme="majorEastAsia" w:hAnsiTheme="majorHAnsi" w:cstheme="majorBidi"/>
      <w:sz w:val="18"/>
      <w:szCs w:val="18"/>
    </w:rPr>
  </w:style>
  <w:style w:type="paragraph" w:styleId="a5">
    <w:name w:val="header"/>
    <w:basedOn w:val="a"/>
    <w:link w:val="a6"/>
    <w:uiPriority w:val="99"/>
    <w:unhideWhenUsed/>
    <w:rsid w:val="0097293E"/>
    <w:pPr>
      <w:tabs>
        <w:tab w:val="center" w:pos="4153"/>
        <w:tab w:val="right" w:pos="8306"/>
      </w:tabs>
      <w:snapToGrid w:val="0"/>
    </w:pPr>
    <w:rPr>
      <w:sz w:val="20"/>
      <w:szCs w:val="20"/>
    </w:rPr>
  </w:style>
  <w:style w:type="character" w:customStyle="1" w:styleId="a6">
    <w:name w:val="頁首 字元"/>
    <w:basedOn w:val="a0"/>
    <w:link w:val="a5"/>
    <w:uiPriority w:val="99"/>
    <w:rsid w:val="0097293E"/>
    <w:rPr>
      <w:sz w:val="20"/>
      <w:szCs w:val="20"/>
    </w:rPr>
  </w:style>
  <w:style w:type="paragraph" w:styleId="a7">
    <w:name w:val="footer"/>
    <w:basedOn w:val="a"/>
    <w:link w:val="a8"/>
    <w:uiPriority w:val="99"/>
    <w:unhideWhenUsed/>
    <w:rsid w:val="0097293E"/>
    <w:pPr>
      <w:tabs>
        <w:tab w:val="center" w:pos="4153"/>
        <w:tab w:val="right" w:pos="8306"/>
      </w:tabs>
      <w:snapToGrid w:val="0"/>
    </w:pPr>
    <w:rPr>
      <w:sz w:val="20"/>
      <w:szCs w:val="20"/>
    </w:rPr>
  </w:style>
  <w:style w:type="character" w:customStyle="1" w:styleId="a8">
    <w:name w:val="頁尾 字元"/>
    <w:basedOn w:val="a0"/>
    <w:link w:val="a7"/>
    <w:uiPriority w:val="99"/>
    <w:rsid w:val="0097293E"/>
    <w:rPr>
      <w:sz w:val="20"/>
      <w:szCs w:val="20"/>
    </w:rPr>
  </w:style>
  <w:style w:type="table" w:styleId="a9">
    <w:name w:val="Table Grid"/>
    <w:basedOn w:val="a1"/>
    <w:uiPriority w:val="59"/>
    <w:rsid w:val="005E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515CA-7E77-4BD4-99B3-5A7903B3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Kang Hsuan Educational Publishing Group</dc:creator>
  <cp:lastModifiedBy>元華 陳</cp:lastModifiedBy>
  <cp:revision>8</cp:revision>
  <dcterms:created xsi:type="dcterms:W3CDTF">2014-08-26T06:12:00Z</dcterms:created>
  <dcterms:modified xsi:type="dcterms:W3CDTF">2025-02-17T00:40:00Z</dcterms:modified>
</cp:coreProperties>
</file>